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2023-127</w:t>
      </w:r>
    </w:p>
    <w:p>
      <w:r>
        <w:rPr>
          <w:b/>
        </w:rPr>
        <w:t xml:space="preserve">Proposal Title: </w:t>
      </w:r>
      <w:r>
        <w:t>35th Street North Trail Connection</w:t>
      </w:r>
    </w:p>
    <w:p/>
    <w:p>
      <w:pPr>
        <w:pStyle w:val="Heading2"/>
        <w:spacing w:before="0" w:after="80"/>
      </w:pPr>
      <w:r>
        <w:rPr>
          <w:b/>
          <w:color w:val="2C559C"/>
          <w:sz w:val="28"/>
        </w:rPr>
        <w:t>Project Manager Information</w:t>
      </w:r>
    </w:p>
    <w:p>
      <w:r>
        <w:rPr>
          <w:b/>
        </w:rPr>
        <w:t xml:space="preserve">Name: </w:t>
      </w:r>
      <w:r>
        <w:t>Anna Gruber</w:t>
      </w:r>
    </w:p>
    <w:p>
      <w:r>
        <w:rPr>
          <w:b/>
        </w:rPr>
        <w:t xml:space="preserve">Organization: </w:t>
      </w:r>
      <w:r>
        <w:t>City of Sartell</w:t>
      </w:r>
    </w:p>
    <w:p>
      <w:r>
        <w:rPr>
          <w:b/>
        </w:rPr>
        <w:t xml:space="preserve">Office Telephone: </w:t>
      </w:r>
      <w:r>
        <w:t>(320) 258-7306</w:t>
      </w:r>
    </w:p>
    <w:p>
      <w:r>
        <w:rPr>
          <w:b/>
        </w:rPr>
        <w:t xml:space="preserve">Email: </w:t>
      </w:r>
      <w:r>
        <w:t>anna.gruber@sartellmn.com</w:t>
      </w:r>
    </w:p>
    <w:p/>
    <w:p>
      <w:pPr>
        <w:pStyle w:val="Heading2"/>
        <w:spacing w:before="0" w:after="80"/>
      </w:pPr>
      <w:r>
        <w:rPr>
          <w:b/>
          <w:color w:val="2C559C"/>
          <w:sz w:val="28"/>
        </w:rPr>
        <w:t>Project Basic Information</w:t>
      </w:r>
    </w:p>
    <w:p>
      <w:r>
        <w:rPr>
          <w:b/>
        </w:rPr>
        <w:t xml:space="preserve">Project Summary: </w:t>
      </w:r>
      <w:r>
        <w:t>Construction of a 10-foot wide, paved, multi-use trail along 35th Street North between existing trails at Blackberry Circle and 12th Avenue North. Trail connection length would be 3,600 feet.</w:t>
      </w:r>
    </w:p>
    <w:p>
      <w:r>
        <w:rPr>
          <w:b/>
        </w:rPr>
        <w:t xml:space="preserve">Funds Requested: </w:t>
      </w:r>
      <w:r>
        <w:t>$840,000</w:t>
      </w:r>
    </w:p>
    <w:p>
      <w:r>
        <w:rPr>
          <w:b/>
        </w:rPr>
        <w:t xml:space="preserve">Proposed Project Completion: </w:t>
      </w:r>
      <w:r>
        <w:t>October 31,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Blackberry Ridge neighborhood doesn't currently have any safe, non-motorized connections to the trail system in Sartell or the region. Residents currently have to walk along the unimproved shoulder of 35th Street, which means anyone wanting to access schools, businesses, and recreational amenities in Sartell and the region either need to own a car or walk unprotected on the gravel shoulder. This is especially problematic during winter months when snow piles eliminate or reduce the shoulder. </w:t>
        <w:br/>
        <w:br/>
        <w:t>Sartell has an extensive trail system throughout the city, including connections to other communities in the region. Completing this trail connection would allow residents in this neighborhood access to that network and provide recreational opportunities by being able to utilize the trail to walk, run, bike, or in-line skate. This increases access to recreational destinations throughout the community, including local/regional parks and school athletic amenities. In 2019, Sartell -St. Stephen School District build a new high school in north Sartell, which has increased development and the trail system within Sartell. Connection of the Blackberry neighborhood, as well as the golf course, is vital to future development and use of facilities from the main Sartell neighborhoods to the most northerly neighborhood within the community.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project would include construction of 3,600 feet of trail connection along 35th Street North.  The trail will be a 10-foot wide, paved, multi-use trail and would be built to ADA standards.  Not only would this provide recreational opportunities for residents in the Blackberry Ridge, Eagle Ridge Estates, and Savannah Oaks Addition neighborhoods, it would also connect the Sartell community to the Blackberry Golf Course located along this trail.  This trail connection helps close gaps in the regional and statewide trail system.  </w:t>
        <w:br/>
        <w:br/>
        <w:t>The City of Sartell and LeSauk Township currently own the right of way needed for this project.  The City will maintain the trail year-round, including clearing snow and ice.  Year-round use provides residents an opportunity to use the trail during winter months as well.</w:t>
        <w:br/>
        <w:br/>
        <w:t>The City of Sartell is committed to providing trails for connectivity and recreational use.  The City has invested more than $2 million in recent years to complete and extend trails throughout the community.  This is part of a larger regional goal and done in collaboration with adjacent communities.</w:t>
      </w:r>
    </w:p>
    <w:p>
      <w:pPr>
        <w:spacing w:after="60"/>
      </w:pPr>
      <w:r>
        <w:rPr>
          <w:b/>
        </w:rPr>
        <w:t xml:space="preserve">What are the specific project outcomes as they relate to the public purpose of protection, conservation, preservation, and enhancement of the state’s natural resources? </w:t>
      </w:r>
    </w:p>
    <w:p>
      <w:r>
        <w:t>This trail connection will enhance the state's natural resources by providing residents the opportunity to walk, run, bike, or in-line skate along this trail and connect to the local and regional network of trails, including the Mississippi River Trail and the complete trail network within central Sartell.  It also provides a main connection to the golf course, multiple neighborhoods, the high school, and one elementary school.  The biggest outcome being the connection of the most northern portion of Sartell to the extensive trail and sidewalk network within the community.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w:t>
      </w:r>
    </w:p>
    <w:p>
      <w:r>
        <w:rPr>
          <w:b/>
        </w:rPr>
        <w:t xml:space="preserve">Activity Budget: </w:t>
      </w:r>
      <w:r>
        <w:t>$152,000</w:t>
      </w:r>
    </w:p>
    <w:p>
      <w:r>
        <w:rPr>
          <w:b/>
        </w:rPr>
        <w:t xml:space="preserve">Activity Description: </w:t>
        <w:br/>
      </w:r>
      <w:r>
        <w:t>Final design and construction administration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Plans and Specifications</w:t>
            </w:r>
          </w:p>
        </w:tc>
        <w:tc>
          <w:tcPr>
            <w:tcW w:type="dxa" w:w="2160"/>
          </w:tcPr>
          <w:p>
            <w:pPr>
              <w:jc w:val="right"/>
            </w:pPr>
            <w:r>
              <w:rPr>
                <w:sz w:val="20"/>
              </w:rPr>
              <w:t>August 31, 2023</w:t>
            </w:r>
          </w:p>
        </w:tc>
      </w:tr>
      <w:tr>
        <w:tc>
          <w:tcPr>
            <w:tcW w:type="dxa" w:w="8640"/>
          </w:tcPr>
          <w:p>
            <w:r>
              <w:rPr>
                <w:sz w:val="20"/>
              </w:rPr>
              <w:t>Completion of Bidding Documents</w:t>
            </w:r>
          </w:p>
        </w:tc>
        <w:tc>
          <w:tcPr>
            <w:tcW w:type="dxa" w:w="2160"/>
          </w:tcPr>
          <w:p>
            <w:pPr>
              <w:jc w:val="right"/>
            </w:pPr>
            <w:r>
              <w:rPr>
                <w:sz w:val="20"/>
              </w:rPr>
              <w:t>November 30, 2023</w:t>
            </w:r>
          </w:p>
        </w:tc>
      </w:tr>
      <w:tr>
        <w:tc>
          <w:tcPr>
            <w:tcW w:type="dxa" w:w="8640"/>
          </w:tcPr>
          <w:p>
            <w:r>
              <w:rPr>
                <w:sz w:val="20"/>
              </w:rPr>
              <w:t>Construction Administration</w:t>
            </w:r>
          </w:p>
        </w:tc>
        <w:tc>
          <w:tcPr>
            <w:tcW w:type="dxa" w:w="2160"/>
          </w:tcPr>
          <w:p>
            <w:pPr>
              <w:jc w:val="right"/>
            </w:pPr>
            <w:r>
              <w:rPr>
                <w:sz w:val="20"/>
              </w:rPr>
              <w:t>October 31, 2024</w:t>
            </w:r>
          </w:p>
        </w:tc>
      </w:tr>
    </w:tbl>
    <w:p/>
    <w:p>
      <w:pPr>
        <w:pStyle w:val="Heading3"/>
        <w:spacing w:after="60"/>
      </w:pPr>
      <w:r>
        <w:rPr>
          <w:b/>
          <w:color w:val="254885"/>
          <w:sz w:val="26"/>
        </w:rPr>
        <w:t>Activity 2: Project Construction</w:t>
      </w:r>
    </w:p>
    <w:p>
      <w:r>
        <w:rPr>
          <w:b/>
        </w:rPr>
        <w:t xml:space="preserve">Activity Budget: </w:t>
      </w:r>
      <w:r>
        <w:t>$688,000</w:t>
      </w:r>
    </w:p>
    <w:p>
      <w:r>
        <w:rPr>
          <w:b/>
        </w:rPr>
        <w:t xml:space="preserve">Activity Description: </w:t>
        <w:br/>
      </w:r>
      <w:r>
        <w:t>Construction of 35th Street North Trail Connection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w:t>
            </w:r>
          </w:p>
        </w:tc>
        <w:tc>
          <w:tcPr>
            <w:tcW w:type="dxa" w:w="2160"/>
          </w:tcPr>
          <w:p>
            <w:pPr>
              <w:jc w:val="right"/>
            </w:pPr>
            <w:r>
              <w:rPr>
                <w:sz w:val="20"/>
              </w:rPr>
              <w:t>January 31, 2024</w:t>
            </w:r>
          </w:p>
        </w:tc>
      </w:tr>
      <w:tr>
        <w:tc>
          <w:tcPr>
            <w:tcW w:type="dxa" w:w="8640"/>
          </w:tcPr>
          <w:p>
            <w:r>
              <w:rPr>
                <w:sz w:val="20"/>
              </w:rPr>
              <w:t>Construction Start</w:t>
            </w:r>
          </w:p>
        </w:tc>
        <w:tc>
          <w:tcPr>
            <w:tcW w:type="dxa" w:w="2160"/>
          </w:tcPr>
          <w:p>
            <w:pPr>
              <w:jc w:val="right"/>
            </w:pPr>
            <w:r>
              <w:rPr>
                <w:sz w:val="20"/>
              </w:rPr>
              <w:t>May 31, 2024</w:t>
            </w:r>
          </w:p>
        </w:tc>
      </w:tr>
      <w:tr>
        <w:tc>
          <w:tcPr>
            <w:tcW w:type="dxa" w:w="8640"/>
          </w:tcPr>
          <w:p>
            <w:r>
              <w:rPr>
                <w:sz w:val="20"/>
              </w:rPr>
              <w:t>Construction Completed</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Sartell-St. Stephen School District students, parents, and staff</w:t>
            </w:r>
          </w:p>
        </w:tc>
        <w:tc>
          <w:tcPr>
            <w:tcW w:type="dxa" w:w="1440"/>
          </w:tcPr>
          <w:p>
            <w:r>
              <w:rPr>
                <w:sz w:val="20"/>
              </w:rPr>
              <w:t>Sartell-St. Stephen Independent School District 748</w:t>
            </w:r>
          </w:p>
        </w:tc>
        <w:tc>
          <w:tcPr>
            <w:tcW w:type="dxa" w:w="6840"/>
          </w:tcPr>
          <w:p>
            <w:r>
              <w:rPr>
                <w:sz w:val="20"/>
              </w:rPr>
              <w:t>Supporter of trail connect.  Students and their families would use the trail to safely get to and from school.</w:t>
            </w:r>
          </w:p>
        </w:tc>
        <w:tc>
          <w:tcPr>
            <w:tcW w:type="dxa" w:w="1080"/>
          </w:tcPr>
          <w:p>
            <w:r>
              <w:rPr>
                <w:sz w:val="20"/>
              </w:rPr>
              <w:t>No</w:t>
            </w:r>
          </w:p>
        </w:tc>
      </w:tr>
      <w:tr>
        <w:tc>
          <w:tcPr>
            <w:tcW w:type="dxa" w:w="1440"/>
          </w:tcPr>
          <w:p>
            <w:r>
              <w:rPr>
                <w:sz w:val="20"/>
              </w:rPr>
              <w:t>Blackberry Neighborhood</w:t>
            </w:r>
          </w:p>
        </w:tc>
        <w:tc>
          <w:tcPr>
            <w:tcW w:type="dxa" w:w="1440"/>
          </w:tcPr>
          <w:p>
            <w:r>
              <w:rPr>
                <w:sz w:val="20"/>
              </w:rPr>
              <w:t>Blackberry Homeowners Association</w:t>
            </w:r>
          </w:p>
        </w:tc>
        <w:tc>
          <w:tcPr>
            <w:tcW w:type="dxa" w:w="6840"/>
          </w:tcPr>
          <w:p>
            <w:r>
              <w:rPr>
                <w:sz w:val="20"/>
              </w:rPr>
              <w:t>Supporter of the trail connection, including letters of support from over 90% of the property owners.</w:t>
            </w:r>
          </w:p>
        </w:tc>
        <w:tc>
          <w:tcPr>
            <w:tcW w:type="dxa" w:w="1080"/>
          </w:tcPr>
          <w:p>
            <w:r>
              <w:rPr>
                <w:sz w:val="20"/>
              </w:rPr>
              <w:t>No</w:t>
            </w:r>
          </w:p>
        </w:tc>
      </w:tr>
      <w:tr>
        <w:tc>
          <w:tcPr>
            <w:tcW w:type="dxa" w:w="1440"/>
          </w:tcPr>
          <w:p>
            <w:r>
              <w:rPr>
                <w:sz w:val="20"/>
              </w:rPr>
              <w:t>LeSauk Township</w:t>
            </w:r>
          </w:p>
        </w:tc>
        <w:tc>
          <w:tcPr>
            <w:tcW w:type="dxa" w:w="1440"/>
          </w:tcPr>
          <w:p>
            <w:r>
              <w:rPr>
                <w:sz w:val="20"/>
              </w:rPr>
              <w:t>LeSauk Township</w:t>
            </w:r>
          </w:p>
        </w:tc>
        <w:tc>
          <w:tcPr>
            <w:tcW w:type="dxa" w:w="6840"/>
          </w:tcPr>
          <w:p>
            <w:r>
              <w:rPr>
                <w:sz w:val="20"/>
              </w:rPr>
              <w:t>Supporter of the trail connection, as it will also connect multiple township residents to Sartell.</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If grant funds are received, the City of Sartell will contract for the trail to be constructed in 2024.  Once completed, the City of Sartell will continue to own the trail and complete the maintenance.  It is not anticipated that any additional work will be needed for the 35th Street North trail connection.  The work will be done in collaboration with the 35th Street North Road Reconstruct project.  The trail connection would be considered a separate project and invoiced as such.</w:t>
      </w:r>
    </w:p>
    <w:p>
      <w:pPr>
        <w:pStyle w:val="Heading2"/>
        <w:spacing w:before="0" w:after="80"/>
      </w:pPr>
      <w:r>
        <w:rPr>
          <w:b/>
          <w:color w:val="2C559C"/>
          <w:sz w:val="28"/>
        </w:rPr>
        <w:t>Project Manager and Organization Qualifications</w:t>
      </w:r>
    </w:p>
    <w:p>
      <w:r>
        <w:rPr>
          <w:b/>
        </w:rPr>
        <w:t xml:space="preserve">Project Manager Name: </w:t>
      </w:r>
      <w:r>
        <w:t>Anna Gruber</w:t>
      </w:r>
    </w:p>
    <w:p>
      <w:r>
        <w:rPr>
          <w:b/>
        </w:rPr>
        <w:t xml:space="preserve">Job Title: </w:t>
      </w:r>
      <w:r>
        <w:t>City Administrator</w:t>
      </w:r>
    </w:p>
    <w:p>
      <w:r>
        <w:rPr>
          <w:b/>
        </w:rPr>
        <w:t xml:space="preserve">Provide description of the project manager’s qualifications to manage the proposed project. </w:t>
        <w:br/>
      </w:r>
      <w:r>
        <w:t>Anna Gruber has nearly 15 years of experience in local government and city administration, including the management of several large projects throughout her career.  This includes:</w:t>
        <w:br/>
        <w:t>•</w:t>
        <w:tab/>
        <w:t>Safe Routes to Schools (Pierz &amp; Sartell Applications)</w:t>
        <w:br/>
        <w:t>•</w:t>
        <w:tab/>
        <w:t>State Highway 25 Reconstruct Project &amp; State Funding</w:t>
        <w:br/>
        <w:t>•</w:t>
        <w:tab/>
        <w:t>Local Road Improvement Funding &amp; Project Scout &amp; Dehler Drives</w:t>
        <w:br/>
        <w:t>•</w:t>
        <w:tab/>
        <w:t>MN Department of Natural Resources Outdoor Recreation Grant for Watab Park</w:t>
        <w:br/>
        <w:t>•</w:t>
        <w:tab/>
        <w:t>Small Cities Development Program (Pierz &amp; Sartell Applications)</w:t>
        <w:br/>
        <w:t>•</w:t>
        <w:tab/>
        <w:t>CARES Act &amp; ARPA Funding Programs</w:t>
        <w:br/>
        <w:t>•</w:t>
        <w:tab/>
        <w:t>FEMA Emergency Response Applications (COVID-19)</w:t>
        <w:br/>
        <w:t>•</w:t>
        <w:tab/>
        <w:t>MN Department of Natural Resources Regional Trail Program (Multiple Projects)</w:t>
        <w:br/>
        <w:t>•</w:t>
        <w:tab/>
        <w:t>Transportation Alternatives Sidewalk &amp; Trail Gap Projects</w:t>
        <w:br/>
        <w:t>•</w:t>
        <w:tab/>
        <w:t>Local Surface Transportation Black Grant Program – 15th Street North</w:t>
        <w:br/>
        <w:t>•</w:t>
        <w:tab/>
        <w:t>Sauk River Regional Park &amp; Linear Park Enhancement Projects</w:t>
      </w:r>
    </w:p>
    <w:p>
      <w:r>
        <w:rPr>
          <w:b/>
        </w:rPr>
        <w:t xml:space="preserve">Organization: </w:t>
      </w:r>
      <w:r>
        <w:t>City of Sartell</w:t>
      </w:r>
    </w:p>
    <w:p>
      <w:r>
        <w:rPr>
          <w:b/>
        </w:rPr>
        <w:t xml:space="preserve">Organization Description: </w:t>
        <w:br/>
      </w:r>
      <w:r>
        <w:t>Local Unit of Government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selected through qualifications process</w:t>
            </w:r>
          </w:p>
        </w:tc>
        <w:tc>
          <w:tcPr>
            <w:tcW w:type="dxa" w:w="1440"/>
          </w:tcPr>
          <w:p>
            <w:r>
              <w:rPr>
                <w:sz w:val="20"/>
              </w:rPr>
              <w:t>Professional or Technical Service Contract</w:t>
            </w:r>
          </w:p>
        </w:tc>
        <w:tc>
          <w:tcPr>
            <w:tcW w:type="dxa" w:w="5472"/>
          </w:tcPr>
          <w:p>
            <w:r>
              <w:rPr>
                <w:sz w:val="20"/>
              </w:rPr>
              <w:t>Engineering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$152,000</w:t>
            </w:r>
          </w:p>
        </w:tc>
      </w:tr>
      <w:tr>
        <w:tc>
          <w:tcPr>
            <w:tcW w:type="dxa" w:w="864"/>
          </w:tcPr>
          <w:p>
            <w:r>
              <w:rPr>
                <w:sz w:val="20"/>
              </w:rPr>
              <w:t>General contractor selected through competitive bidding process</w:t>
            </w:r>
          </w:p>
        </w:tc>
        <w:tc>
          <w:tcPr>
            <w:tcW w:type="dxa" w:w="1440"/>
          </w:tcPr>
          <w:p>
            <w:r>
              <w:rPr>
                <w:sz w:val="20"/>
              </w:rPr>
              <w:t>Professional or Technical Service Contract</w:t>
            </w:r>
          </w:p>
        </w:tc>
        <w:tc>
          <w:tcPr>
            <w:tcW w:type="dxa" w:w="5472"/>
          </w:tcPr>
          <w:p>
            <w:r>
              <w:rPr>
                <w:sz w:val="20"/>
              </w:rPr>
              <w:t>Construction of 35th Street North trail connection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1.25</w:t>
            </w:r>
          </w:p>
        </w:tc>
        <w:tc>
          <w:tcPr>
            <w:tcW w:type="dxa" w:w="360"/>
          </w:tcPr>
          <w:p>
            <w:r>
              <w:rPr>
                <w:sz w:val="20"/>
              </w:rPr>
            </w:r>
          </w:p>
        </w:tc>
        <w:tc>
          <w:tcPr>
            <w:tcW w:type="dxa" w:w="1152"/>
          </w:tcPr>
          <w:p>
            <w:pPr>
              <w:jc w:val="right"/>
            </w:pPr>
            <w:r>
              <w:rPr>
                <w:sz w:val="20"/>
              </w:rPr>
              <w:t>$688,000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Local Trail Connection Program</w:t>
            </w:r>
          </w:p>
        </w:tc>
        <w:tc>
          <w:tcPr>
            <w:tcW w:type="dxa" w:w="6120"/>
          </w:tcPr>
          <w:p>
            <w:r>
              <w:rPr>
                <w:sz w:val="20"/>
              </w:rPr>
              <w:t>Trail Connection</w:t>
            </w:r>
          </w:p>
        </w:tc>
        <w:tc>
          <w:tcPr>
            <w:tcW w:type="dxa" w:w="1080"/>
          </w:tcPr>
          <w:p>
            <w:r>
              <w:rPr>
                <w:sz w:val="20"/>
              </w:rPr>
              <w:t>Potential</w:t>
            </w:r>
          </w:p>
        </w:tc>
        <w:tc>
          <w:tcPr>
            <w:tcW w:type="dxa" w:w="1440"/>
          </w:tcPr>
          <w:p>
            <w:pPr>
              <w:jc w:val="right"/>
            </w:pPr>
            <w:r>
              <w:rPr>
                <w:sz w:val="20"/>
              </w:rPr>
              <w:t>$250,000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9eff2584-b9b.pdf</w:t>
          </w:r>
        </w:hyperlink>
      </w:r>
    </w:p>
    <w:p>
      <w:pPr>
        <w:pStyle w:val="Heading4"/>
        <w:spacing w:before="40" w:after="20"/>
      </w:pPr>
      <w:r>
        <w:rPr>
          <w:b/>
          <w:i/>
          <w:color w:val="000000"/>
          <w:sz w:val="24"/>
        </w:rPr>
        <w:t>Alternate Text for Visual Component</w:t>
      </w:r>
    </w:p>
    <w:p>
      <w:r>
        <w:t>Map of Sartell showing proposed trail connection along 35th Street North and connections to other existing trails in the city....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 City of Sartell</w:t>
            </w:r>
          </w:p>
        </w:tc>
        <w:tc>
          <w:tcPr>
            <w:tcW w:type="dxa" w:w="5400"/>
          </w:tcPr>
          <w:p>
            <w:r>
              <w:rPr>
                <w:sz w:val="20"/>
              </w:rPr>
            </w:r>
            <w:r>
              <w:rPr>
                <w:color w:val="000000" w:themeColor="hyperlink"/>
                <w:sz w:val="20"/>
                <w:u w:val="single"/>
              </w:rPr>
              <w:hyperlink r:id="rId13">
                <w:r>
                  <w:rPr/>
                  <w:t>98d372e0-5ee.pdf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Sartell-St. Stephen School District Letter of Support</w:t>
            </w:r>
          </w:p>
        </w:tc>
        <w:tc>
          <w:tcPr>
            <w:tcW w:type="dxa" w:w="5400"/>
          </w:tcPr>
          <w:p>
            <w:r>
              <w:rPr>
                <w:sz w:val="20"/>
              </w:rPr>
            </w:r>
            <w:r>
              <w:rPr>
                <w:color w:val="000000" w:themeColor="hyperlink"/>
                <w:sz w:val="20"/>
                <w:u w:val="single"/>
              </w:rPr>
              <w:hyperlink r:id="rId14">
                <w:r>
                  <w:rPr/>
                  <w:t>139177e5-0ec.pdf</w:t>
                </w:r>
              </w:hyperlink>
            </w:r>
          </w:p>
        </w:tc>
      </w:tr>
      <w:tr>
        <w:tc>
          <w:tcPr>
            <w:tcW w:type="dxa" w:w="5400"/>
          </w:tcPr>
          <w:p>
            <w:r>
              <w:rPr>
                <w:sz w:val="20"/>
              </w:rPr>
              <w:t>Blackberry Ridge Neighborhood Letters of Support</w:t>
            </w:r>
          </w:p>
        </w:tc>
        <w:tc>
          <w:tcPr>
            <w:tcW w:type="dxa" w:w="5400"/>
          </w:tcPr>
          <w:p>
            <w:r>
              <w:rPr>
                <w:sz w:val="20"/>
              </w:rPr>
            </w:r>
            <w:r>
              <w:rPr>
                <w:color w:val="000000" w:themeColor="hyperlink"/>
                <w:sz w:val="20"/>
                <w:u w:val="single"/>
              </w:rPr>
              <w:hyperlink r:id="rId15">
                <w:r>
                  <w:rPr/>
                  <w:t>2fcaa988-4f4.pdf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eff2584-b9b.pdf" TargetMode="External"/><Relationship Id="rId13" Type="http://schemas.openxmlformats.org/officeDocument/2006/relationships/hyperlink" Target="https://lccmrprojectmgmt.leg.mn/media/attachments/98d372e0-5ee.pdf" TargetMode="External"/><Relationship Id="rId14" Type="http://schemas.openxmlformats.org/officeDocument/2006/relationships/hyperlink" Target="https://lccmrprojectmgmt.leg.mn/media/attachments/139177e5-0ec.pdf" TargetMode="External"/><Relationship Id="rId15" Type="http://schemas.openxmlformats.org/officeDocument/2006/relationships/hyperlink" Target="https://lccmrprojectmgmt.leg.mn/media/attachments/2fcaa988-4f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- 35th Street North Trail Connection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