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2022-189</w:t>
      </w:r>
    </w:p>
    <w:p>
      <w:r>
        <w:rPr>
          <w:b/>
        </w:rPr>
        <w:t xml:space="preserve">Proposal Title: </w:t>
      </w:r>
      <w:r>
        <w:t>Processing biodegradable plastics from Cloquet pulp mill lignin</w:t>
      </w:r>
    </w:p>
    <w:p/>
    <w:p>
      <w:pPr>
        <w:pStyle w:val="Heading2"/>
        <w:spacing w:before="0" w:after="80"/>
      </w:pPr>
      <w:r>
        <w:rPr>
          <w:b/>
          <w:color w:val="2C559C"/>
          <w:sz w:val="28"/>
        </w:rPr>
        <w:t>Project Manager Information</w:t>
      </w:r>
    </w:p>
    <w:p>
      <w:r>
        <w:rPr>
          <w:b/>
        </w:rPr>
        <w:t xml:space="preserve">Name: </w:t>
      </w:r>
      <w:r>
        <w:t>Simo Sarkanen</w:t>
      </w:r>
    </w:p>
    <w:p>
      <w:r>
        <w:rPr>
          <w:b/>
        </w:rPr>
        <w:t xml:space="preserve">Organization: </w:t>
      </w:r>
      <w:r>
        <w:t>U of MN - College of Food, Agricultural and Natural Resource Sciences</w:t>
      </w:r>
    </w:p>
    <w:p>
      <w:r>
        <w:rPr>
          <w:b/>
        </w:rPr>
        <w:t xml:space="preserve">Office Telephone: </w:t>
      </w:r>
      <w:r>
        <w:t>(612) 624-6227</w:t>
      </w:r>
    </w:p>
    <w:p>
      <w:r>
        <w:rPr>
          <w:b/>
        </w:rPr>
        <w:t xml:space="preserve">Email: </w:t>
      </w:r>
      <w:r>
        <w:t>sarka001@umn.edu</w:t>
      </w:r>
    </w:p>
    <w:p/>
    <w:p>
      <w:pPr>
        <w:pStyle w:val="Heading2"/>
        <w:spacing w:before="0" w:after="80"/>
      </w:pPr>
      <w:r>
        <w:rPr>
          <w:b/>
          <w:color w:val="2C559C"/>
          <w:sz w:val="28"/>
        </w:rPr>
        <w:t>Project Basic Information</w:t>
      </w:r>
    </w:p>
    <w:p>
      <w:r>
        <w:rPr>
          <w:b/>
        </w:rPr>
        <w:t xml:space="preserve">Project Summary: </w:t>
      </w:r>
      <w:r>
        <w:t>Pollution from conventional plastics will be reduced by creating biodegradable replacements from pulp-mill byproduct lignins. Successful compounding and injection-molding conditions for these biodegradable plastics will attract industrial interest.</w:t>
      </w:r>
    </w:p>
    <w:p>
      <w:r>
        <w:rPr>
          <w:b/>
        </w:rPr>
        <w:t xml:space="preserve">Funds Requested: </w:t>
      </w:r>
      <w:r>
        <w:t>$198,000</w:t>
      </w:r>
    </w:p>
    <w:p>
      <w:r>
        <w:rPr>
          <w:b/>
        </w:rPr>
        <w:t xml:space="preserve">Proposed Project Completion: </w:t>
      </w:r>
      <w:r>
        <w:t>June 30 2024</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 xml:space="preserve">Region(s): </w:t>
      </w:r>
      <w:r>
        <w:t>Central</w:t>
      </w:r>
      <w:r>
        <w:t xml:space="preserve">, </w:t>
      </w:r>
      <w:r>
        <w:t>NE</w:t>
      </w:r>
      <w:r>
        <w:t xml:space="preserve">, </w:t>
      </w:r>
      <w:r>
        <w:t>NW</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 2005, it was estimated that 1.3 billion tons of wood and plant biomass could be harvested from U.S. forest and agricultural lands annually, without encroaching on food production. Around 65–88% of these forest residuals and agricultural residues consist of cellulose fibrils (like cotton fibers) and various hemicelluloses in differing proportions. Both are composed of sugars (like glucose and xylose) that can be converted into organic chemicals, renewable fuels and plastics. Unfortunately, profitability has not yet been achieved. However, about 12–35% of structural plant materials and wood consist of lignins, namely, aromatic biopolymers that contain no sugars. So far, lignins have earned little value because of their customary use as recovery-boiler fuels in pulp mills. We will retrieve these losses by converting byproduct lignin from the Cloquet Sappi mill into biodegradable plastics. In Cloquet, aspen wood chips are converted by the kraft process into cellulosic pulp and byproduct kraft lignin. At 90% levels, surplus aspen kraft lignin, formed during increased pulp production, will be transformed into totally biodegradable plastics with strengths similar to polystyrene. We will show how these aspen kraft-lignin formulations are compounded and injection-molded into plastic items by processes that reflect current industrial practice.</w:t>
      </w:r>
    </w:p>
    <w:p>
      <w:pPr>
        <w:spacing w:after="60"/>
      </w:pPr>
      <w:r>
        <w:rPr>
          <w:b/>
        </w:rPr>
        <w:t>What is your proposed solution to the problem or opportunity discussed above? i.e. What are you seeking funding to do? You will be asked to expand on this in Activities and Milestones.</w:t>
      </w:r>
    </w:p>
    <w:p>
      <w:r>
        <w:t xml:space="preserve">[1] From the lignin that makes up 25% of the trunks and limbs of northern Minnesota aspen, we will create blends for completely biodegradable plastics that can be compounded and injection-molded to make consumer items that surpass polystyrene in properties. Starting materials will be the byproduct kraft lignins in the “black liquor” formed when aspen wood chips are pulped in the Sappi mill (Cloquet) to produce cellulosic fibers for making paper. </w:t>
        <w:br/>
        <w:t xml:space="preserve">[2] The aspen kraft lignin will be purified and a portion chemically methylated. Both preparations will be characterized according to their molecular weight distributions, thermal behavior, chemical structure, and molecular organization. </w:t>
        <w:br/>
        <w:t xml:space="preserve">[3] We will develop functional aspen kraft lignin blends by adapting our previously successful solution-cast compositions for Southern pine kraft lignin. </w:t>
        <w:br/>
        <w:t>[4] Viable conditions will first be identified for compounding and injection-molding methylated aspen kraft lignin blends. Then increasing proportions of unmethylated aspen kraft lignin will be progressively introduced into the formulations, and the compounding/injection-molding conditions will be responsively adjusted. The resulting relationships between composition and machine parameters will reveal the most efficient route to optimum formulations for injection-molded 90% aspen kraft lignin-based biodegradable plastics. Total biodegradability will also include the non-lignin blend components.</w:t>
      </w:r>
    </w:p>
    <w:p>
      <w:pPr>
        <w:spacing w:after="60"/>
      </w:pPr>
      <w:r>
        <w:rPr>
          <w:b/>
        </w:rPr>
        <w:t xml:space="preserve">What are the specific project outcomes as they relate to the public purpose of protection, conservation, preservation, and enhancement of the state’s natural resources? </w:t>
      </w:r>
    </w:p>
    <w:p>
      <w:r>
        <w:t>Biodegradable plastics with high (~90%) lignin contents will facilitate profitable biomass conversion into platform chemicals and renewable biofuels. The production costs of biodegradable aspen kraft lignin plastics are estimated to remain well below half of the polystyrene selling price. They will contribute to carbon capture and storage in the biosphere, thereby helping to reduce greenhouse gases. Unlike polystyrene, which causes pollution in almost all bodies of water, lignin plastics will not accumulate in the environment after disposal. The impending vista will promote conservation and enhancement of Minnesota’s renewable natural resources. Growth in green jobs and production facilities is expected.</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Formulations for biodegradable aspen kraft lignin plastics</w:t>
      </w:r>
    </w:p>
    <w:p>
      <w:r>
        <w:rPr>
          <w:b/>
        </w:rPr>
        <w:t xml:space="preserve">Activity Budget: </w:t>
      </w:r>
      <w:r>
        <w:t>$98,000</w:t>
      </w:r>
    </w:p>
    <w:p>
      <w:r>
        <w:rPr>
          <w:b/>
        </w:rPr>
        <w:t xml:space="preserve">Activity Description: </w:t>
        <w:br/>
      </w:r>
      <w:r>
        <w:t>Aspen kraft lignin will be isolated by acidifying kraft black liquor from the Sappi mill in Cloquet. It will be thoroughly washed with water and air-dried. We will develop fully biodegradable aspen kraft lignin plastics formulations with minimal modification. However, methylation will be carried out to create formulations suitable for determining initial injection-molding conditions (in Activity 2).  Before and after methylation, the purified aspen kraft lignin will be characterized in regard to its molecular weight distributions (size-exclusion chromatography), glass-transition temperature (differential scanning calorimetry), chemical structure (nuclear magnetic resonance, NMR), and molecular organization (X-ray powder diffraction). Methylated and unmethylated aspen kraft lignin will be solution-cast into plastic test pieces on their own and with commercially available biodegradable blend components at levels below 10%.  These plastics will be characterized with respect to tensile strength (Instron), thermal behavior (differential scanning calorimetry) and molecular organization (X-ray powder diffraction). The most promising formulations in terms of their mechanical properties will be candidates for compounding and injection-molding studies, as outlined in Activity 2.</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Methylated and unmethylated aspen kraft lignin purified for lignin plastics</w:t>
            </w:r>
          </w:p>
        </w:tc>
        <w:tc>
          <w:tcPr>
            <w:tcW w:type="dxa" w:w="2160"/>
          </w:tcPr>
          <w:p>
            <w:pPr>
              <w:jc w:val="right"/>
            </w:pPr>
            <w:r>
              <w:rPr>
                <w:sz w:val="20"/>
              </w:rPr>
              <w:t>September 30 2022</w:t>
            </w:r>
          </w:p>
        </w:tc>
      </w:tr>
      <w:tr>
        <w:tc>
          <w:tcPr>
            <w:tcW w:type="dxa" w:w="8640"/>
          </w:tcPr>
          <w:p>
            <w:r>
              <w:rPr>
                <w:sz w:val="20"/>
              </w:rPr>
              <w:t>Strengths of solution-cast unmethylated aspen kraft lignin plastics</w:t>
            </w:r>
          </w:p>
        </w:tc>
        <w:tc>
          <w:tcPr>
            <w:tcW w:type="dxa" w:w="2160"/>
          </w:tcPr>
          <w:p>
            <w:pPr>
              <w:jc w:val="right"/>
            </w:pPr>
            <w:r>
              <w:rPr>
                <w:sz w:val="20"/>
              </w:rPr>
              <w:t>March 31 2023</w:t>
            </w:r>
          </w:p>
        </w:tc>
      </w:tr>
      <w:tr>
        <w:tc>
          <w:tcPr>
            <w:tcW w:type="dxa" w:w="8640"/>
          </w:tcPr>
          <w:p>
            <w:r>
              <w:rPr>
                <w:sz w:val="20"/>
              </w:rPr>
              <w:t>Characterization of aspen kraft lignins</w:t>
            </w:r>
          </w:p>
        </w:tc>
        <w:tc>
          <w:tcPr>
            <w:tcW w:type="dxa" w:w="2160"/>
          </w:tcPr>
          <w:p>
            <w:pPr>
              <w:jc w:val="right"/>
            </w:pPr>
            <w:r>
              <w:rPr>
                <w:sz w:val="20"/>
              </w:rPr>
              <w:t>June 30 2023</w:t>
            </w:r>
          </w:p>
        </w:tc>
      </w:tr>
      <w:tr>
        <w:tc>
          <w:tcPr>
            <w:tcW w:type="dxa" w:w="8640"/>
          </w:tcPr>
          <w:p>
            <w:r>
              <w:rPr>
                <w:sz w:val="20"/>
              </w:rPr>
              <w:t>Strengths of solution-cast methylated aspen kraft lignin plastics</w:t>
            </w:r>
          </w:p>
        </w:tc>
        <w:tc>
          <w:tcPr>
            <w:tcW w:type="dxa" w:w="2160"/>
          </w:tcPr>
          <w:p>
            <w:pPr>
              <w:jc w:val="right"/>
            </w:pPr>
            <w:r>
              <w:rPr>
                <w:sz w:val="20"/>
              </w:rPr>
              <w:t>September 30 2023</w:t>
            </w:r>
          </w:p>
        </w:tc>
      </w:tr>
    </w:tbl>
    <w:p/>
    <w:p>
      <w:pPr>
        <w:pStyle w:val="Heading3"/>
        <w:spacing w:after="60"/>
      </w:pPr>
      <w:r>
        <w:rPr>
          <w:b/>
          <w:color w:val="254885"/>
          <w:sz w:val="26"/>
        </w:rPr>
        <w:t>Activity 2: Compounding and injection-molding biodegradable aspen kraft lignin plastics</w:t>
      </w:r>
    </w:p>
    <w:p>
      <w:r>
        <w:rPr>
          <w:b/>
        </w:rPr>
        <w:t xml:space="preserve">Activity Budget: </w:t>
      </w:r>
      <w:r>
        <w:t>$100,000</w:t>
      </w:r>
    </w:p>
    <w:p>
      <w:r>
        <w:rPr>
          <w:b/>
        </w:rPr>
        <w:t xml:space="preserve">Activity Description: </w:t>
        <w:br/>
      </w:r>
      <w:r>
        <w:t>Injection molding is the most versatile plastics manufacturing process. A wide variety of parts, ranging in size and shape, can be produced on an industrial scale. The goal of Activity 1 is to identify the most promising biodegradable aspen kraft lignin-based plastics formulations by solution casting. Previous studies with softwood kraft lignin suggest that methylation of aspen kraft lignin may be necessary to achieve sufficient flow behavior initially for compounding and injection molding trials. Thus, our attention will first focus on methylated aspen kraft lignin formulations. These will be mixed to create homogeneous thermoplastic blends using an Xplore Microcompounder (5 mL size) at the Polymer Characterization Facility, University of Minnesota. The resulting materials will be injection-molded with a Haake Micro Jet II unit to produce pieces for mechanical testing (Instron). Then studies will be extended to the unmethylated kraft lignin. Varying proportions of unmethylated and methylated aspen kraft lignin will be used for compounding and injection-molding studies. The responsiveness of compounding and injection-molding parameters to variable blend formulations represents a high-throughput engineering problem in mechanical-property optimization of the resulting plastics. In this regard, processing conditions will be empirically optimized for selected blend compositions according to the Taguchi protocol.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Compounding parameters for methylated aspen kraft lignin plastics formulations</w:t>
            </w:r>
          </w:p>
        </w:tc>
        <w:tc>
          <w:tcPr>
            <w:tcW w:type="dxa" w:w="2160"/>
          </w:tcPr>
          <w:p>
            <w:pPr>
              <w:jc w:val="right"/>
            </w:pPr>
            <w:r>
              <w:rPr>
                <w:sz w:val="20"/>
              </w:rPr>
              <w:t>December 31 2023</w:t>
            </w:r>
          </w:p>
        </w:tc>
      </w:tr>
      <w:tr>
        <w:tc>
          <w:tcPr>
            <w:tcW w:type="dxa" w:w="8640"/>
          </w:tcPr>
          <w:p>
            <w:r>
              <w:rPr>
                <w:sz w:val="20"/>
              </w:rPr>
              <w:t>Injection-molding aspen kraft lignin plastics</w:t>
            </w:r>
          </w:p>
        </w:tc>
        <w:tc>
          <w:tcPr>
            <w:tcW w:type="dxa" w:w="2160"/>
          </w:tcPr>
          <w:p>
            <w:pPr>
              <w:jc w:val="right"/>
            </w:pPr>
            <w:r>
              <w:rPr>
                <w:sz w:val="20"/>
              </w:rPr>
              <w:t>March 31 2024</w:t>
            </w:r>
          </w:p>
        </w:tc>
      </w:tr>
      <w:tr>
        <w:tc>
          <w:tcPr>
            <w:tcW w:type="dxa" w:w="8640"/>
          </w:tcPr>
          <w:p>
            <w:r>
              <w:rPr>
                <w:sz w:val="20"/>
              </w:rPr>
              <w:t>Mechanical properties of injection-molded aspen kraft lignin plastics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Tom Radovich</w:t>
            </w:r>
          </w:p>
        </w:tc>
        <w:tc>
          <w:tcPr>
            <w:tcW w:type="dxa" w:w="1440"/>
          </w:tcPr>
          <w:p>
            <w:r>
              <w:rPr>
                <w:sz w:val="20"/>
              </w:rPr>
              <w:t>Sappi North America (in Cloquet)</w:t>
            </w:r>
          </w:p>
        </w:tc>
        <w:tc>
          <w:tcPr>
            <w:tcW w:type="dxa" w:w="6840"/>
          </w:tcPr>
          <w:p>
            <w:r>
              <w:rPr>
                <w:sz w:val="20"/>
              </w:rPr>
              <w:t>Mr. Radovich will supply aspen black liquor from which aspen kraft lignin will be isolated. Aspen kraft lignin is the starting material for producing biodegradable plastics.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As soon as promising results are secured from this LCCMR project, we will contact Sappi mill management in Cloquet to explore possible collaboration in bringing these biodegradable aspen kraft lignin plastics into the marketplace. Other companies and/or entrepreneurs will also be approached.  At the same time, funds will be sought (from DOE and/or USDA) to extend studies to other kraft lignin sources such as those from “LignoBoost” purification. The optimization of formulations for compounding and injection-molding biodegradable plastics containing very high kraft lignin levels will be complemented with the development of reinforced lignin-based nanocellulose composites, for which funding will be sought elsewhere.</w:t>
      </w:r>
    </w:p>
    <w:p>
      <w:pPr>
        <w:pStyle w:val="Heading2"/>
        <w:spacing w:before="0" w:after="80"/>
      </w:pPr>
      <w:r>
        <w:rPr>
          <w:b/>
          <w:color w:val="2C559C"/>
          <w:sz w:val="28"/>
        </w:rPr>
        <w:t>Project Manager and Organization Qualifications</w:t>
      </w:r>
    </w:p>
    <w:p>
      <w:r>
        <w:rPr>
          <w:b/>
        </w:rPr>
        <w:t xml:space="preserve">Project Manager Name: </w:t>
      </w:r>
      <w:r>
        <w:t>Simo Sarkanen</w:t>
      </w:r>
    </w:p>
    <w:p>
      <w:r>
        <w:rPr>
          <w:b/>
        </w:rPr>
        <w:t xml:space="preserve">Job Title: </w:t>
      </w:r>
      <w:r>
        <w:t>Professor</w:t>
      </w:r>
    </w:p>
    <w:p>
      <w:r>
        <w:rPr>
          <w:b/>
        </w:rPr>
        <w:t xml:space="preserve">Provide description of the project manager’s qualifications to manage the proposed project. </w:t>
        <w:br/>
      </w:r>
      <w:r>
        <w:t>While a faculty member at the University of Minnesota, Simo Sarkanen has overturned a 60-year-old idea about lignin structure that has blocked progress in some important areas of lignin research. Hence, his group is the only one so far that has created useful plastics containing over 90% levels of softwood kraft lignin with mechanical properties surpassing polystyrene. His group has also identified the first functional lignin-degrading enzyme. He and his coworkers are uniquely qualified to formulate fully biodegradable plastic test pieces by injection-molding blends of aspen kraft lignin produced by the Sappi mill in Cloquet.</w:t>
        <w:br/>
        <w:br/>
        <w:t xml:space="preserve">Recent Patents </w:t>
        <w:br/>
        <w:t xml:space="preserve">   Compositions Including Lignin and Methods for Making the Same: Chen, Y.-r.; Sarkanen, S. 2020. U.S. National Stage Patent Application Number 16/982,818, filed on September 21.</w:t>
        <w:br/>
        <w:t xml:space="preserve">   Compositions Including Lignin: Chen, Y.-r.; Sarkanen, S.; Wang, Y.-Y. U.S. Patent 2018, No. 10,119,027.</w:t>
        <w:br/>
        <w:t xml:space="preserve">   Lignin Degrading Methods and Compositions: Chen, Y.-r.; Sarkanen, S.; Wang, Y.-Y. U.S. Patent 2017, No. 9,796,993.</w:t>
        <w:br/>
        <w:br/>
        <w:t>Some Recent Publications</w:t>
        <w:br/>
        <w:t xml:space="preserve">   Chen, Y.-r., Sarkanen, S. Biodegradable lignin-based plastics. In (M. Dusselier, J.-P. Lange, eds.) Biodegradable Polymers in the Circular Plastics Economy; Wiley-VCH Verlag, Weinheim, Germany, 2021 (36 pages).</w:t>
        <w:br/>
        <w:t xml:space="preserve">   Chen, Y.-r., Sarkanen, S., Wang, Y.-Y. Lignin-only polymeric materials based on unmethylated unfractionated kraft and ball-milled lignins surpass polyethylene and polystyrene in tensile strength. Molecules 2019, 24, 4611 (15 pages).</w:t>
        <w:br/>
        <w:t xml:space="preserve">   Wang, Y.-Y., Chen, Y.-r., Sarkanen, S., Blend configuration in functional polymeric materials with a high lignin content. Faraday Discuss. 2017, 202, 43-59. </w:t>
        <w:br/>
        <w:t xml:space="preserve">   Sarkanen, S.; Chen, Y.-r.; Wang, Y.-Y., Journey to polymeric materials composed exclusively of simple lignin derivatives. ACS Sustainable Chem. Eng. 2016, 4, 5223-5229. </w:t>
        <w:br/>
        <w:t xml:space="preserve">   Wang, Y.-Y., Chen, Y.-r., Sarkanen, S., Path to plastics composed of ligninsulphonates (lignosulfonates). Green Chemistry 2015, 17, 5069-5078.</w:t>
      </w:r>
    </w:p>
    <w:p>
      <w:r>
        <w:rPr>
          <w:b/>
        </w:rPr>
        <w:t xml:space="preserve">Organization: </w:t>
      </w:r>
      <w:r>
        <w:t>U of MN - College of Food, Agricultural and Natural Resource Sciences</w:t>
      </w:r>
    </w:p>
    <w:p>
      <w:r>
        <w:rPr>
          <w:b/>
        </w:rPr>
        <w:t xml:space="preserve">Organization Description: </w:t>
        <w:br/>
      </w:r>
      <w:r>
        <w:t>The resources in the Department of Bioproducts &amp; Biosystems Engineering along with those in the University of Minnesota Characterization Facility are sufficient to carry out the proposed research. The University of Minnesota Sponsored Projects Administration is the entity authorized by the Board of Regents to manage project agreements with LCCMR.</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postdoctoral researcher</w:t>
            </w:r>
          </w:p>
        </w:tc>
        <w:tc>
          <w:tcPr>
            <w:tcW w:type="dxa" w:w="1440"/>
          </w:tcPr>
          <w:p>
            <w:r>
              <w:rPr>
                <w:sz w:val="20"/>
              </w:rPr>
            </w:r>
          </w:p>
        </w:tc>
        <w:tc>
          <w:tcPr>
            <w:tcW w:type="dxa" w:w="5472"/>
          </w:tcPr>
          <w:p>
            <w:r>
              <w:rPr>
                <w:sz w:val="20"/>
              </w:rPr>
              <w:t>characterization, compounding and injection-molding aspen kraft lignin-based plastics</w:t>
            </w:r>
          </w:p>
        </w:tc>
        <w:tc>
          <w:tcPr>
            <w:tcW w:type="dxa" w:w="4032"/>
          </w:tcPr>
          <w:p>
            <w:r>
              <w:rPr>
                <w:sz w:val="20"/>
              </w:rPr>
            </w:r>
          </w:p>
        </w:tc>
        <w:tc>
          <w:tcPr>
            <w:tcW w:type="dxa" w:w="360"/>
          </w:tcPr>
          <w:p>
            <w:r>
              <w:rPr>
                <w:sz w:val="20"/>
              </w:rPr>
            </w:r>
          </w:p>
        </w:tc>
        <w:tc>
          <w:tcPr>
            <w:tcW w:type="dxa" w:w="360"/>
          </w:tcPr>
          <w:p>
            <w:pPr>
              <w:jc w:val="right"/>
            </w:pPr>
            <w:r>
              <w:rPr>
                <w:sz w:val="20"/>
              </w:rPr>
              <w:t>26.7%</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$162,000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Arrow Laboratory Specialists</w:t>
            </w:r>
          </w:p>
        </w:tc>
        <w:tc>
          <w:tcPr>
            <w:tcW w:type="dxa" w:w="1440"/>
          </w:tcPr>
          <w:p>
            <w:r>
              <w:rPr>
                <w:sz w:val="20"/>
              </w:rPr>
              <w:t>Professional or Technical Service Contract</w:t>
            </w:r>
          </w:p>
        </w:tc>
        <w:tc>
          <w:tcPr>
            <w:tcW w:type="dxa" w:w="5472"/>
          </w:tcPr>
          <w:p>
            <w:r>
              <w:rPr>
                <w:sz w:val="20"/>
              </w:rPr>
              <w:t>maintenance and repair of centrifuges that will be routinely used for the project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w:t>
            </w:r>
          </w:p>
        </w:tc>
      </w:tr>
      <w:tr>
        <w:tc>
          <w:tcPr>
            <w:tcW w:type="dxa" w:w="864"/>
          </w:tcPr>
          <w:p>
            <w:r>
              <w:rPr>
                <w:sz w:val="20"/>
              </w:rPr>
              <w:t>Characterization Facility and NMR Center at the University of Minnesota</w:t>
            </w:r>
          </w:p>
        </w:tc>
        <w:tc>
          <w:tcPr>
            <w:tcW w:type="dxa" w:w="1440"/>
          </w:tcPr>
          <w:p>
            <w:r>
              <w:rPr>
                <w:sz w:val="20"/>
              </w:rPr>
              <w:t>Internal services or fees (uncommon)</w:t>
            </w:r>
          </w:p>
        </w:tc>
        <w:tc>
          <w:tcPr>
            <w:tcW w:type="dxa" w:w="5472"/>
          </w:tcPr>
          <w:p>
            <w:r>
              <w:rPr>
                <w:sz w:val="20"/>
              </w:rPr>
              <w:t>equipment usage fees for compounding (mixing) aspen kraft lignin plastics; facility usage fees for characterizing structure and molecular organization; these studies are essential for aspen kraft lignin-based plastics blend composition optimization purposes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$12,000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laboratory supplies: chemical reagents, nitrogen, solvents &amp; laboratory consumables, etc.</w:t>
            </w:r>
          </w:p>
        </w:tc>
        <w:tc>
          <w:tcPr>
            <w:tcW w:type="dxa" w:w="4032"/>
          </w:tcPr>
          <w:p>
            <w:r>
              <w:rPr>
                <w:sz w:val="20"/>
              </w:rPr>
              <w:t>producing and subsequent mechanical testing aspen kraft lignin-based plastics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8e6b8f00-b0f.pdf</w:t>
          </w:r>
        </w:hyperlink>
      </w:r>
    </w:p>
    <w:p>
      <w:pPr>
        <w:pStyle w:val="Heading4"/>
        <w:spacing w:before="40" w:after="20"/>
      </w:pPr>
      <w:r>
        <w:rPr>
          <w:b/>
          <w:i/>
          <w:color w:val="000000"/>
          <w:sz w:val="24"/>
        </w:rPr>
        <w:t>Alternate Text for Visual Component</w:t>
      </w:r>
    </w:p>
    <w:p>
      <w:r>
        <w:t>Pollution from conventional plastics will be reduced by creating biodegradable replacements from pulp-mill byproduct lignins. Successful compounding and injection-molding conditions for these biodegradable plastics will attract industrial interest....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8">
                <w:r>
                  <w:rPr/>
                  <w:t>b617b038-c7b.pdf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If so, describe here: </w:t>
      </w:r>
      <w:r>
        <w:br/>
        <w:tab/>
        <w:t>Yes, Request funds to be transferred into a University of Minnesota account that supports continuing research in Project Manager's group.</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8e6b8f00-b0f.pdf" TargetMode="External"/><Relationship Id="rId18" Type="http://schemas.openxmlformats.org/officeDocument/2006/relationships/hyperlink" Target="https://lccmrprojectmgmt.leg.mn/media/attachments/b617b038-c7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Processing biodegradable plastics from Cloquet pulp mill lignin</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