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2022-150</w:t>
      </w:r>
    </w:p>
    <w:p>
      <w:r>
        <w:rPr>
          <w:b/>
        </w:rPr>
        <w:t xml:space="preserve">Proposal Title: </w:t>
      </w:r>
      <w:r>
        <w:t>Floodwood Campground Improvement Project</w:t>
      </w:r>
    </w:p>
    <w:p/>
    <w:p>
      <w:pPr>
        <w:pStyle w:val="Heading2"/>
        <w:spacing w:before="0" w:after="80"/>
      </w:pPr>
      <w:r>
        <w:rPr>
          <w:b/>
          <w:color w:val="2C559C"/>
          <w:sz w:val="28"/>
        </w:rPr>
        <w:t>Project Manager Information</w:t>
      </w:r>
    </w:p>
    <w:p>
      <w:r>
        <w:rPr>
          <w:b/>
        </w:rPr>
        <w:t xml:space="preserve">Name: </w:t>
      </w:r>
      <w:r>
        <w:t>Corinne Suonvieri</w:t>
      </w:r>
    </w:p>
    <w:p>
      <w:r>
        <w:rPr>
          <w:b/>
        </w:rPr>
        <w:t xml:space="preserve">Organization: </w:t>
      </w:r>
      <w:r>
        <w:t>City of Floodwood</w:t>
      </w:r>
    </w:p>
    <w:p>
      <w:r>
        <w:rPr>
          <w:b/>
        </w:rPr>
        <w:t xml:space="preserve">Office Telephone: </w:t>
      </w:r>
      <w:r>
        <w:t>(218) 476-2751</w:t>
      </w:r>
    </w:p>
    <w:p>
      <w:r>
        <w:rPr>
          <w:b/>
        </w:rPr>
        <w:t xml:space="preserve">Email: </w:t>
      </w:r>
      <w:r>
        <w:t>admin@ci.floodwood.mn.us</w:t>
      </w:r>
    </w:p>
    <w:p/>
    <w:p>
      <w:pPr>
        <w:pStyle w:val="Heading2"/>
        <w:spacing w:before="0" w:after="80"/>
      </w:pPr>
      <w:r>
        <w:rPr>
          <w:b/>
          <w:color w:val="2C559C"/>
          <w:sz w:val="28"/>
        </w:rPr>
        <w:t>Project Basic Information</w:t>
      </w:r>
    </w:p>
    <w:p>
      <w:r>
        <w:rPr>
          <w:b/>
        </w:rPr>
        <w:t xml:space="preserve">Project Summary: </w:t>
      </w:r>
      <w:r>
        <w:t>The City of Floodwood will be upgrading their existing campground. Improvements include additional camping sites, a fishing pier, RV dump station, electrical services, river access and park buildings.</w:t>
      </w:r>
    </w:p>
    <w:p>
      <w:r>
        <w:rPr>
          <w:b/>
        </w:rPr>
        <w:t xml:space="preserve">Funds Requested: </w:t>
      </w:r>
      <w:r>
        <w:t>$1,600,000</w:t>
      </w:r>
    </w:p>
    <w:p>
      <w:r>
        <w:rPr>
          <w:b/>
        </w:rPr>
        <w:t xml:space="preserve">Proposed Project Completion: </w:t>
      </w:r>
      <w:r>
        <w:t>September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Floodwood constructed their existing campground in 1982.  The Floodwood Campground is the only campground and boat access to the St. Louis River for a span of over 40 miles.  The campground does not have an electrical connection that can accommodate newer models of RV's and other camping vehicles.  There are 10 campsites available currently at the site and the campground is always full.  The access road to the campground and to the campsites are deteriorated, not paved, have drainage/erosion issues and are hard to access by larger RV's.  The current dump station has been shut down and campers have to drive many miles to dump their wastewater.  The existing campground buildings need to be upgraded or reconstructed to meet current regulations including ADA requirements.  The existing campground needs upgrades to the municipal water supply to much better serve existing campers and to increase the size of the campground.  The campground does not have existing dockage, fishing piers or access for kayak and canoe activities.</w:t>
      </w:r>
    </w:p>
    <w:p>
      <w:pPr>
        <w:spacing w:after="60"/>
      </w:pPr>
      <w:r>
        <w:rPr>
          <w:b/>
        </w:rPr>
        <w:t>What is your proposed solution to the problem or opportunity discussed above? i.e. What are you seeking funding to do? You will be asked to expand on this in Activities and Milestones.</w:t>
      </w:r>
    </w:p>
    <w:p>
      <w:r>
        <w:t>The City of Floodwood will be increasing the size of the campground to accommodate an additional 14 RV campsites and numerous tent sites.  The City will be upgrading the electrical and water system to serve the new and existing campsites.  A fishing pier with ADA access will be constructed for fishing, kayaking and canoe access.  Existing access roads will be widened and paved to allow better access and increased safety measures to protect pedestrian and bike traffic within the campground. Existing buildings will be upgraded when possible or replaced with new facilities.  Buildings include a restroom/shower facility and a pavilion.  A new dump station will be constructed that will meet all necessary state requirements and regulations.  New equipment will be installed including picnic tables, a playground, benches, fire rings and garbage receptacles (See Attached Visual).</w:t>
      </w:r>
    </w:p>
    <w:p>
      <w:pPr>
        <w:spacing w:after="60"/>
      </w:pPr>
      <w:r>
        <w:rPr>
          <w:b/>
        </w:rPr>
        <w:t xml:space="preserve">What are the specific project outcomes as they relate to the public purpose of protection, conservation, preservation, and enhancement of the state’s natural resources? </w:t>
      </w:r>
    </w:p>
    <w:p>
      <w:r>
        <w:t>The project outcomes consists of upgrading the campground at the Floodwood Campground in Floodwood that will provide a high quality nature and recreation experience for people of all ages. The campground will be open to the general public and will be open annually from May – September. The campground will provide a variety of activities including water recreation, access to non-motorized trails, access to an ATV trail system and tent and RV camping sites. The future funding for the maintenance and/or expansions of the campground will be provided by the City of Floodwood.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and Construction Administration</w:t>
      </w:r>
    </w:p>
    <w:p>
      <w:r>
        <w:rPr>
          <w:b/>
        </w:rPr>
        <w:t xml:space="preserve">Activity Budget: </w:t>
      </w:r>
      <w:r>
        <w:t>$200,000</w:t>
      </w:r>
    </w:p>
    <w:p>
      <w:r>
        <w:rPr>
          <w:b/>
        </w:rPr>
        <w:t xml:space="preserve">Activity Description: </w:t>
        <w:br/>
      </w:r>
      <w:r>
        <w:t>The project engineer will be responsible for trail design, project administration, construction administration, plans/specifications, bidding documents, survey, onsite observation, public meeting, permitting, pier/building/infrastructure design,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Design Started</w:t>
            </w:r>
          </w:p>
        </w:tc>
        <w:tc>
          <w:tcPr>
            <w:tcW w:type="dxa" w:w="2160"/>
          </w:tcPr>
          <w:p>
            <w:pPr>
              <w:jc w:val="right"/>
            </w:pPr>
            <w:r>
              <w:rPr>
                <w:sz w:val="20"/>
              </w:rPr>
              <w:t>August 31 2022</w:t>
            </w:r>
          </w:p>
        </w:tc>
      </w:tr>
      <w:tr>
        <w:tc>
          <w:tcPr>
            <w:tcW w:type="dxa" w:w="8640"/>
          </w:tcPr>
          <w:p>
            <w:r>
              <w:rPr>
                <w:sz w:val="20"/>
              </w:rPr>
              <w:t>Project Design Completed</w:t>
            </w:r>
          </w:p>
        </w:tc>
        <w:tc>
          <w:tcPr>
            <w:tcW w:type="dxa" w:w="2160"/>
          </w:tcPr>
          <w:p>
            <w:pPr>
              <w:jc w:val="right"/>
            </w:pPr>
            <w:r>
              <w:rPr>
                <w:sz w:val="20"/>
              </w:rPr>
              <w:t>January 31 2023</w:t>
            </w:r>
          </w:p>
        </w:tc>
      </w:tr>
      <w:tr>
        <w:tc>
          <w:tcPr>
            <w:tcW w:type="dxa" w:w="8640"/>
          </w:tcPr>
          <w:p>
            <w:r>
              <w:rPr>
                <w:sz w:val="20"/>
              </w:rPr>
              <w:t>Construction Administration</w:t>
            </w:r>
          </w:p>
        </w:tc>
        <w:tc>
          <w:tcPr>
            <w:tcW w:type="dxa" w:w="2160"/>
          </w:tcPr>
          <w:p>
            <w:pPr>
              <w:jc w:val="right"/>
            </w:pPr>
            <w:r>
              <w:rPr>
                <w:sz w:val="20"/>
              </w:rPr>
              <w:t>September 30 2024</w:t>
            </w:r>
          </w:p>
        </w:tc>
      </w:tr>
    </w:tbl>
    <w:p/>
    <w:p>
      <w:pPr>
        <w:pStyle w:val="Heading3"/>
        <w:spacing w:after="60"/>
      </w:pPr>
      <w:r>
        <w:rPr>
          <w:b/>
          <w:color w:val="254885"/>
          <w:sz w:val="26"/>
        </w:rPr>
        <w:t>Activity 2: Project Construction</w:t>
      </w:r>
    </w:p>
    <w:p>
      <w:r>
        <w:rPr>
          <w:b/>
        </w:rPr>
        <w:t xml:space="preserve">Activity Budget: </w:t>
      </w:r>
      <w:r>
        <w:t>$1,400,000</w:t>
      </w:r>
    </w:p>
    <w:p>
      <w:r>
        <w:rPr>
          <w:b/>
        </w:rPr>
        <w:t xml:space="preserve">Activity Description: </w:t>
        <w:br/>
      </w:r>
      <w:r>
        <w:t>Construction activities include surveying, road widening, storm drainage improvements, sanitary dump station, potable water upgrades, river access improvements, fishing pier, building upgrades, electrical improvements, landscaping and signage, RV site improvements, tent site improvements and erosion control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Bids Awarded</w:t>
            </w:r>
          </w:p>
        </w:tc>
        <w:tc>
          <w:tcPr>
            <w:tcW w:type="dxa" w:w="2160"/>
          </w:tcPr>
          <w:p>
            <w:pPr>
              <w:jc w:val="right"/>
            </w:pPr>
            <w:r>
              <w:rPr>
                <w:sz w:val="20"/>
              </w:rPr>
              <w:t>May 31 2023</w:t>
            </w:r>
          </w:p>
        </w:tc>
      </w:tr>
      <w:tr>
        <w:tc>
          <w:tcPr>
            <w:tcW w:type="dxa" w:w="8640"/>
          </w:tcPr>
          <w:p>
            <w:r>
              <w:rPr>
                <w:sz w:val="20"/>
              </w:rPr>
              <w:t>Construction Start</w:t>
            </w:r>
          </w:p>
        </w:tc>
        <w:tc>
          <w:tcPr>
            <w:tcW w:type="dxa" w:w="2160"/>
          </w:tcPr>
          <w:p>
            <w:pPr>
              <w:jc w:val="right"/>
            </w:pPr>
            <w:r>
              <w:rPr>
                <w:sz w:val="20"/>
              </w:rPr>
              <w:t>June 30 2023</w:t>
            </w:r>
          </w:p>
        </w:tc>
      </w:tr>
      <w:tr>
        <w:tc>
          <w:tcPr>
            <w:tcW w:type="dxa" w:w="8640"/>
          </w:tcPr>
          <w:p>
            <w:r>
              <w:rPr>
                <w:sz w:val="20"/>
              </w:rPr>
              <w:t>Construction/Project Completion</w:t>
            </w:r>
          </w:p>
        </w:tc>
        <w:tc>
          <w:tcPr>
            <w:tcW w:type="dxa" w:w="2160"/>
          </w:tcPr>
          <w:p>
            <w:pPr>
              <w:jc w:val="right"/>
            </w:pPr>
            <w:r>
              <w:rPr>
                <w:sz w:val="20"/>
              </w:rPr>
              <w:t>September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Park and Recreation Committee</w:t>
            </w:r>
          </w:p>
        </w:tc>
        <w:tc>
          <w:tcPr>
            <w:tcW w:type="dxa" w:w="1440"/>
          </w:tcPr>
          <w:p>
            <w:r>
              <w:rPr>
                <w:sz w:val="20"/>
              </w:rPr>
              <w:t>City of Floodwood</w:t>
            </w:r>
          </w:p>
        </w:tc>
        <w:tc>
          <w:tcPr>
            <w:tcW w:type="dxa" w:w="6840"/>
          </w:tcPr>
          <w:p>
            <w:r>
              <w:rPr>
                <w:sz w:val="20"/>
              </w:rPr>
              <w:t>Future Planning and Project Development</w:t>
            </w:r>
          </w:p>
        </w:tc>
        <w:tc>
          <w:tcPr>
            <w:tcW w:type="dxa" w:w="1080"/>
          </w:tcPr>
          <w:p>
            <w:r>
              <w:rPr>
                <w:sz w:val="20"/>
              </w:rPr>
              <w:t>No</w:t>
            </w:r>
          </w:p>
        </w:tc>
      </w:tr>
      <w:tr>
        <w:tc>
          <w:tcPr>
            <w:tcW w:type="dxa" w:w="1440"/>
          </w:tcPr>
          <w:p>
            <w:r>
              <w:rPr>
                <w:sz w:val="20"/>
              </w:rPr>
              <w:t>Mayor and City Council</w:t>
            </w:r>
          </w:p>
        </w:tc>
        <w:tc>
          <w:tcPr>
            <w:tcW w:type="dxa" w:w="1440"/>
          </w:tcPr>
          <w:p>
            <w:r>
              <w:rPr>
                <w:sz w:val="20"/>
              </w:rPr>
              <w:t>City of Floodwood</w:t>
            </w:r>
          </w:p>
        </w:tc>
        <w:tc>
          <w:tcPr>
            <w:tcW w:type="dxa" w:w="6840"/>
          </w:tcPr>
          <w:p>
            <w:r>
              <w:rPr>
                <w:sz w:val="20"/>
              </w:rPr>
              <w:t>Project Oversite and Project Coordination/Future Funding</w:t>
            </w:r>
          </w:p>
        </w:tc>
        <w:tc>
          <w:tcPr>
            <w:tcW w:type="dxa" w:w="1080"/>
          </w:tcPr>
          <w:p>
            <w:r>
              <w:rPr>
                <w:sz w:val="20"/>
              </w:rPr>
              <w:t>No</w:t>
            </w:r>
          </w:p>
        </w:tc>
      </w:tr>
      <w:tr>
        <w:tc>
          <w:tcPr>
            <w:tcW w:type="dxa" w:w="1440"/>
          </w:tcPr>
          <w:p>
            <w:r>
              <w:rPr>
                <w:sz w:val="20"/>
              </w:rPr>
              <w:t>General Contractor</w:t>
            </w:r>
          </w:p>
        </w:tc>
        <w:tc>
          <w:tcPr>
            <w:tcW w:type="dxa" w:w="1440"/>
          </w:tcPr>
          <w:p>
            <w:r>
              <w:rPr>
                <w:sz w:val="20"/>
              </w:rPr>
              <w:t>To Be Determined</w:t>
            </w:r>
          </w:p>
        </w:tc>
        <w:tc>
          <w:tcPr>
            <w:tcW w:type="dxa" w:w="6840"/>
          </w:tcPr>
          <w:p>
            <w:r>
              <w:rPr>
                <w:sz w:val="20"/>
              </w:rPr>
              <w:t>Project Construction - Hired Through A Competitive Bidding Process</w:t>
            </w:r>
          </w:p>
        </w:tc>
        <w:tc>
          <w:tcPr>
            <w:tcW w:type="dxa" w:w="1080"/>
          </w:tcPr>
          <w:p>
            <w:r>
              <w:rPr>
                <w:sz w:val="20"/>
              </w:rPr>
              <w:t>Yes</w:t>
            </w:r>
          </w:p>
        </w:tc>
      </w:tr>
      <w:tr>
        <w:tc>
          <w:tcPr>
            <w:tcW w:type="dxa" w:w="1440"/>
          </w:tcPr>
          <w:p>
            <w:r>
              <w:rPr>
                <w:sz w:val="20"/>
              </w:rPr>
              <w:t>Consulting Engineer</w:t>
            </w:r>
          </w:p>
        </w:tc>
        <w:tc>
          <w:tcPr>
            <w:tcW w:type="dxa" w:w="1440"/>
          </w:tcPr>
          <w:p>
            <w:r>
              <w:rPr>
                <w:sz w:val="20"/>
              </w:rPr>
              <w:t>To Be Determined</w:t>
            </w:r>
          </w:p>
        </w:tc>
        <w:tc>
          <w:tcPr>
            <w:tcW w:type="dxa" w:w="6840"/>
          </w:tcPr>
          <w:p>
            <w:r>
              <w:rPr>
                <w:sz w:val="20"/>
              </w:rPr>
              <w:t>Project Design and Construction Administration - Hired Through A Qualification Process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Floodwood will be responsible for all of the operation and maintenance cost associated with the campground and all amenities.The City of Floodwood is committed to maintain and improve the campground for the next twenty years. Funds will be budgeted by the city on an annual basis and the city  will be responsible for evaluating the campground conditions and monitoring access and safety issues related to the site. The City  has been very successful in securing funds for many years and will continue for all future needs.</w:t>
      </w:r>
    </w:p>
    <w:p>
      <w:pPr>
        <w:pStyle w:val="Heading2"/>
        <w:spacing w:before="0" w:after="80"/>
      </w:pPr>
      <w:r>
        <w:rPr>
          <w:b/>
          <w:color w:val="2C559C"/>
          <w:sz w:val="28"/>
        </w:rPr>
        <w:t>Project Manager and Organization Qualifications</w:t>
      </w:r>
    </w:p>
    <w:p>
      <w:r>
        <w:rPr>
          <w:b/>
        </w:rPr>
        <w:t xml:space="preserve">Project Manager Name: </w:t>
      </w:r>
      <w:r>
        <w:t>Corinne Suonvieri</w:t>
      </w:r>
    </w:p>
    <w:p>
      <w:r>
        <w:rPr>
          <w:b/>
        </w:rPr>
        <w:t xml:space="preserve">Job Title: </w:t>
      </w:r>
      <w:r>
        <w:t>Deputy Clerk</w:t>
      </w:r>
    </w:p>
    <w:p>
      <w:r>
        <w:rPr>
          <w:b/>
        </w:rPr>
        <w:t xml:space="preserve">Provide description of the project manager’s qualifications to manage the proposed project. </w:t>
        <w:br/>
      </w:r>
      <w:r>
        <w:t>The overall manager for this project will be the City of Floodwood under the direction of the Mayor, City Council and City Staff.  Additional project management and oversite will come from the consulting engineer.  Cory Suonvieri (Deputy Clerk) and the city Parks and Recreation committee have been overseeing the development of this project since its inception.  The City of Floodwood have many years of experience in overseeing large projects and administering state. local and federal grants.</w:t>
      </w:r>
    </w:p>
    <w:p>
      <w:r>
        <w:rPr>
          <w:b/>
        </w:rPr>
        <w:t xml:space="preserve">Organization: </w:t>
      </w:r>
      <w:r>
        <w:t>City of Floodwood</w:t>
      </w:r>
    </w:p>
    <w:p>
      <w:r>
        <w:rPr>
          <w:b/>
        </w:rPr>
        <w:t xml:space="preserve">Organization Description: </w:t>
        <w:br/>
      </w:r>
      <w:r>
        <w:t>The City of Floodwood is located in St. Louis County.  Floodwood is centrally located in the County and is within 40 miles of the cities of Duluth, Cloquet, Hermantown and Grand Rapids.  Floodwood is considered the "Gateway to the Iron Range".  Due to the city's geographic location, Floodwood serves as a regional hub with two major highways (U.S. 2 and State Highway 73) running through the City.  Floodwood serves as a hub for a regional truck station for MN Dot, DNR Forestry,  St. Louis County public works as well as Arrowhead Transit. Our fire Department alone services 288 sq miles, The Ambulance district services about 320 sq. miles, Our School District consists of 317 sq miles. Floodwood Services and Training which services people struggling with mental health challenges covers a 40 mile radius of Floodwood. Floodwood also is home to a medical and dental clinic that services  underserved patients throughout NE Minnesota.  Floodwood provides a number of services including a full-time police department, water and wastewater department, a municipal campground, public boat access and a scenic Riverwalk and Riverwalk Pavilion.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Consulting Engineer</w:t>
            </w:r>
          </w:p>
        </w:tc>
        <w:tc>
          <w:tcPr>
            <w:tcW w:type="dxa" w:w="1440"/>
          </w:tcPr>
          <w:p>
            <w:r>
              <w:rPr>
                <w:sz w:val="20"/>
              </w:rPr>
              <w:t>Professional or Technical Service Contract</w:t>
            </w:r>
          </w:p>
        </w:tc>
        <w:tc>
          <w:tcPr>
            <w:tcW w:type="dxa" w:w="5472"/>
          </w:tcPr>
          <w:p>
            <w:r>
              <w:rPr>
                <w:sz w:val="20"/>
              </w:rPr>
              <w:t>Consulting Engineer will be responsible for all design, construction administration and project management.  Engineer will be hired through a qualifications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$200,000</w:t>
            </w:r>
          </w:p>
        </w:tc>
      </w:tr>
      <w:tr>
        <w:tc>
          <w:tcPr>
            <w:tcW w:type="dxa" w:w="864"/>
          </w:tcPr>
          <w:p>
            <w:r>
              <w:rPr>
                <w:sz w:val="20"/>
              </w:rPr>
              <w:t>General Contractor</w:t>
            </w:r>
          </w:p>
        </w:tc>
        <w:tc>
          <w:tcPr>
            <w:tcW w:type="dxa" w:w="1440"/>
          </w:tcPr>
          <w:p>
            <w:r>
              <w:rPr>
                <w:sz w:val="20"/>
              </w:rPr>
              <w:t>Professional or Technical Service Contract</w:t>
            </w:r>
          </w:p>
        </w:tc>
        <w:tc>
          <w:tcPr>
            <w:tcW w:type="dxa" w:w="5472"/>
          </w:tcPr>
          <w:p>
            <w:r>
              <w:rPr>
                <w:sz w:val="20"/>
              </w:rPr>
              <w:t>The general contractor will be responsible of all project construction activities.  The general contractor will be hired through a competitive bidding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8</w:t>
            </w:r>
          </w:p>
        </w:tc>
        <w:tc>
          <w:tcPr>
            <w:tcW w:type="dxa" w:w="360"/>
          </w:tcPr>
          <w:p>
            <w:r>
              <w:rPr>
                <w:sz w:val="20"/>
              </w:rPr>
            </w:r>
          </w:p>
        </w:tc>
        <w:tc>
          <w:tcPr>
            <w:tcW w:type="dxa" w:w="1152"/>
          </w:tcPr>
          <w:p>
            <w:pPr>
              <w:jc w:val="right"/>
            </w:pPr>
            <w:r>
              <w:rPr>
                <w:sz w:val="20"/>
              </w:rPr>
              <w:t>$1,400,000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$1,600,000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982deb90-91d.pdf</w:t>
          </w:r>
        </w:hyperlink>
      </w:r>
    </w:p>
    <w:p>
      <w:pPr>
        <w:pStyle w:val="Heading4"/>
        <w:spacing w:before="40" w:after="20"/>
      </w:pPr>
      <w:r>
        <w:rPr>
          <w:b/>
          <w:i/>
          <w:color w:val="000000"/>
          <w:sz w:val="24"/>
        </w:rPr>
        <w:t>Alternate Text for Visual Component</w:t>
      </w:r>
    </w:p>
    <w:p>
      <w:r>
        <w:t>Visual Shows the Site and Amenities...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Resolution</w:t>
            </w:r>
          </w:p>
        </w:tc>
        <w:tc>
          <w:tcPr>
            <w:tcW w:type="dxa" w:w="5400"/>
          </w:tcPr>
          <w:p>
            <w:r>
              <w:rPr>
                <w:sz w:val="20"/>
              </w:rPr>
            </w:r>
            <w:r>
              <w:rPr>
                <w:color w:val="000000" w:themeColor="hyperlink"/>
                <w:sz w:val="20"/>
                <w:u w:val="single"/>
              </w:rPr>
              <w:hyperlink r:id="rId18">
                <w:r>
                  <w:rPr/>
                  <w:t>3c88b83a-5eb.pdf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82deb90-91d.pdf" TargetMode="External"/><Relationship Id="rId18" Type="http://schemas.openxmlformats.org/officeDocument/2006/relationships/hyperlink" Target="https://lccmrprojectmgmt.leg.mn/media/attachments/3c88b83a-5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Floodwood Campground Improvement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