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F7" w:rsidRDefault="007E2F81">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061DF7" w:rsidRDefault="007E2F81">
      <w:pPr>
        <w:pStyle w:val="Title"/>
        <w:spacing w:before="40"/>
        <w:jc w:val="center"/>
      </w:pPr>
      <w:r>
        <w:rPr>
          <w:b/>
          <w:color w:val="3266A8"/>
          <w:sz w:val="36"/>
        </w:rPr>
        <w:t>Environment and Natural Resources Trust Fund</w:t>
      </w:r>
    </w:p>
    <w:p w:rsidR="00061DF7" w:rsidRDefault="007E2F81">
      <w:pPr>
        <w:pStyle w:val="Heading1"/>
        <w:spacing w:before="40" w:after="40"/>
        <w:jc w:val="center"/>
      </w:pPr>
      <w:r>
        <w:rPr>
          <w:color w:val="000000"/>
          <w:sz w:val="28"/>
        </w:rPr>
        <w:t>2021 Request for Proposal</w:t>
      </w:r>
    </w:p>
    <w:p w:rsidR="00061DF7" w:rsidRDefault="007E2F81">
      <w:pPr>
        <w:pStyle w:val="Heading2"/>
        <w:spacing w:before="0" w:after="80"/>
      </w:pPr>
      <w:r>
        <w:rPr>
          <w:b/>
          <w:color w:val="2C559C"/>
          <w:sz w:val="28"/>
        </w:rPr>
        <w:t>General Information</w:t>
      </w:r>
    </w:p>
    <w:p w:rsidR="00061DF7" w:rsidRDefault="007E2F81">
      <w:r>
        <w:rPr>
          <w:b/>
        </w:rPr>
        <w:t xml:space="preserve">Proposal ID: </w:t>
      </w:r>
      <w:r>
        <w:t>2021-357</w:t>
      </w:r>
    </w:p>
    <w:p w:rsidR="00061DF7" w:rsidRDefault="007E2F81">
      <w:r>
        <w:rPr>
          <w:b/>
        </w:rPr>
        <w:t xml:space="preserve">Proposal Title: </w:t>
      </w:r>
      <w:r>
        <w:t>Quantifying E</w:t>
      </w:r>
      <w:r>
        <w:t>nvironmental B</w:t>
      </w:r>
      <w:r>
        <w:t>enefits of P</w:t>
      </w:r>
      <w:r>
        <w:t>eatland R</w:t>
      </w:r>
      <w:r>
        <w:t>estor</w:t>
      </w:r>
      <w:bookmarkStart w:id="0" w:name="_GoBack"/>
      <w:bookmarkEnd w:id="0"/>
      <w:r>
        <w:t>ation in Minnesota</w:t>
      </w:r>
    </w:p>
    <w:p w:rsidR="00061DF7" w:rsidRDefault="00061DF7"/>
    <w:p w:rsidR="00061DF7" w:rsidRDefault="007E2F81">
      <w:pPr>
        <w:pStyle w:val="Heading2"/>
        <w:spacing w:before="0" w:after="80"/>
      </w:pPr>
      <w:r>
        <w:rPr>
          <w:b/>
          <w:color w:val="2C559C"/>
          <w:sz w:val="28"/>
        </w:rPr>
        <w:t>Project Manager Information</w:t>
      </w:r>
    </w:p>
    <w:p w:rsidR="00061DF7" w:rsidRDefault="007E2F81">
      <w:r>
        <w:rPr>
          <w:b/>
        </w:rPr>
        <w:t xml:space="preserve">Name: </w:t>
      </w:r>
      <w:r>
        <w:t>Timothy Griffis</w:t>
      </w:r>
    </w:p>
    <w:p w:rsidR="00061DF7" w:rsidRDefault="007E2F81">
      <w:r>
        <w:rPr>
          <w:b/>
        </w:rPr>
        <w:t xml:space="preserve">Organization: </w:t>
      </w:r>
      <w:r>
        <w:t>U of MN - College of Food, Agriculture and Natural Resource Sciences</w:t>
      </w:r>
    </w:p>
    <w:p w:rsidR="00061DF7" w:rsidRDefault="007E2F81">
      <w:r>
        <w:rPr>
          <w:b/>
        </w:rPr>
        <w:t xml:space="preserve">Office Telephone: </w:t>
      </w:r>
      <w:r>
        <w:t>(612) 625-3117</w:t>
      </w:r>
    </w:p>
    <w:p w:rsidR="00061DF7" w:rsidRDefault="007E2F81">
      <w:r>
        <w:rPr>
          <w:b/>
        </w:rPr>
        <w:t xml:space="preserve">Email: </w:t>
      </w:r>
      <w:r>
        <w:t>timgriffis@umn.edu</w:t>
      </w:r>
    </w:p>
    <w:p w:rsidR="00061DF7" w:rsidRDefault="00061DF7"/>
    <w:p w:rsidR="00061DF7" w:rsidRDefault="007E2F81">
      <w:pPr>
        <w:pStyle w:val="Heading2"/>
        <w:spacing w:before="0" w:after="80"/>
      </w:pPr>
      <w:r>
        <w:rPr>
          <w:b/>
          <w:color w:val="2C559C"/>
          <w:sz w:val="28"/>
        </w:rPr>
        <w:t>Project Basic Information</w:t>
      </w:r>
    </w:p>
    <w:p w:rsidR="00061DF7" w:rsidRDefault="007E2F81">
      <w:r>
        <w:rPr>
          <w:b/>
        </w:rPr>
        <w:t>Project Sum</w:t>
      </w:r>
      <w:r>
        <w:rPr>
          <w:b/>
        </w:rPr>
        <w:t xml:space="preserve">mary: </w:t>
      </w:r>
      <w:r>
        <w:t>This study will provide scientific data, management- and policy options enabling state agencies to make science-based decisions about the net benefits of peatland restoration for air quality, climate, and water quality.</w:t>
      </w:r>
    </w:p>
    <w:p w:rsidR="00061DF7" w:rsidRDefault="007E2F81">
      <w:r>
        <w:rPr>
          <w:b/>
        </w:rPr>
        <w:t xml:space="preserve">Funds Requested: </w:t>
      </w:r>
      <w:r>
        <w:t>$742,000</w:t>
      </w:r>
    </w:p>
    <w:p w:rsidR="00061DF7" w:rsidRDefault="007E2F81">
      <w:r>
        <w:rPr>
          <w:b/>
        </w:rPr>
        <w:t>Prop</w:t>
      </w:r>
      <w:r>
        <w:rPr>
          <w:b/>
        </w:rPr>
        <w:t xml:space="preserve">osed Project Completion: </w:t>
      </w:r>
      <w:r>
        <w:t>2024-12-31</w:t>
      </w:r>
    </w:p>
    <w:p w:rsidR="00061DF7" w:rsidRDefault="007E2F81">
      <w:r>
        <w:rPr>
          <w:b/>
        </w:rPr>
        <w:t xml:space="preserve">LCCMR Funding Category: </w:t>
      </w:r>
      <w:r>
        <w:t>Methods to Protect, Restore, and Enhance Land, Water, and Habitat (F)</w:t>
      </w:r>
    </w:p>
    <w:p w:rsidR="00061DF7" w:rsidRDefault="00061DF7"/>
    <w:p w:rsidR="00061DF7" w:rsidRDefault="007E2F81">
      <w:pPr>
        <w:pStyle w:val="Heading2"/>
        <w:spacing w:before="0" w:after="80"/>
      </w:pPr>
      <w:r>
        <w:rPr>
          <w:b/>
          <w:color w:val="2C559C"/>
          <w:sz w:val="28"/>
        </w:rPr>
        <w:t>Project Location</w:t>
      </w:r>
    </w:p>
    <w:p w:rsidR="00061DF7" w:rsidRDefault="007E2F81">
      <w:r>
        <w:rPr>
          <w:b/>
        </w:rPr>
        <w:t xml:space="preserve">What is the best scale for describing where your work will take place?  </w:t>
      </w:r>
      <w:r>
        <w:rPr>
          <w:b/>
        </w:rPr>
        <w:br/>
      </w:r>
      <w:r>
        <w:rPr>
          <w:b/>
        </w:rPr>
        <w:tab/>
      </w:r>
      <w:r>
        <w:t xml:space="preserve">Region(s): NW, NE, </w:t>
      </w:r>
    </w:p>
    <w:p w:rsidR="00061DF7" w:rsidRDefault="007E2F81">
      <w:r>
        <w:rPr>
          <w:b/>
        </w:rPr>
        <w:t xml:space="preserve">What is the best scale to describe the area impacted by your work?  </w:t>
      </w:r>
      <w:r>
        <w:rPr>
          <w:b/>
        </w:rPr>
        <w:br/>
      </w:r>
      <w:r>
        <w:rPr>
          <w:b/>
        </w:rPr>
        <w:tab/>
      </w:r>
      <w:r>
        <w:t xml:space="preserve">Region(s): NE, NW, </w:t>
      </w:r>
    </w:p>
    <w:p w:rsidR="00061DF7" w:rsidRDefault="007E2F81">
      <w:pPr>
        <w:spacing w:after="20"/>
      </w:pPr>
      <w:r>
        <w:rPr>
          <w:b/>
        </w:rPr>
        <w:t xml:space="preserve">When will the work impact occur?  </w:t>
      </w:r>
      <w:r>
        <w:rPr>
          <w:b/>
        </w:rPr>
        <w:br/>
      </w:r>
      <w:r>
        <w:rPr>
          <w:b/>
        </w:rPr>
        <w:tab/>
      </w:r>
      <w:r>
        <w:t>During the Project</w:t>
      </w:r>
    </w:p>
    <w:p w:rsidR="00061DF7" w:rsidRDefault="007E2F81">
      <w:r>
        <w:br w:type="page"/>
      </w:r>
    </w:p>
    <w:p w:rsidR="00061DF7" w:rsidRDefault="007E2F81">
      <w:pPr>
        <w:pStyle w:val="Heading2"/>
        <w:spacing w:before="0" w:after="80"/>
      </w:pPr>
      <w:r>
        <w:rPr>
          <w:b/>
          <w:color w:val="2C559C"/>
          <w:sz w:val="28"/>
        </w:rPr>
        <w:lastRenderedPageBreak/>
        <w:t>Narrative</w:t>
      </w:r>
    </w:p>
    <w:p w:rsidR="00061DF7" w:rsidRDefault="007E2F81">
      <w:pPr>
        <w:spacing w:after="60"/>
      </w:pPr>
      <w:r>
        <w:rPr>
          <w:b/>
        </w:rPr>
        <w:t>Describe the opportunity or problem your proposal seeks to address. Include any relevant background</w:t>
      </w:r>
      <w:r>
        <w:rPr>
          <w:b/>
        </w:rPr>
        <w:t xml:space="preserve"> information.</w:t>
      </w:r>
    </w:p>
    <w:p w:rsidR="00061DF7" w:rsidRDefault="007E2F81">
      <w:r>
        <w:t>Over 6 million acres (~12%) of Minnesota is peatlands, many  of which were drained using thousands of miles of ditches in the early 20th century  These ditches, now commonly abandoned but still draining the peatlands,  contribute to degradati</w:t>
      </w:r>
      <w:r>
        <w:t>on of this unique ecosystem and associated release of large amounts of greenhouse gases to the atmosphere and mercury into streams. This mercury concentrates in fish, threatening the health of Minnesotans who eat fish and causing economic damage to local f</w:t>
      </w:r>
      <w:r>
        <w:t>ishing economies.  Although some peatland restoration is already underway, we do not know the net benefit of these restorations for water and air quality. This information is critical for developing science-based restoration policies that can guide effecti</w:t>
      </w:r>
      <w:r>
        <w:t xml:space="preserve">ve restoration management. </w:t>
      </w:r>
      <w:r>
        <w:br/>
        <w:t>There is potential for restoration of hundreds of thousands of acres of peatlands degraded by these ditches. However, some policy-relevant scientific uncertainties must be addressed prior to moving forward with large-scale resto</w:t>
      </w:r>
      <w:r>
        <w:t>ration. Specifically, we need to determine the likely net environmental impacts of these restoration efforts on both greenhouse gases and mercury export to develop practical responses based on sound science. The proposed effort would provide information ne</w:t>
      </w:r>
      <w:r>
        <w:t>eded by MPCA, BWSR, MN DNR, and tribal partners to make informed resource management decisions.</w:t>
      </w:r>
    </w:p>
    <w:p w:rsidR="00061DF7" w:rsidRDefault="007E2F81">
      <w:pPr>
        <w:spacing w:after="60"/>
      </w:pPr>
      <w:r>
        <w:rPr>
          <w:b/>
        </w:rPr>
        <w:t>What is your proposed solution to the problem or opportunity discussed above? i.e. What are you seeking funding to do? You will be asked to expand on this in Ac</w:t>
      </w:r>
      <w:r>
        <w:rPr>
          <w:b/>
        </w:rPr>
        <w:t>tivities and Milestones.</w:t>
      </w:r>
    </w:p>
    <w:p w:rsidR="00061DF7" w:rsidRDefault="007E2F81">
      <w:r>
        <w:t>We will fill the knowledge gap relating to comprehensive impacts of peatland ditch restoration on air and water quality using a two-pronged approach. First, by doing a synthesis of existing literature from other regions we will pro</w:t>
      </w:r>
      <w:r>
        <w:t>vide a foundation for decision-making based on current science. Second, by performing field research, we will determine likely effects of peatland restoration on net greenhouse gas fluxes and streamwater mercury. The field research will be located at peatl</w:t>
      </w:r>
      <w:r>
        <w:t>ands that were restored ~ 1 (Sprague Creek, Lost River State Forest), ~5 (Lake Superior Wetland Bank) and ~ 23 (Browns Lake Bog) years prior to sampling, paired with nearby unrestored sites. This will allow us to determine short- and longer-term impacts of</w:t>
      </w:r>
      <w:r>
        <w:t xml:space="preserve"> restoration. We will use tower- and chamber-based methods to measure the movement of carbon dioxide, methane, and mercury into and out of peatlands. We will sample water in streams draining peatlands to assess the effect of ditching on mercury export. Com</w:t>
      </w:r>
      <w:r>
        <w:t>bined with the literature review, this will be synthesized into management and policy guidance reports including policy options, peer-reviewed publications, and shared at stakeholder meetings. Agencies and non-profits can use this to assess the net benefit</w:t>
      </w:r>
      <w:r>
        <w:t xml:space="preserve"> of peatland restoration at a larger scale.</w:t>
      </w:r>
    </w:p>
    <w:p w:rsidR="00061DF7" w:rsidRDefault="007E2F81">
      <w:pPr>
        <w:spacing w:after="60"/>
      </w:pPr>
      <w:r>
        <w:rPr>
          <w:b/>
        </w:rPr>
        <w:t xml:space="preserve">What are the specific project outcomes as they relate to the public purpose of protection, conservation, preservation, and enhancement of the state’s natural resources? </w:t>
      </w:r>
    </w:p>
    <w:p w:rsidR="00061DF7" w:rsidRDefault="007E2F81">
      <w:r>
        <w:t>There is little data from Minnesota on the</w:t>
      </w:r>
      <w:r>
        <w:t xml:space="preserve"> net benefits of peatland restoration. This study will provide a science synthesis  detailing peatland drainage and restoration impacts, and management and policy options, enabling state agencies to make science-based decisions about the net costs/benefits</w:t>
      </w:r>
      <w:r>
        <w:t xml:space="preserve"> of peatland restoration for air (carbon dioxide and methane), climate,  and water quality (mercury).  Specifically, we will synthesize the policy-relevant scientific literature and perform new field studies on restoration impacts on net emissions of green</w:t>
      </w:r>
      <w:r>
        <w:t>house gases, and net export of mercury into streamwater. Results and policy options will be shared in reports, peer-reviewed publications, and stakeholder meetings.</w:t>
      </w:r>
    </w:p>
    <w:p w:rsidR="00061DF7" w:rsidRDefault="007E2F81">
      <w:r>
        <w:br w:type="page"/>
      </w:r>
    </w:p>
    <w:p w:rsidR="00061DF7" w:rsidRDefault="007E2F81">
      <w:pPr>
        <w:pStyle w:val="Heading2"/>
        <w:spacing w:before="0" w:after="80"/>
      </w:pPr>
      <w:r>
        <w:rPr>
          <w:b/>
          <w:color w:val="2C559C"/>
          <w:sz w:val="28"/>
        </w:rPr>
        <w:lastRenderedPageBreak/>
        <w:t>Activities and Milestones</w:t>
      </w:r>
    </w:p>
    <w:p w:rsidR="00061DF7" w:rsidRDefault="007E2F81">
      <w:pPr>
        <w:pStyle w:val="Heading3"/>
        <w:spacing w:after="60"/>
      </w:pPr>
      <w:r>
        <w:rPr>
          <w:b/>
          <w:color w:val="254885"/>
          <w:sz w:val="26"/>
        </w:rPr>
        <w:t>Activity 1: Determination of likely impacts of peatland restora</w:t>
      </w:r>
      <w:r>
        <w:rPr>
          <w:b/>
          <w:color w:val="254885"/>
          <w:sz w:val="26"/>
        </w:rPr>
        <w:t>tion on climate and water quality based on current scientific literature</w:t>
      </w:r>
    </w:p>
    <w:p w:rsidR="00061DF7" w:rsidRDefault="007E2F81">
      <w:r>
        <w:rPr>
          <w:b/>
        </w:rPr>
        <w:t xml:space="preserve">Activity Budget: </w:t>
      </w:r>
      <w:r>
        <w:t>$53,715</w:t>
      </w:r>
    </w:p>
    <w:p w:rsidR="00061DF7" w:rsidRDefault="007E2F81">
      <w:r>
        <w:rPr>
          <w:b/>
        </w:rPr>
        <w:t xml:space="preserve">Activity Description: </w:t>
      </w:r>
      <w:r>
        <w:rPr>
          <w:b/>
        </w:rPr>
        <w:br/>
      </w:r>
      <w:r>
        <w:t xml:space="preserve">Although there are studies of drainage effects on greenhouse gases and mercury in peatlands and water, none is focused on effects of </w:t>
      </w:r>
      <w:r>
        <w:t>restoration, and there is no comprehensive policy-relevant synthesis on the effects of peatland drainage and restoration on greenhouse gases (carbon dioxide, methane) and streamwater mercury in our region. To guide policy and management decisions for Minne</w:t>
      </w:r>
      <w:r>
        <w:t>sota we need data based on local studies. The impact of restoration activities is highly dependent on climate, vegetation, land use history and peat properties. We will carry out a thorough synthesis of existing studies from similar ecosystems to determine</w:t>
      </w:r>
      <w:r>
        <w:t xml:space="preserve"> the likely impact of restoration of Minnesota peatlands on air and water quality. This literature synthesis will identify key areas of agreement and uncertainties in impacts of drainage and restoration on greenhouse gases and water quality. A report summa</w:t>
      </w:r>
      <w:r>
        <w:t>rizing these findings will be made public, and presented to stakeholders (state agencies, legislators, NGOS, environmental investment organizations, tribes, the public) in public meetings.</w:t>
      </w:r>
    </w:p>
    <w:p w:rsidR="00061DF7" w:rsidRDefault="007E2F81">
      <w:r>
        <w:rPr>
          <w:b/>
        </w:rPr>
        <w:t xml:space="preserve">Activity Milestones: </w:t>
      </w:r>
    </w:p>
    <w:tbl>
      <w:tblPr>
        <w:tblStyle w:val="TableGrid"/>
        <w:tblW w:w="0" w:type="auto"/>
        <w:tblLook w:val="04A0" w:firstRow="1" w:lastRow="0" w:firstColumn="1" w:lastColumn="0" w:noHBand="0" w:noVBand="1"/>
      </w:tblPr>
      <w:tblGrid>
        <w:gridCol w:w="9350"/>
        <w:gridCol w:w="1440"/>
      </w:tblGrid>
      <w:tr w:rsidR="00061DF7">
        <w:tc>
          <w:tcPr>
            <w:tcW w:w="9360" w:type="dxa"/>
            <w:shd w:val="clear" w:color="auto" w:fill="BDCAFF"/>
          </w:tcPr>
          <w:p w:rsidR="00061DF7" w:rsidRDefault="007E2F81">
            <w:r>
              <w:rPr>
                <w:b/>
                <w:color w:val="000000"/>
                <w:sz w:val="20"/>
              </w:rPr>
              <w:t>Description</w:t>
            </w:r>
          </w:p>
        </w:tc>
        <w:tc>
          <w:tcPr>
            <w:tcW w:w="1440" w:type="dxa"/>
            <w:shd w:val="clear" w:color="auto" w:fill="BDCAFF"/>
          </w:tcPr>
          <w:p w:rsidR="00061DF7" w:rsidRDefault="007E2F81">
            <w:r>
              <w:rPr>
                <w:b/>
                <w:color w:val="000000"/>
                <w:sz w:val="20"/>
              </w:rPr>
              <w:t>Completion Date</w:t>
            </w:r>
          </w:p>
        </w:tc>
      </w:tr>
      <w:tr w:rsidR="00061DF7">
        <w:tc>
          <w:tcPr>
            <w:tcW w:w="9360" w:type="dxa"/>
          </w:tcPr>
          <w:p w:rsidR="00061DF7" w:rsidRDefault="007E2F81">
            <w:r>
              <w:rPr>
                <w:sz w:val="20"/>
              </w:rPr>
              <w:t xml:space="preserve">Literature </w:t>
            </w:r>
            <w:r>
              <w:rPr>
                <w:sz w:val="20"/>
              </w:rPr>
              <w:t>review and report on peatland drainage and restoration impacts on stream and atmospheric mercury levels</w:t>
            </w:r>
          </w:p>
        </w:tc>
        <w:tc>
          <w:tcPr>
            <w:tcW w:w="1440" w:type="dxa"/>
          </w:tcPr>
          <w:p w:rsidR="00061DF7" w:rsidRDefault="007E2F81">
            <w:pPr>
              <w:jc w:val="right"/>
            </w:pPr>
            <w:r>
              <w:rPr>
                <w:sz w:val="20"/>
              </w:rPr>
              <w:t>2022-06-30</w:t>
            </w:r>
          </w:p>
        </w:tc>
      </w:tr>
      <w:tr w:rsidR="00061DF7">
        <w:tc>
          <w:tcPr>
            <w:tcW w:w="9360" w:type="dxa"/>
          </w:tcPr>
          <w:p w:rsidR="00061DF7" w:rsidRDefault="007E2F81">
            <w:r>
              <w:rPr>
                <w:sz w:val="20"/>
              </w:rPr>
              <w:t>Literature review and report on peatland drainage and restoration on greenhouse gases and climate</w:t>
            </w:r>
          </w:p>
        </w:tc>
        <w:tc>
          <w:tcPr>
            <w:tcW w:w="1440" w:type="dxa"/>
          </w:tcPr>
          <w:p w:rsidR="00061DF7" w:rsidRDefault="007E2F81">
            <w:pPr>
              <w:jc w:val="right"/>
            </w:pPr>
            <w:r>
              <w:rPr>
                <w:sz w:val="20"/>
              </w:rPr>
              <w:t>2022-06-30</w:t>
            </w:r>
          </w:p>
        </w:tc>
      </w:tr>
      <w:tr w:rsidR="00061DF7">
        <w:tc>
          <w:tcPr>
            <w:tcW w:w="9360" w:type="dxa"/>
          </w:tcPr>
          <w:p w:rsidR="00061DF7" w:rsidRDefault="007E2F81">
            <w:r>
              <w:rPr>
                <w:sz w:val="20"/>
              </w:rPr>
              <w:t>Presentation of results at a s</w:t>
            </w:r>
            <w:r>
              <w:rPr>
                <w:sz w:val="20"/>
              </w:rPr>
              <w:t>takeholder meeting</w:t>
            </w:r>
          </w:p>
        </w:tc>
        <w:tc>
          <w:tcPr>
            <w:tcW w:w="1440" w:type="dxa"/>
          </w:tcPr>
          <w:p w:rsidR="00061DF7" w:rsidRDefault="007E2F81">
            <w:pPr>
              <w:jc w:val="right"/>
            </w:pPr>
            <w:r>
              <w:rPr>
                <w:sz w:val="20"/>
              </w:rPr>
              <w:t>2022-09-30</w:t>
            </w:r>
          </w:p>
        </w:tc>
      </w:tr>
      <w:tr w:rsidR="00061DF7">
        <w:tc>
          <w:tcPr>
            <w:tcW w:w="9360" w:type="dxa"/>
          </w:tcPr>
          <w:p w:rsidR="00061DF7" w:rsidRDefault="007E2F81">
            <w:r>
              <w:rPr>
                <w:sz w:val="20"/>
              </w:rPr>
              <w:t>Peer reviewed publications on the above findings</w:t>
            </w:r>
          </w:p>
        </w:tc>
        <w:tc>
          <w:tcPr>
            <w:tcW w:w="1440" w:type="dxa"/>
          </w:tcPr>
          <w:p w:rsidR="00061DF7" w:rsidRDefault="007E2F81">
            <w:pPr>
              <w:jc w:val="right"/>
            </w:pPr>
            <w:r>
              <w:rPr>
                <w:sz w:val="20"/>
              </w:rPr>
              <w:t>2023-03-31</w:t>
            </w:r>
          </w:p>
        </w:tc>
      </w:tr>
    </w:tbl>
    <w:p w:rsidR="00061DF7" w:rsidRDefault="00061DF7"/>
    <w:p w:rsidR="00061DF7" w:rsidRDefault="007E2F81">
      <w:pPr>
        <w:pStyle w:val="Heading3"/>
        <w:spacing w:after="60"/>
      </w:pPr>
      <w:r>
        <w:rPr>
          <w:b/>
          <w:color w:val="254885"/>
          <w:sz w:val="26"/>
        </w:rPr>
        <w:t>Activity 2: Field determination of restoration impacts on climate (greenhouse gases, energy balance)  Activity Budget</w:t>
      </w:r>
    </w:p>
    <w:p w:rsidR="00061DF7" w:rsidRDefault="007E2F81">
      <w:r>
        <w:rPr>
          <w:b/>
        </w:rPr>
        <w:t xml:space="preserve">Activity Budget: </w:t>
      </w:r>
      <w:r>
        <w:t>$411,322</w:t>
      </w:r>
    </w:p>
    <w:p w:rsidR="00061DF7" w:rsidRDefault="007E2F81">
      <w:r>
        <w:rPr>
          <w:b/>
        </w:rPr>
        <w:t xml:space="preserve">Activity Description: </w:t>
      </w:r>
      <w:r>
        <w:rPr>
          <w:b/>
        </w:rPr>
        <w:br/>
      </w:r>
      <w:r>
        <w:t>Peatland restoration often leads to positive climate impacts by sequestering carbon from the atmosphere, but there is insufficient evidence from our region, leading to uncertainty in the planning process. To determine these benefits,</w:t>
      </w:r>
      <w:r>
        <w:t xml:space="preserve"> we will measure carbon dioxide and methane fluxes, and energy exchange with the atmosphere, at three pairs of disturbed and restored (rewetted) sites at different times after restoration using state-of-the-art methods (tower- and chamber-based). This appr</w:t>
      </w:r>
      <w:r>
        <w:t>oach will allow us to determine the time-course of impacts. Peatland restoration will likely decrease carbon dioxide emissions, leading to net uptake.  Yet it may also increase methane emissions, at least in the short term, and methane is a potent greenhou</w:t>
      </w:r>
      <w:r>
        <w:t xml:space="preserve">se gas. In addition, land cover change can also alter other warming or cooling effects, such as the cooling effect of reflectivity of ecosystems, which can amplify or reduce the gas-based effects of restoration on climate. Tower-based methods (called eddy </w:t>
      </w:r>
      <w:r>
        <w:t>covariance) will provide the net transfer of gases between the peatlands and the atmosphere, whereas chamber-based methods will determine hotspots of gas flux. This information will inform best management practices for restoration, for example, by identify</w:t>
      </w:r>
      <w:r>
        <w:t>ing plants that have the greatest impact on air quality. See activity 4 for synthesis.</w:t>
      </w:r>
    </w:p>
    <w:p w:rsidR="00061DF7" w:rsidRDefault="007E2F81">
      <w:r>
        <w:rPr>
          <w:b/>
        </w:rPr>
        <w:t xml:space="preserve">Activity Milestones: </w:t>
      </w:r>
    </w:p>
    <w:tbl>
      <w:tblPr>
        <w:tblStyle w:val="TableGrid"/>
        <w:tblW w:w="0" w:type="auto"/>
        <w:tblLook w:val="04A0" w:firstRow="1" w:lastRow="0" w:firstColumn="1" w:lastColumn="0" w:noHBand="0" w:noVBand="1"/>
      </w:tblPr>
      <w:tblGrid>
        <w:gridCol w:w="9350"/>
        <w:gridCol w:w="1440"/>
      </w:tblGrid>
      <w:tr w:rsidR="00061DF7">
        <w:tc>
          <w:tcPr>
            <w:tcW w:w="9360" w:type="dxa"/>
            <w:shd w:val="clear" w:color="auto" w:fill="BDCAFF"/>
          </w:tcPr>
          <w:p w:rsidR="00061DF7" w:rsidRDefault="007E2F81">
            <w:r>
              <w:rPr>
                <w:b/>
                <w:color w:val="000000"/>
                <w:sz w:val="20"/>
              </w:rPr>
              <w:lastRenderedPageBreak/>
              <w:t>Description</w:t>
            </w:r>
          </w:p>
        </w:tc>
        <w:tc>
          <w:tcPr>
            <w:tcW w:w="1440" w:type="dxa"/>
            <w:shd w:val="clear" w:color="auto" w:fill="BDCAFF"/>
          </w:tcPr>
          <w:p w:rsidR="00061DF7" w:rsidRDefault="007E2F81">
            <w:r>
              <w:rPr>
                <w:b/>
                <w:color w:val="000000"/>
                <w:sz w:val="20"/>
              </w:rPr>
              <w:t>Completion Date</w:t>
            </w:r>
          </w:p>
        </w:tc>
      </w:tr>
      <w:tr w:rsidR="00061DF7">
        <w:tc>
          <w:tcPr>
            <w:tcW w:w="9360" w:type="dxa"/>
          </w:tcPr>
          <w:p w:rsidR="00061DF7" w:rsidRDefault="007E2F81">
            <w:r>
              <w:rPr>
                <w:sz w:val="20"/>
              </w:rPr>
              <w:t>Begin flux monitoring site 1, 5 years post-restoration  and unrestored paired sites</w:t>
            </w:r>
          </w:p>
        </w:tc>
        <w:tc>
          <w:tcPr>
            <w:tcW w:w="1440" w:type="dxa"/>
          </w:tcPr>
          <w:p w:rsidR="00061DF7" w:rsidRDefault="007E2F81">
            <w:pPr>
              <w:jc w:val="right"/>
            </w:pPr>
            <w:r>
              <w:rPr>
                <w:sz w:val="20"/>
              </w:rPr>
              <w:t>2021-09-30</w:t>
            </w:r>
          </w:p>
        </w:tc>
      </w:tr>
      <w:tr w:rsidR="00061DF7">
        <w:tc>
          <w:tcPr>
            <w:tcW w:w="9360" w:type="dxa"/>
          </w:tcPr>
          <w:p w:rsidR="00061DF7" w:rsidRDefault="007E2F81">
            <w:r>
              <w:rPr>
                <w:sz w:val="20"/>
              </w:rPr>
              <w:t xml:space="preserve">Begin flux monitoring </w:t>
            </w:r>
            <w:r>
              <w:rPr>
                <w:sz w:val="20"/>
              </w:rPr>
              <w:t>site 2, 23 years post-restoration and unrestored paired sites</w:t>
            </w:r>
          </w:p>
        </w:tc>
        <w:tc>
          <w:tcPr>
            <w:tcW w:w="1440" w:type="dxa"/>
          </w:tcPr>
          <w:p w:rsidR="00061DF7" w:rsidRDefault="007E2F81">
            <w:pPr>
              <w:jc w:val="right"/>
            </w:pPr>
            <w:r>
              <w:rPr>
                <w:sz w:val="20"/>
              </w:rPr>
              <w:t>2022-09-30</w:t>
            </w:r>
          </w:p>
        </w:tc>
      </w:tr>
      <w:tr w:rsidR="00061DF7">
        <w:tc>
          <w:tcPr>
            <w:tcW w:w="9360" w:type="dxa"/>
          </w:tcPr>
          <w:p w:rsidR="00061DF7" w:rsidRDefault="007E2F81">
            <w:r>
              <w:rPr>
                <w:sz w:val="20"/>
              </w:rPr>
              <w:t>Complete flux monitoring site 1, 5 years post-restoration  and unrestored paired sites</w:t>
            </w:r>
          </w:p>
        </w:tc>
        <w:tc>
          <w:tcPr>
            <w:tcW w:w="1440" w:type="dxa"/>
          </w:tcPr>
          <w:p w:rsidR="00061DF7" w:rsidRDefault="007E2F81">
            <w:pPr>
              <w:jc w:val="right"/>
            </w:pPr>
            <w:r>
              <w:rPr>
                <w:sz w:val="20"/>
              </w:rPr>
              <w:t>2022-09-30</w:t>
            </w:r>
          </w:p>
        </w:tc>
      </w:tr>
      <w:tr w:rsidR="00061DF7">
        <w:tc>
          <w:tcPr>
            <w:tcW w:w="9360" w:type="dxa"/>
          </w:tcPr>
          <w:p w:rsidR="00061DF7" w:rsidRDefault="007E2F81">
            <w:r>
              <w:rPr>
                <w:sz w:val="20"/>
              </w:rPr>
              <w:t>Begin flux monitoring site 3, 1 year post-restoration and unrestored paired sites</w:t>
            </w:r>
          </w:p>
        </w:tc>
        <w:tc>
          <w:tcPr>
            <w:tcW w:w="1440" w:type="dxa"/>
          </w:tcPr>
          <w:p w:rsidR="00061DF7" w:rsidRDefault="007E2F81">
            <w:pPr>
              <w:jc w:val="right"/>
            </w:pPr>
            <w:r>
              <w:rPr>
                <w:sz w:val="20"/>
              </w:rPr>
              <w:t>2</w:t>
            </w:r>
            <w:r>
              <w:rPr>
                <w:sz w:val="20"/>
              </w:rPr>
              <w:t>023-09-30</w:t>
            </w:r>
          </w:p>
        </w:tc>
      </w:tr>
      <w:tr w:rsidR="00061DF7">
        <w:tc>
          <w:tcPr>
            <w:tcW w:w="9360" w:type="dxa"/>
          </w:tcPr>
          <w:p w:rsidR="00061DF7" w:rsidRDefault="007E2F81">
            <w:r>
              <w:rPr>
                <w:sz w:val="20"/>
              </w:rPr>
              <w:t>Complete flux monitoring site 2, 23 years post-restoration and unrestored paired sites</w:t>
            </w:r>
          </w:p>
        </w:tc>
        <w:tc>
          <w:tcPr>
            <w:tcW w:w="1440" w:type="dxa"/>
          </w:tcPr>
          <w:p w:rsidR="00061DF7" w:rsidRDefault="007E2F81">
            <w:pPr>
              <w:jc w:val="right"/>
            </w:pPr>
            <w:r>
              <w:rPr>
                <w:sz w:val="20"/>
              </w:rPr>
              <w:t>2023-09-30</w:t>
            </w:r>
          </w:p>
        </w:tc>
      </w:tr>
      <w:tr w:rsidR="00061DF7">
        <w:tc>
          <w:tcPr>
            <w:tcW w:w="9360" w:type="dxa"/>
          </w:tcPr>
          <w:p w:rsidR="00061DF7" w:rsidRDefault="007E2F81">
            <w:r>
              <w:rPr>
                <w:sz w:val="20"/>
              </w:rPr>
              <w:t>Complete flux monitoring site 3, 1 year post-restoration and unrestored paired sites</w:t>
            </w:r>
          </w:p>
        </w:tc>
        <w:tc>
          <w:tcPr>
            <w:tcW w:w="1440" w:type="dxa"/>
          </w:tcPr>
          <w:p w:rsidR="00061DF7" w:rsidRDefault="007E2F81">
            <w:pPr>
              <w:jc w:val="right"/>
            </w:pPr>
            <w:r>
              <w:rPr>
                <w:sz w:val="20"/>
              </w:rPr>
              <w:t>2024-09-30</w:t>
            </w:r>
          </w:p>
        </w:tc>
      </w:tr>
    </w:tbl>
    <w:p w:rsidR="00061DF7" w:rsidRDefault="00061DF7"/>
    <w:p w:rsidR="00061DF7" w:rsidRDefault="007E2F81">
      <w:pPr>
        <w:pStyle w:val="Heading3"/>
        <w:spacing w:after="60"/>
      </w:pPr>
      <w:r>
        <w:rPr>
          <w:b/>
          <w:color w:val="254885"/>
          <w:sz w:val="26"/>
        </w:rPr>
        <w:t xml:space="preserve">Activity 3: Field determination of impacts of </w:t>
      </w:r>
      <w:r>
        <w:rPr>
          <w:b/>
          <w:color w:val="254885"/>
          <w:sz w:val="26"/>
        </w:rPr>
        <w:t>peatland restoration on mercury export</w:t>
      </w:r>
    </w:p>
    <w:p w:rsidR="00061DF7" w:rsidRDefault="007E2F81">
      <w:r>
        <w:rPr>
          <w:b/>
        </w:rPr>
        <w:t xml:space="preserve">Activity Budget: </w:t>
      </w:r>
      <w:r>
        <w:t>$237,427</w:t>
      </w:r>
    </w:p>
    <w:p w:rsidR="00061DF7" w:rsidRDefault="007E2F81">
      <w:r>
        <w:rPr>
          <w:b/>
        </w:rPr>
        <w:t xml:space="preserve">Activity Description: </w:t>
      </w:r>
      <w:r>
        <w:rPr>
          <w:b/>
        </w:rPr>
        <w:br/>
      </w:r>
      <w:r>
        <w:t xml:space="preserve">Methylmercury is a major threat to water quality. It is mobilized by drainage ditches from peatlands, bioaccumulates in fish and wildlife,  and causes a serious threat </w:t>
      </w:r>
      <w:r>
        <w:t>to human health and local economies. Restoration-mediated changes in water table and plant communities can alter the amount of methylmercury mobilized into streams, and the amount of mercury volatilized back to the atmosphere. We will work with the Minneso</w:t>
      </w:r>
      <w:r>
        <w:t xml:space="preserve">ta Pollution Control Agency to fill gaps in our understanding of the factors that regulate methylmercury mobilization in drainage ditches, and test restoration approaches that minimize that transport from peatlands.  To do this, we will monitor the fluxes </w:t>
      </w:r>
      <w:r>
        <w:t xml:space="preserve">of total mercury and methylmercury from pristine, ditched, and restored sites associated with Activity 2. This will include both emissions of mercury to  the atmosphere using gas sampling from towers, and sampling of mercury fluxes in streams from each of </w:t>
      </w:r>
      <w:r>
        <w:t>these three types of sites. Streams will be sampled at biweekly intervals during the ice-free season at these sites. Gases will be sampled via monthly campaigns at the different sites.  See activity 4 for synthesis.</w:t>
      </w:r>
    </w:p>
    <w:p w:rsidR="00061DF7" w:rsidRDefault="007E2F81">
      <w:r>
        <w:rPr>
          <w:b/>
        </w:rPr>
        <w:t xml:space="preserve">Activity Milestones: </w:t>
      </w:r>
    </w:p>
    <w:tbl>
      <w:tblPr>
        <w:tblStyle w:val="TableGrid"/>
        <w:tblW w:w="0" w:type="auto"/>
        <w:tblLook w:val="04A0" w:firstRow="1" w:lastRow="0" w:firstColumn="1" w:lastColumn="0" w:noHBand="0" w:noVBand="1"/>
      </w:tblPr>
      <w:tblGrid>
        <w:gridCol w:w="9350"/>
        <w:gridCol w:w="1440"/>
      </w:tblGrid>
      <w:tr w:rsidR="00061DF7">
        <w:tc>
          <w:tcPr>
            <w:tcW w:w="9360" w:type="dxa"/>
            <w:shd w:val="clear" w:color="auto" w:fill="BDCAFF"/>
          </w:tcPr>
          <w:p w:rsidR="00061DF7" w:rsidRDefault="007E2F81">
            <w:r>
              <w:rPr>
                <w:b/>
                <w:color w:val="000000"/>
                <w:sz w:val="20"/>
              </w:rPr>
              <w:t>Description</w:t>
            </w:r>
          </w:p>
        </w:tc>
        <w:tc>
          <w:tcPr>
            <w:tcW w:w="1440" w:type="dxa"/>
            <w:shd w:val="clear" w:color="auto" w:fill="BDCAFF"/>
          </w:tcPr>
          <w:p w:rsidR="00061DF7" w:rsidRDefault="007E2F81">
            <w:r>
              <w:rPr>
                <w:b/>
                <w:color w:val="000000"/>
                <w:sz w:val="20"/>
              </w:rPr>
              <w:t>Comple</w:t>
            </w:r>
            <w:r>
              <w:rPr>
                <w:b/>
                <w:color w:val="000000"/>
                <w:sz w:val="20"/>
              </w:rPr>
              <w:t>tion Date</w:t>
            </w:r>
          </w:p>
        </w:tc>
      </w:tr>
      <w:tr w:rsidR="00061DF7">
        <w:tc>
          <w:tcPr>
            <w:tcW w:w="9360" w:type="dxa"/>
          </w:tcPr>
          <w:p w:rsidR="00061DF7" w:rsidRDefault="007E2F81">
            <w:r>
              <w:rPr>
                <w:sz w:val="20"/>
              </w:rPr>
              <w:t>Begin monitoring of mercury export in streams and air, site 2, 23 years post-restoration</w:t>
            </w:r>
          </w:p>
        </w:tc>
        <w:tc>
          <w:tcPr>
            <w:tcW w:w="1440" w:type="dxa"/>
          </w:tcPr>
          <w:p w:rsidR="00061DF7" w:rsidRDefault="007E2F81">
            <w:pPr>
              <w:jc w:val="right"/>
            </w:pPr>
            <w:r>
              <w:rPr>
                <w:sz w:val="20"/>
              </w:rPr>
              <w:t>2022-09-30</w:t>
            </w:r>
          </w:p>
        </w:tc>
      </w:tr>
      <w:tr w:rsidR="00061DF7">
        <w:tc>
          <w:tcPr>
            <w:tcW w:w="9360" w:type="dxa"/>
          </w:tcPr>
          <w:p w:rsidR="00061DF7" w:rsidRDefault="007E2F81">
            <w:r>
              <w:rPr>
                <w:sz w:val="20"/>
              </w:rPr>
              <w:t>Complete monitoring of mercury export in streams and air, site 1, 5 years post-restoration</w:t>
            </w:r>
          </w:p>
        </w:tc>
        <w:tc>
          <w:tcPr>
            <w:tcW w:w="1440" w:type="dxa"/>
          </w:tcPr>
          <w:p w:rsidR="00061DF7" w:rsidRDefault="007E2F81">
            <w:pPr>
              <w:jc w:val="right"/>
            </w:pPr>
            <w:r>
              <w:rPr>
                <w:sz w:val="20"/>
              </w:rPr>
              <w:t>2022-09-30</w:t>
            </w:r>
          </w:p>
        </w:tc>
      </w:tr>
      <w:tr w:rsidR="00061DF7">
        <w:tc>
          <w:tcPr>
            <w:tcW w:w="9360" w:type="dxa"/>
          </w:tcPr>
          <w:p w:rsidR="00061DF7" w:rsidRDefault="007E2F81">
            <w:r>
              <w:rPr>
                <w:sz w:val="20"/>
              </w:rPr>
              <w:t xml:space="preserve">Begin monitoring of mercury export in </w:t>
            </w:r>
            <w:r>
              <w:rPr>
                <w:sz w:val="20"/>
              </w:rPr>
              <w:t>streams and air, site 1, 5 years post-restoration</w:t>
            </w:r>
          </w:p>
        </w:tc>
        <w:tc>
          <w:tcPr>
            <w:tcW w:w="1440" w:type="dxa"/>
          </w:tcPr>
          <w:p w:rsidR="00061DF7" w:rsidRDefault="007E2F81">
            <w:pPr>
              <w:jc w:val="right"/>
            </w:pPr>
            <w:r>
              <w:rPr>
                <w:sz w:val="20"/>
              </w:rPr>
              <w:t>2022-09-30</w:t>
            </w:r>
          </w:p>
        </w:tc>
      </w:tr>
      <w:tr w:rsidR="00061DF7">
        <w:tc>
          <w:tcPr>
            <w:tcW w:w="9360" w:type="dxa"/>
          </w:tcPr>
          <w:p w:rsidR="00061DF7" w:rsidRDefault="007E2F81">
            <w:r>
              <w:rPr>
                <w:sz w:val="20"/>
              </w:rPr>
              <w:t>Begin monitoring of mercury export in streams and air site 3, 1 year post-restoration</w:t>
            </w:r>
          </w:p>
        </w:tc>
        <w:tc>
          <w:tcPr>
            <w:tcW w:w="1440" w:type="dxa"/>
          </w:tcPr>
          <w:p w:rsidR="00061DF7" w:rsidRDefault="007E2F81">
            <w:pPr>
              <w:jc w:val="right"/>
            </w:pPr>
            <w:r>
              <w:rPr>
                <w:sz w:val="20"/>
              </w:rPr>
              <w:t>2023-09-30</w:t>
            </w:r>
          </w:p>
        </w:tc>
      </w:tr>
      <w:tr w:rsidR="00061DF7">
        <w:tc>
          <w:tcPr>
            <w:tcW w:w="9360" w:type="dxa"/>
          </w:tcPr>
          <w:p w:rsidR="00061DF7" w:rsidRDefault="007E2F81">
            <w:r>
              <w:rPr>
                <w:sz w:val="20"/>
              </w:rPr>
              <w:t>Complete monitoring of mercury export in streams and air, site 2, 23 years post-restoration</w:t>
            </w:r>
          </w:p>
        </w:tc>
        <w:tc>
          <w:tcPr>
            <w:tcW w:w="1440" w:type="dxa"/>
          </w:tcPr>
          <w:p w:rsidR="00061DF7" w:rsidRDefault="007E2F81">
            <w:pPr>
              <w:jc w:val="right"/>
            </w:pPr>
            <w:r>
              <w:rPr>
                <w:sz w:val="20"/>
              </w:rPr>
              <w:t>2023-09-30</w:t>
            </w:r>
          </w:p>
        </w:tc>
      </w:tr>
      <w:tr w:rsidR="00061DF7">
        <w:tc>
          <w:tcPr>
            <w:tcW w:w="9360" w:type="dxa"/>
          </w:tcPr>
          <w:p w:rsidR="00061DF7" w:rsidRDefault="007E2F81">
            <w:r>
              <w:rPr>
                <w:sz w:val="20"/>
              </w:rPr>
              <w:t>Complete monitoring of mercury export in streams and air site 3, 1 year post-restoration</w:t>
            </w:r>
          </w:p>
        </w:tc>
        <w:tc>
          <w:tcPr>
            <w:tcW w:w="1440" w:type="dxa"/>
          </w:tcPr>
          <w:p w:rsidR="00061DF7" w:rsidRDefault="007E2F81">
            <w:pPr>
              <w:jc w:val="right"/>
            </w:pPr>
            <w:r>
              <w:rPr>
                <w:sz w:val="20"/>
              </w:rPr>
              <w:t>2024-09-30</w:t>
            </w:r>
          </w:p>
        </w:tc>
      </w:tr>
    </w:tbl>
    <w:p w:rsidR="00061DF7" w:rsidRDefault="00061DF7"/>
    <w:p w:rsidR="00061DF7" w:rsidRDefault="007E2F81">
      <w:pPr>
        <w:pStyle w:val="Heading3"/>
        <w:spacing w:after="60"/>
      </w:pPr>
      <w:r>
        <w:rPr>
          <w:b/>
          <w:color w:val="254885"/>
          <w:sz w:val="26"/>
        </w:rPr>
        <w:t>Activity 4: Synthesis and recommendations</w:t>
      </w:r>
    </w:p>
    <w:p w:rsidR="00061DF7" w:rsidRDefault="007E2F81">
      <w:r>
        <w:rPr>
          <w:b/>
        </w:rPr>
        <w:t xml:space="preserve">Activity Budget: </w:t>
      </w:r>
      <w:r>
        <w:t>$39,536</w:t>
      </w:r>
    </w:p>
    <w:p w:rsidR="00061DF7" w:rsidRDefault="007E2F81">
      <w:r>
        <w:rPr>
          <w:b/>
        </w:rPr>
        <w:t xml:space="preserve">Activity Description: </w:t>
      </w:r>
      <w:r>
        <w:rPr>
          <w:b/>
        </w:rPr>
        <w:br/>
      </w:r>
      <w:r>
        <w:t xml:space="preserve">Combining the literature synthesis (Activity 1) and </w:t>
      </w:r>
      <w:r>
        <w:t xml:space="preserve">field sampling efforts (Activities 2 and 3) we will be able to: </w:t>
      </w:r>
      <w:r>
        <w:br/>
        <w:t>1.</w:t>
      </w:r>
      <w:r>
        <w:tab/>
        <w:t xml:space="preserve">Provide the first literature synthesis and direct estimates of the short- and long-term impact of peatland hydrologic restoration on climate and stream water quality in Minnesota, and  </w:t>
      </w:r>
      <w:r>
        <w:br/>
        <w:t>2.</w:t>
      </w:r>
      <w:r>
        <w:tab/>
        <w:t xml:space="preserve">Use this information to provide data synthesis products that support state agency efforts to evaluate the impacts and feasibility of peatland restoration as part of a portfolio of climate change and water quality mitigation efforts. </w:t>
      </w:r>
      <w:r>
        <w:br/>
        <w:t>3.</w:t>
      </w:r>
      <w:r>
        <w:tab/>
        <w:t>By enhancing the h</w:t>
      </w:r>
      <w:r>
        <w:t>ealth of our l wetlands, streams and lakes;  their fish and wildlife; and the people that depend upon them, this project will support the ENRTF mission  “to preserve, protect, restore, and enhance all of the bountiful, rare, and threatened natural resource</w:t>
      </w:r>
      <w:r>
        <w:t>s that are the collective heritage of every Minnesotan.”</w:t>
      </w:r>
    </w:p>
    <w:p w:rsidR="00061DF7" w:rsidRDefault="007E2F81">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061DF7">
        <w:tc>
          <w:tcPr>
            <w:tcW w:w="9360" w:type="dxa"/>
            <w:shd w:val="clear" w:color="auto" w:fill="BDCAFF"/>
          </w:tcPr>
          <w:p w:rsidR="00061DF7" w:rsidRDefault="007E2F81">
            <w:r>
              <w:rPr>
                <w:b/>
                <w:color w:val="000000"/>
                <w:sz w:val="20"/>
              </w:rPr>
              <w:t>Description</w:t>
            </w:r>
          </w:p>
        </w:tc>
        <w:tc>
          <w:tcPr>
            <w:tcW w:w="1440" w:type="dxa"/>
            <w:shd w:val="clear" w:color="auto" w:fill="BDCAFF"/>
          </w:tcPr>
          <w:p w:rsidR="00061DF7" w:rsidRDefault="007E2F81">
            <w:r>
              <w:rPr>
                <w:b/>
                <w:color w:val="000000"/>
                <w:sz w:val="20"/>
              </w:rPr>
              <w:t>Completion Date</w:t>
            </w:r>
          </w:p>
        </w:tc>
      </w:tr>
      <w:tr w:rsidR="00061DF7">
        <w:tc>
          <w:tcPr>
            <w:tcW w:w="9360" w:type="dxa"/>
          </w:tcPr>
          <w:p w:rsidR="00061DF7" w:rsidRDefault="007E2F81">
            <w:r>
              <w:rPr>
                <w:sz w:val="20"/>
              </w:rPr>
              <w:t>Peer reviewed publications</w:t>
            </w:r>
          </w:p>
        </w:tc>
        <w:tc>
          <w:tcPr>
            <w:tcW w:w="1440" w:type="dxa"/>
          </w:tcPr>
          <w:p w:rsidR="00061DF7" w:rsidRDefault="007E2F81">
            <w:pPr>
              <w:jc w:val="right"/>
            </w:pPr>
            <w:r>
              <w:rPr>
                <w:sz w:val="20"/>
              </w:rPr>
              <w:t>2024-06-30</w:t>
            </w:r>
          </w:p>
        </w:tc>
      </w:tr>
      <w:tr w:rsidR="00061DF7">
        <w:tc>
          <w:tcPr>
            <w:tcW w:w="9360" w:type="dxa"/>
          </w:tcPr>
          <w:p w:rsidR="00061DF7" w:rsidRDefault="007E2F81">
            <w:r>
              <w:rPr>
                <w:sz w:val="20"/>
              </w:rPr>
              <w:t>Stakeholder meeting to present results and discuss implications for policy and management</w:t>
            </w:r>
          </w:p>
        </w:tc>
        <w:tc>
          <w:tcPr>
            <w:tcW w:w="1440" w:type="dxa"/>
          </w:tcPr>
          <w:p w:rsidR="00061DF7" w:rsidRDefault="007E2F81">
            <w:pPr>
              <w:jc w:val="right"/>
            </w:pPr>
            <w:r>
              <w:rPr>
                <w:sz w:val="20"/>
              </w:rPr>
              <w:t>2024-06-30</w:t>
            </w:r>
          </w:p>
        </w:tc>
      </w:tr>
      <w:tr w:rsidR="00061DF7">
        <w:tc>
          <w:tcPr>
            <w:tcW w:w="9360" w:type="dxa"/>
          </w:tcPr>
          <w:p w:rsidR="00061DF7" w:rsidRDefault="007E2F81">
            <w:r>
              <w:rPr>
                <w:sz w:val="20"/>
              </w:rPr>
              <w:t>Synthesis of literature and field research results into report on mercury impacts</w:t>
            </w:r>
          </w:p>
        </w:tc>
        <w:tc>
          <w:tcPr>
            <w:tcW w:w="1440" w:type="dxa"/>
          </w:tcPr>
          <w:p w:rsidR="00061DF7" w:rsidRDefault="007E2F81">
            <w:pPr>
              <w:jc w:val="right"/>
            </w:pPr>
            <w:r>
              <w:rPr>
                <w:sz w:val="20"/>
              </w:rPr>
              <w:t>2024-06-30</w:t>
            </w:r>
          </w:p>
        </w:tc>
      </w:tr>
      <w:tr w:rsidR="00061DF7">
        <w:tc>
          <w:tcPr>
            <w:tcW w:w="9360" w:type="dxa"/>
          </w:tcPr>
          <w:p w:rsidR="00061DF7" w:rsidRDefault="007E2F81">
            <w:r>
              <w:rPr>
                <w:sz w:val="20"/>
              </w:rPr>
              <w:t>Synthesis of literature and field research results into report on climate impacts</w:t>
            </w:r>
          </w:p>
        </w:tc>
        <w:tc>
          <w:tcPr>
            <w:tcW w:w="1440" w:type="dxa"/>
          </w:tcPr>
          <w:p w:rsidR="00061DF7" w:rsidRDefault="007E2F81">
            <w:pPr>
              <w:jc w:val="right"/>
            </w:pPr>
            <w:r>
              <w:rPr>
                <w:sz w:val="20"/>
              </w:rPr>
              <w:t>2024-06-30</w:t>
            </w:r>
          </w:p>
        </w:tc>
      </w:tr>
    </w:tbl>
    <w:p w:rsidR="00061DF7" w:rsidRDefault="00061DF7"/>
    <w:p w:rsidR="00061DF7" w:rsidRDefault="007E2F81">
      <w:r>
        <w:br w:type="page"/>
      </w:r>
    </w:p>
    <w:p w:rsidR="00061DF7" w:rsidRDefault="007E2F81">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61DF7">
        <w:tc>
          <w:tcPr>
            <w:tcW w:w="1440" w:type="dxa"/>
            <w:shd w:val="clear" w:color="auto" w:fill="BDCAFF"/>
          </w:tcPr>
          <w:p w:rsidR="00061DF7" w:rsidRDefault="007E2F81">
            <w:r>
              <w:rPr>
                <w:b/>
                <w:color w:val="000000"/>
                <w:sz w:val="20"/>
              </w:rPr>
              <w:t>Name</w:t>
            </w:r>
          </w:p>
        </w:tc>
        <w:tc>
          <w:tcPr>
            <w:tcW w:w="1440" w:type="dxa"/>
            <w:shd w:val="clear" w:color="auto" w:fill="BDCAFF"/>
          </w:tcPr>
          <w:p w:rsidR="00061DF7" w:rsidRDefault="007E2F81">
            <w:r>
              <w:rPr>
                <w:b/>
                <w:color w:val="000000"/>
                <w:sz w:val="20"/>
              </w:rPr>
              <w:t>Organization</w:t>
            </w:r>
          </w:p>
        </w:tc>
        <w:tc>
          <w:tcPr>
            <w:tcW w:w="6840" w:type="dxa"/>
            <w:shd w:val="clear" w:color="auto" w:fill="BDCAFF"/>
          </w:tcPr>
          <w:p w:rsidR="00061DF7" w:rsidRDefault="007E2F81">
            <w:r>
              <w:rPr>
                <w:b/>
                <w:color w:val="000000"/>
                <w:sz w:val="20"/>
              </w:rPr>
              <w:t>Role</w:t>
            </w:r>
          </w:p>
        </w:tc>
        <w:tc>
          <w:tcPr>
            <w:tcW w:w="1080" w:type="dxa"/>
            <w:shd w:val="clear" w:color="auto" w:fill="BDCAFF"/>
          </w:tcPr>
          <w:p w:rsidR="00061DF7" w:rsidRDefault="007E2F81">
            <w:r>
              <w:rPr>
                <w:b/>
                <w:color w:val="000000"/>
                <w:sz w:val="20"/>
              </w:rPr>
              <w:t>Receiving Funds</w:t>
            </w:r>
          </w:p>
        </w:tc>
      </w:tr>
      <w:tr w:rsidR="00061DF7">
        <w:tc>
          <w:tcPr>
            <w:tcW w:w="1440" w:type="dxa"/>
          </w:tcPr>
          <w:p w:rsidR="00061DF7" w:rsidRDefault="007E2F81">
            <w:r>
              <w:rPr>
                <w:sz w:val="20"/>
              </w:rPr>
              <w:t>David Urban</w:t>
            </w:r>
          </w:p>
        </w:tc>
        <w:tc>
          <w:tcPr>
            <w:tcW w:w="1440" w:type="dxa"/>
          </w:tcPr>
          <w:p w:rsidR="00061DF7" w:rsidRDefault="007E2F81">
            <w:r>
              <w:rPr>
                <w:sz w:val="20"/>
              </w:rPr>
              <w:t>Ecosystem Investment Partners</w:t>
            </w:r>
          </w:p>
        </w:tc>
        <w:tc>
          <w:tcPr>
            <w:tcW w:w="6840" w:type="dxa"/>
          </w:tcPr>
          <w:p w:rsidR="00061DF7" w:rsidRDefault="007E2F81">
            <w:r>
              <w:rPr>
                <w:sz w:val="20"/>
              </w:rPr>
              <w:t>Partner, coordination with landowner, Lake Superior Wetland Bank</w:t>
            </w:r>
          </w:p>
        </w:tc>
        <w:tc>
          <w:tcPr>
            <w:tcW w:w="1080" w:type="dxa"/>
          </w:tcPr>
          <w:p w:rsidR="00061DF7" w:rsidRDefault="007E2F81">
            <w:r>
              <w:rPr>
                <w:sz w:val="20"/>
              </w:rPr>
              <w:t>No</w:t>
            </w:r>
          </w:p>
        </w:tc>
      </w:tr>
      <w:tr w:rsidR="00061DF7">
        <w:tc>
          <w:tcPr>
            <w:tcW w:w="1440" w:type="dxa"/>
          </w:tcPr>
          <w:p w:rsidR="00061DF7" w:rsidRDefault="007E2F81">
            <w:r>
              <w:rPr>
                <w:sz w:val="20"/>
              </w:rPr>
              <w:t>Charlie Tucker</w:t>
            </w:r>
          </w:p>
        </w:tc>
        <w:tc>
          <w:tcPr>
            <w:tcW w:w="1440" w:type="dxa"/>
          </w:tcPr>
          <w:p w:rsidR="00061DF7" w:rsidRDefault="007E2F81">
            <w:r>
              <w:rPr>
                <w:sz w:val="20"/>
              </w:rPr>
              <w:t>MN DNR, Brown's Lake SNA</w:t>
            </w:r>
          </w:p>
        </w:tc>
        <w:tc>
          <w:tcPr>
            <w:tcW w:w="6840" w:type="dxa"/>
          </w:tcPr>
          <w:p w:rsidR="00061DF7" w:rsidRDefault="007E2F81">
            <w:r>
              <w:rPr>
                <w:sz w:val="20"/>
              </w:rPr>
              <w:t>Partner, coordination on work at site 2, Brown’s Lake SNA</w:t>
            </w:r>
          </w:p>
        </w:tc>
        <w:tc>
          <w:tcPr>
            <w:tcW w:w="1080" w:type="dxa"/>
          </w:tcPr>
          <w:p w:rsidR="00061DF7" w:rsidRDefault="007E2F81">
            <w:r>
              <w:rPr>
                <w:sz w:val="20"/>
              </w:rPr>
              <w:t>No</w:t>
            </w:r>
          </w:p>
        </w:tc>
      </w:tr>
      <w:tr w:rsidR="00061DF7">
        <w:tc>
          <w:tcPr>
            <w:tcW w:w="1440" w:type="dxa"/>
          </w:tcPr>
          <w:p w:rsidR="00061DF7" w:rsidRDefault="007E2F81">
            <w:r>
              <w:rPr>
                <w:sz w:val="20"/>
              </w:rPr>
              <w:t>Edward Nater</w:t>
            </w:r>
          </w:p>
        </w:tc>
        <w:tc>
          <w:tcPr>
            <w:tcW w:w="1440" w:type="dxa"/>
          </w:tcPr>
          <w:p w:rsidR="00061DF7" w:rsidRDefault="007E2F81">
            <w:r>
              <w:rPr>
                <w:sz w:val="20"/>
              </w:rPr>
              <w:t xml:space="preserve">Univ. of MN, </w:t>
            </w:r>
            <w:r>
              <w:rPr>
                <w:sz w:val="20"/>
              </w:rPr>
              <w:t>Dept. of Soil, Water, and Climate</w:t>
            </w:r>
          </w:p>
        </w:tc>
        <w:tc>
          <w:tcPr>
            <w:tcW w:w="6840" w:type="dxa"/>
          </w:tcPr>
          <w:p w:rsidR="00061DF7" w:rsidRDefault="007E2F81">
            <w:r>
              <w:rPr>
                <w:sz w:val="20"/>
              </w:rPr>
              <w:t>Collaborator. Analyze water samples for elemental and methyl mercury. Dr. Nater is an expert on the biogeochemistry of mercury in the environment.</w:t>
            </w:r>
          </w:p>
        </w:tc>
        <w:tc>
          <w:tcPr>
            <w:tcW w:w="1080" w:type="dxa"/>
          </w:tcPr>
          <w:p w:rsidR="00061DF7" w:rsidRDefault="007E2F81">
            <w:r>
              <w:rPr>
                <w:sz w:val="20"/>
              </w:rPr>
              <w:t>Yes</w:t>
            </w:r>
          </w:p>
        </w:tc>
      </w:tr>
      <w:tr w:rsidR="00061DF7">
        <w:tc>
          <w:tcPr>
            <w:tcW w:w="1440" w:type="dxa"/>
          </w:tcPr>
          <w:p w:rsidR="00061DF7" w:rsidRDefault="007E2F81">
            <w:r>
              <w:rPr>
                <w:sz w:val="20"/>
              </w:rPr>
              <w:t>Randy Kolka</w:t>
            </w:r>
          </w:p>
        </w:tc>
        <w:tc>
          <w:tcPr>
            <w:tcW w:w="1440" w:type="dxa"/>
          </w:tcPr>
          <w:p w:rsidR="00061DF7" w:rsidRDefault="007E2F81">
            <w:r>
              <w:rPr>
                <w:sz w:val="20"/>
              </w:rPr>
              <w:t>US Forest Service, Nothern Research Station</w:t>
            </w:r>
          </w:p>
        </w:tc>
        <w:tc>
          <w:tcPr>
            <w:tcW w:w="6840" w:type="dxa"/>
          </w:tcPr>
          <w:p w:rsidR="00061DF7" w:rsidRDefault="007E2F81">
            <w:r>
              <w:rPr>
                <w:sz w:val="20"/>
              </w:rPr>
              <w:t xml:space="preserve">Collaborator, </w:t>
            </w:r>
            <w:r>
              <w:rPr>
                <w:sz w:val="20"/>
              </w:rPr>
              <w:t>oversee mercury water sampling effort. Dr. Kolka has decades of experience in studying peatland impacts on mercury cycling. As head of the Marcell Experimental Forest in Grand Rapids Minnesota, he is also an expert on Minnesota peatlands</w:t>
            </w:r>
          </w:p>
        </w:tc>
        <w:tc>
          <w:tcPr>
            <w:tcW w:w="1080" w:type="dxa"/>
          </w:tcPr>
          <w:p w:rsidR="00061DF7" w:rsidRDefault="007E2F81">
            <w:r>
              <w:rPr>
                <w:sz w:val="20"/>
              </w:rPr>
              <w:t>No</w:t>
            </w:r>
          </w:p>
        </w:tc>
      </w:tr>
      <w:tr w:rsidR="00061DF7">
        <w:tc>
          <w:tcPr>
            <w:tcW w:w="1440" w:type="dxa"/>
          </w:tcPr>
          <w:p w:rsidR="00061DF7" w:rsidRDefault="007E2F81">
            <w:r>
              <w:rPr>
                <w:sz w:val="20"/>
              </w:rPr>
              <w:t>Erik Lilleskov</w:t>
            </w:r>
          </w:p>
        </w:tc>
        <w:tc>
          <w:tcPr>
            <w:tcW w:w="1440" w:type="dxa"/>
          </w:tcPr>
          <w:p w:rsidR="00061DF7" w:rsidRDefault="007E2F81">
            <w:r>
              <w:rPr>
                <w:sz w:val="20"/>
              </w:rPr>
              <w:t>US Forest Service, Northern Research Station</w:t>
            </w:r>
          </w:p>
        </w:tc>
        <w:tc>
          <w:tcPr>
            <w:tcW w:w="6840" w:type="dxa"/>
          </w:tcPr>
          <w:p w:rsidR="00061DF7" w:rsidRDefault="007E2F81">
            <w:r>
              <w:rPr>
                <w:sz w:val="20"/>
              </w:rPr>
              <w:t>Collaborator, oversee chamber-based flux work and related sampling. Dr. Lilleskov is a research ecologist with the USDA Forest Service who has extensive experience studying carbon cycling and microbial processe</w:t>
            </w:r>
            <w:r>
              <w:rPr>
                <w:sz w:val="20"/>
              </w:rPr>
              <w:t>s in peatlands of the upper Midwest and around the world.</w:t>
            </w:r>
          </w:p>
        </w:tc>
        <w:tc>
          <w:tcPr>
            <w:tcW w:w="1080" w:type="dxa"/>
          </w:tcPr>
          <w:p w:rsidR="00061DF7" w:rsidRDefault="007E2F81">
            <w:r>
              <w:rPr>
                <w:sz w:val="20"/>
              </w:rPr>
              <w:t>No</w:t>
            </w:r>
          </w:p>
        </w:tc>
      </w:tr>
      <w:tr w:rsidR="00061DF7">
        <w:tc>
          <w:tcPr>
            <w:tcW w:w="1440" w:type="dxa"/>
          </w:tcPr>
          <w:p w:rsidR="00061DF7" w:rsidRDefault="007E2F81">
            <w:r>
              <w:rPr>
                <w:sz w:val="20"/>
              </w:rPr>
              <w:t>Evan Kane</w:t>
            </w:r>
          </w:p>
        </w:tc>
        <w:tc>
          <w:tcPr>
            <w:tcW w:w="1440" w:type="dxa"/>
          </w:tcPr>
          <w:p w:rsidR="00061DF7" w:rsidRDefault="007E2F81">
            <w:r>
              <w:rPr>
                <w:sz w:val="20"/>
              </w:rPr>
              <w:t>Michigan Technological University</w:t>
            </w:r>
          </w:p>
        </w:tc>
        <w:tc>
          <w:tcPr>
            <w:tcW w:w="6840" w:type="dxa"/>
          </w:tcPr>
          <w:p w:rsidR="00061DF7" w:rsidRDefault="007E2F81">
            <w:r>
              <w:rPr>
                <w:sz w:val="20"/>
              </w:rPr>
              <w:t>Collaborator, contribute to chamber-based flux work and related sampling. Dr. Kane is an Associate Professor at Michigan Technological University, and</w:t>
            </w:r>
            <w:r>
              <w:rPr>
                <w:sz w:val="20"/>
              </w:rPr>
              <w:t xml:space="preserve"> studies peatland carbon cycling, and in particular the role of peat and porewater chemistry in determining the rate of peatland carbon cycling.</w:t>
            </w:r>
          </w:p>
        </w:tc>
        <w:tc>
          <w:tcPr>
            <w:tcW w:w="1080" w:type="dxa"/>
          </w:tcPr>
          <w:p w:rsidR="00061DF7" w:rsidRDefault="007E2F81">
            <w:r>
              <w:rPr>
                <w:sz w:val="20"/>
              </w:rPr>
              <w:t>No</w:t>
            </w:r>
          </w:p>
        </w:tc>
      </w:tr>
      <w:tr w:rsidR="00061DF7">
        <w:tc>
          <w:tcPr>
            <w:tcW w:w="1440" w:type="dxa"/>
          </w:tcPr>
          <w:p w:rsidR="00061DF7" w:rsidRDefault="007E2F81">
            <w:r>
              <w:rPr>
                <w:sz w:val="20"/>
              </w:rPr>
              <w:t>Rod Chimner</w:t>
            </w:r>
          </w:p>
        </w:tc>
        <w:tc>
          <w:tcPr>
            <w:tcW w:w="1440" w:type="dxa"/>
          </w:tcPr>
          <w:p w:rsidR="00061DF7" w:rsidRDefault="007E2F81">
            <w:r>
              <w:rPr>
                <w:sz w:val="20"/>
              </w:rPr>
              <w:t>Michigan Technological University</w:t>
            </w:r>
          </w:p>
        </w:tc>
        <w:tc>
          <w:tcPr>
            <w:tcW w:w="6840" w:type="dxa"/>
          </w:tcPr>
          <w:p w:rsidR="00061DF7" w:rsidRDefault="007E2F81">
            <w:r>
              <w:rPr>
                <w:sz w:val="20"/>
              </w:rPr>
              <w:t>Collaborator, provide expertise on peatland restoration, cont</w:t>
            </w:r>
            <w:r>
              <w:rPr>
                <w:sz w:val="20"/>
              </w:rPr>
              <w:t>ribute to chamber-based flux work. Dr. Chimner is a Professor of Wetland Ecology at Michigan Technological University, studying carbon cycling and restoration in peatlands around the world.</w:t>
            </w:r>
          </w:p>
        </w:tc>
        <w:tc>
          <w:tcPr>
            <w:tcW w:w="1080" w:type="dxa"/>
          </w:tcPr>
          <w:p w:rsidR="00061DF7" w:rsidRDefault="007E2F81">
            <w:r>
              <w:rPr>
                <w:sz w:val="20"/>
              </w:rPr>
              <w:t>No</w:t>
            </w:r>
          </w:p>
        </w:tc>
      </w:tr>
      <w:tr w:rsidR="00061DF7">
        <w:tc>
          <w:tcPr>
            <w:tcW w:w="1440" w:type="dxa"/>
          </w:tcPr>
          <w:p w:rsidR="00061DF7" w:rsidRDefault="007E2F81">
            <w:r>
              <w:rPr>
                <w:sz w:val="20"/>
              </w:rPr>
              <w:t>Amanda Kueper</w:t>
            </w:r>
          </w:p>
        </w:tc>
        <w:tc>
          <w:tcPr>
            <w:tcW w:w="1440" w:type="dxa"/>
          </w:tcPr>
          <w:p w:rsidR="00061DF7" w:rsidRDefault="007E2F81">
            <w:r>
              <w:rPr>
                <w:sz w:val="20"/>
              </w:rPr>
              <w:t>MN DNR, Division of Forestry</w:t>
            </w:r>
          </w:p>
        </w:tc>
        <w:tc>
          <w:tcPr>
            <w:tcW w:w="6840" w:type="dxa"/>
          </w:tcPr>
          <w:p w:rsidR="00061DF7" w:rsidRDefault="007E2F81">
            <w:r>
              <w:rPr>
                <w:sz w:val="20"/>
              </w:rPr>
              <w:t xml:space="preserve">Partner, </w:t>
            </w:r>
            <w:r>
              <w:rPr>
                <w:sz w:val="20"/>
              </w:rPr>
              <w:t>coordination on MN DNR needs, stakeholder engagement. Ms Kueper is Minnesota DNR Forestry Division’s Applied Science Coordinator.</w:t>
            </w:r>
          </w:p>
        </w:tc>
        <w:tc>
          <w:tcPr>
            <w:tcW w:w="1080" w:type="dxa"/>
          </w:tcPr>
          <w:p w:rsidR="00061DF7" w:rsidRDefault="007E2F81">
            <w:r>
              <w:rPr>
                <w:sz w:val="20"/>
              </w:rPr>
              <w:t>No</w:t>
            </w:r>
          </w:p>
        </w:tc>
      </w:tr>
      <w:tr w:rsidR="00061DF7">
        <w:tc>
          <w:tcPr>
            <w:tcW w:w="1440" w:type="dxa"/>
          </w:tcPr>
          <w:p w:rsidR="00061DF7" w:rsidRDefault="007E2F81">
            <w:r>
              <w:rPr>
                <w:sz w:val="20"/>
              </w:rPr>
              <w:t>Bruce Monson</w:t>
            </w:r>
          </w:p>
        </w:tc>
        <w:tc>
          <w:tcPr>
            <w:tcW w:w="1440" w:type="dxa"/>
          </w:tcPr>
          <w:p w:rsidR="00061DF7" w:rsidRDefault="007E2F81">
            <w:r>
              <w:rPr>
                <w:sz w:val="20"/>
              </w:rPr>
              <w:t>Minnesota Pollution Control Agency</w:t>
            </w:r>
          </w:p>
        </w:tc>
        <w:tc>
          <w:tcPr>
            <w:tcW w:w="6840" w:type="dxa"/>
          </w:tcPr>
          <w:p w:rsidR="00061DF7" w:rsidRDefault="007E2F81">
            <w:r>
              <w:rPr>
                <w:sz w:val="20"/>
              </w:rPr>
              <w:t>Partner. Scientific liaison for MPCA with the proposed study to assist wit</w:t>
            </w:r>
            <w:r>
              <w:rPr>
                <w:sz w:val="20"/>
              </w:rPr>
              <w:t>h data interpretation and facilitate data-sharing with other relevant mercury studies in Minnesota. Dr. Monson is a research scientist, coordinating fish contaminant monitoring, conducting mercury cycling studies, assessing waters impaired for mercury, and</w:t>
            </w:r>
            <w:r>
              <w:rPr>
                <w:sz w:val="20"/>
              </w:rPr>
              <w:t xml:space="preserve"> advising regulatory staff on mercury issues.</w:t>
            </w:r>
          </w:p>
        </w:tc>
        <w:tc>
          <w:tcPr>
            <w:tcW w:w="1080" w:type="dxa"/>
          </w:tcPr>
          <w:p w:rsidR="00061DF7" w:rsidRDefault="007E2F81">
            <w:r>
              <w:rPr>
                <w:sz w:val="20"/>
              </w:rPr>
              <w:t>No</w:t>
            </w:r>
          </w:p>
        </w:tc>
      </w:tr>
      <w:tr w:rsidR="00061DF7">
        <w:tc>
          <w:tcPr>
            <w:tcW w:w="1440" w:type="dxa"/>
          </w:tcPr>
          <w:p w:rsidR="00061DF7" w:rsidRDefault="007E2F81">
            <w:r>
              <w:rPr>
                <w:sz w:val="20"/>
              </w:rPr>
              <w:t>Suzanne Rhees</w:t>
            </w:r>
          </w:p>
        </w:tc>
        <w:tc>
          <w:tcPr>
            <w:tcW w:w="1440" w:type="dxa"/>
          </w:tcPr>
          <w:p w:rsidR="00061DF7" w:rsidRDefault="007E2F81">
            <w:r>
              <w:rPr>
                <w:sz w:val="20"/>
              </w:rPr>
              <w:t>MN BWSR</w:t>
            </w:r>
          </w:p>
        </w:tc>
        <w:tc>
          <w:tcPr>
            <w:tcW w:w="6840" w:type="dxa"/>
          </w:tcPr>
          <w:p w:rsidR="00061DF7" w:rsidRDefault="007E2F81">
            <w:r>
              <w:rPr>
                <w:sz w:val="20"/>
              </w:rPr>
              <w:t>Partner, coordination on BWSR wetland bank restoration goals, stakeholder engagement. Ms. Rhees is Conservation Projects Coordinator at the Minnesota Board of Water and Soil Resources.</w:t>
            </w:r>
          </w:p>
        </w:tc>
        <w:tc>
          <w:tcPr>
            <w:tcW w:w="1080" w:type="dxa"/>
          </w:tcPr>
          <w:p w:rsidR="00061DF7" w:rsidRDefault="007E2F81">
            <w:r>
              <w:rPr>
                <w:sz w:val="20"/>
              </w:rPr>
              <w:t>No</w:t>
            </w:r>
          </w:p>
        </w:tc>
      </w:tr>
      <w:tr w:rsidR="00061DF7">
        <w:tc>
          <w:tcPr>
            <w:tcW w:w="1440" w:type="dxa"/>
          </w:tcPr>
          <w:p w:rsidR="00061DF7" w:rsidRDefault="007E2F81">
            <w:r>
              <w:rPr>
                <w:sz w:val="20"/>
              </w:rPr>
              <w:t>Douglas Sirrine</w:t>
            </w:r>
          </w:p>
        </w:tc>
        <w:tc>
          <w:tcPr>
            <w:tcW w:w="1440" w:type="dxa"/>
          </w:tcPr>
          <w:p w:rsidR="00061DF7" w:rsidRDefault="007E2F81">
            <w:r>
              <w:rPr>
                <w:sz w:val="20"/>
              </w:rPr>
              <w:t>MN DNR, Lost River State Forest</w:t>
            </w:r>
          </w:p>
        </w:tc>
        <w:tc>
          <w:tcPr>
            <w:tcW w:w="6840" w:type="dxa"/>
          </w:tcPr>
          <w:p w:rsidR="00061DF7" w:rsidRDefault="007E2F81">
            <w:r>
              <w:rPr>
                <w:sz w:val="20"/>
              </w:rPr>
              <w:t>Partner, coordination on work at Site 3, Lost River State Forest</w:t>
            </w:r>
          </w:p>
        </w:tc>
        <w:tc>
          <w:tcPr>
            <w:tcW w:w="1080" w:type="dxa"/>
          </w:tcPr>
          <w:p w:rsidR="00061DF7" w:rsidRDefault="007E2F81">
            <w:r>
              <w:rPr>
                <w:sz w:val="20"/>
              </w:rPr>
              <w:t>No</w:t>
            </w:r>
          </w:p>
        </w:tc>
      </w:tr>
    </w:tbl>
    <w:p w:rsidR="00061DF7" w:rsidRDefault="00061DF7"/>
    <w:p w:rsidR="00061DF7" w:rsidRDefault="007E2F81">
      <w:pPr>
        <w:pStyle w:val="Heading2"/>
        <w:spacing w:before="0" w:after="80"/>
      </w:pPr>
      <w:r>
        <w:rPr>
          <w:b/>
          <w:color w:val="2C559C"/>
          <w:sz w:val="28"/>
        </w:rPr>
        <w:t>Long-Term Implementation and Funding</w:t>
      </w:r>
    </w:p>
    <w:p w:rsidR="00061DF7" w:rsidRDefault="007E2F81">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The results of the proposed project will be provided to stakeholders in publications and workshops, as described above. </w:t>
      </w:r>
      <w:r>
        <w:lastRenderedPageBreak/>
        <w:t>In a parallel effort, we are also continuing our peatland ditching impact mapping efforts funded by the USD</w:t>
      </w:r>
      <w:r>
        <w:t>A Forest Service. Those results will be available to stakeholders in 2021. Together these resources should provide a solid basis for decision-making as to the benefits of peatland restoration needed to guide management and policy. Based on these findings w</w:t>
      </w:r>
      <w:r>
        <w:t>e will continue to seek to fill any gaps in our understanding of impacts that will support agency efforts to pursue science-based policy and management.</w:t>
      </w:r>
    </w:p>
    <w:p w:rsidR="00061DF7" w:rsidRDefault="007E2F81">
      <w:pPr>
        <w:pStyle w:val="Heading2"/>
        <w:spacing w:before="0" w:after="80"/>
      </w:pPr>
      <w:r>
        <w:rPr>
          <w:b/>
          <w:color w:val="2C559C"/>
          <w:sz w:val="28"/>
        </w:rPr>
        <w:t>Project Manager and Organization Qualifications</w:t>
      </w:r>
    </w:p>
    <w:p w:rsidR="00061DF7" w:rsidRDefault="007E2F81">
      <w:r>
        <w:rPr>
          <w:b/>
        </w:rPr>
        <w:t xml:space="preserve">Project Manager Name: </w:t>
      </w:r>
      <w:r>
        <w:t>Timothy Griffis</w:t>
      </w:r>
    </w:p>
    <w:p w:rsidR="00061DF7" w:rsidRDefault="007E2F81">
      <w:r>
        <w:rPr>
          <w:b/>
        </w:rPr>
        <w:t xml:space="preserve">Job Title: </w:t>
      </w:r>
      <w:r>
        <w:t>Profes</w:t>
      </w:r>
      <w:r>
        <w:t>sor</w:t>
      </w:r>
    </w:p>
    <w:p w:rsidR="00061DF7" w:rsidRDefault="007E2F81">
      <w:r>
        <w:rPr>
          <w:b/>
        </w:rPr>
        <w:t xml:space="preserve">Provide description of the project manager’s qualifications to manage the proposed project. </w:t>
      </w:r>
      <w:r>
        <w:rPr>
          <w:b/>
        </w:rPr>
        <w:br/>
      </w:r>
      <w:r>
        <w:t>Dr. Tim Griffis is a professor in the Department of Soil, Water, and Climate at the University of Minnesota (www.biometeorology.umn.edu). He has been a faculty</w:t>
      </w:r>
      <w:r>
        <w:t xml:space="preserve"> member at the University of Minnesota since 2002. He teaches courses in micrometeorology and climatology, specializing in boundary-layer meteorology and biometeorology. His research involves the use of boundary layer theory, isotope techniques, and land-a</w:t>
      </w:r>
      <w:r>
        <w:t>tmosphere modeling to study atmospheric transport processes, water budgets, and the greenhouse gas budgets of natural and managed ecosystems at the field to regional scales. He has managed several large-scale projects funded by the National Science Foundat</w:t>
      </w:r>
      <w:r>
        <w:t xml:space="preserve">ion, Department of Energy, and USDA. In the proposed project he will oversee the measurement and modeling activities and ensure that all reporting requirements are met. </w:t>
      </w:r>
      <w:r>
        <w:br/>
        <w:t>Professional Preparation</w:t>
      </w:r>
      <w:r>
        <w:br/>
        <w:t xml:space="preserve">2002 </w:t>
      </w:r>
      <w:r>
        <w:tab/>
      </w:r>
      <w:r>
        <w:tab/>
        <w:t>NSERC Postdoctoral Fellow, Biometeorology, Univ, of Br</w:t>
      </w:r>
      <w:r>
        <w:t>itish Columbia, BC, Canada</w:t>
      </w:r>
      <w:r>
        <w:br/>
        <w:t xml:space="preserve">2000 </w:t>
      </w:r>
      <w:r>
        <w:tab/>
      </w:r>
      <w:r>
        <w:tab/>
        <w:t>Ph.D., School of Geography and Earth Sciences, McMaster University, ON, Canada</w:t>
      </w:r>
      <w:r>
        <w:br/>
        <w:t xml:space="preserve">1995 </w:t>
      </w:r>
      <w:r>
        <w:tab/>
      </w:r>
      <w:r>
        <w:tab/>
        <w:t>B.Sc., Physical Geography, Brock University, ON, Canada</w:t>
      </w:r>
      <w:r>
        <w:br/>
        <w:t>Appointments</w:t>
      </w:r>
      <w:r>
        <w:br/>
        <w:t>2012-current</w:t>
      </w:r>
      <w:r>
        <w:tab/>
        <w:t>Professor, Department of Soil, Water, and Climate, Uni</w:t>
      </w:r>
      <w:r>
        <w:t>versity of Minnesota- Twin Cities, USA</w:t>
      </w:r>
      <w:r>
        <w:br/>
        <w:t xml:space="preserve">2012 </w:t>
      </w:r>
      <w:r>
        <w:tab/>
        <w:t xml:space="preserve">        Visiting Fellow: School of Forestry and Environmental Studies, Yale University, New Haven, Connecticut, USA</w:t>
      </w:r>
      <w:r>
        <w:br/>
        <w:t>2006-2012</w:t>
      </w:r>
      <w:r>
        <w:tab/>
        <w:t>Associate Professor, Department of Soil, Water, and Climate, University of Minnesota-</w:t>
      </w:r>
      <w:r>
        <w:t xml:space="preserve"> Twin Cities, USA</w:t>
      </w:r>
      <w:r>
        <w:br/>
        <w:t>2002-2006</w:t>
      </w:r>
      <w:r>
        <w:tab/>
        <w:t>Assistant Professor, Department of Soil, Water, and Climate, University of Minnesota-Twin Cities, USA</w:t>
      </w:r>
      <w:r>
        <w:br/>
        <w:t>2000-2002</w:t>
      </w:r>
      <w:r>
        <w:tab/>
        <w:t>Natural Sciences and Engineering Research Council Postdoctoral Fellow, Biometeorology and Soil Physics Group, Univer</w:t>
      </w:r>
      <w:r>
        <w:t xml:space="preserve">sity of British </w:t>
      </w:r>
      <w:r>
        <w:br/>
        <w:t xml:space="preserve">                        Columbia, Canada</w:t>
      </w:r>
      <w:r>
        <w:br/>
        <w:t>1997-2001</w:t>
      </w:r>
      <w:r>
        <w:tab/>
        <w:t>Research Assistant, Canadian Land-Atmosphere Surface Scheme Project, Meteorological Service of Canada</w:t>
      </w:r>
      <w:r>
        <w:br/>
        <w:t>Synergistic activities:</w:t>
      </w:r>
      <w:r>
        <w:br/>
        <w:t>•</w:t>
      </w:r>
      <w:r>
        <w:tab/>
        <w:t>American Meteorological Society – Chair Board on Atmospheric</w:t>
      </w:r>
      <w:r>
        <w:t xml:space="preserve"> Biogeosciences</w:t>
      </w:r>
      <w:r>
        <w:br/>
        <w:t>•</w:t>
      </w:r>
      <w:r>
        <w:tab/>
        <w:t>Co-Director of Graduate Studies in Land and Atmospheric Science, Dept. of Soil, Water, and Climate, University of Minnesota, 2009-2015</w:t>
      </w:r>
      <w:r>
        <w:br/>
        <w:t>•</w:t>
      </w:r>
      <w:r>
        <w:tab/>
        <w:t>Member of the National Ecological Observatory Network (NEON Inc.)- Fundamental Instrument Unit, Worki</w:t>
      </w:r>
      <w:r>
        <w:t>ng Group, 2009-2015</w:t>
      </w:r>
      <w:r>
        <w:br/>
        <w:t>•</w:t>
      </w:r>
      <w:r>
        <w:tab/>
        <w:t>Editor, Agricultural and Forest Meteorology, 2008-present</w:t>
      </w:r>
    </w:p>
    <w:p w:rsidR="00061DF7" w:rsidRDefault="007E2F81">
      <w:r>
        <w:rPr>
          <w:b/>
        </w:rPr>
        <w:t xml:space="preserve">Organization: </w:t>
      </w:r>
      <w:r>
        <w:t>U of MN - College of Food, Agriculture and Natural Resource Sciences</w:t>
      </w:r>
    </w:p>
    <w:p w:rsidR="00061DF7" w:rsidRDefault="007E2F81">
      <w:r>
        <w:rPr>
          <w:b/>
        </w:rPr>
        <w:t xml:space="preserve">Organization Description: </w:t>
      </w:r>
      <w:r>
        <w:rPr>
          <w:b/>
        </w:rPr>
        <w:br/>
      </w:r>
      <w:r>
        <w:t>The University of Minnesota, Twin Cities, is a public research uni</w:t>
      </w:r>
      <w:r>
        <w:t>versity in the Twin Cities of Minneapolis and Saint Paul, Minnesota. The Twin Cities campus comprises locations in Minneapolis and St. Paul approximately 3 miles apart. This campus is the oldest and largest in the University of Minnesota system and has the</w:t>
      </w:r>
      <w:r>
        <w:t xml:space="preserve"> sixth-largest main campus student </w:t>
      </w:r>
      <w:r>
        <w:lastRenderedPageBreak/>
        <w:t xml:space="preserve">body in the United States, with 51,327 students in 2019-20. It is the flagship institution of the University of Minnesota System, and is organized into 19 colleges, schools, and other major academic units. The university </w:t>
      </w:r>
      <w:r>
        <w:t>is classified among R1: Doctoral Universities – Very high research activity. The University of Minnesota is a member of the Association of American Universities and is ranked 14th in research activity, with $881 million in research and development expendit</w:t>
      </w:r>
      <w:r>
        <w:t>ures in the fiscal year ending June 30, 2015. University of Minnesota faculty, alumni, and researchers have won 26 Nobel Prizes and three Pulitzer Prizes. The university was ranked 14th overall among the nation's top research universities by the Center for</w:t>
      </w:r>
      <w:r>
        <w:t xml:space="preserve"> Measuring University Performance.</w:t>
      </w:r>
    </w:p>
    <w:p w:rsidR="00061DF7" w:rsidRDefault="007E2F81">
      <w:r>
        <w:br w:type="page"/>
      </w:r>
    </w:p>
    <w:p w:rsidR="00061DF7" w:rsidRDefault="00061DF7">
      <w:pPr>
        <w:sectPr w:rsidR="00061DF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061DF7" w:rsidRDefault="007E2F8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89"/>
        <w:gridCol w:w="4544"/>
        <w:gridCol w:w="3479"/>
        <w:gridCol w:w="618"/>
        <w:gridCol w:w="714"/>
        <w:gridCol w:w="505"/>
        <w:gridCol w:w="728"/>
        <w:gridCol w:w="1107"/>
      </w:tblGrid>
      <w:tr w:rsidR="00061DF7">
        <w:tc>
          <w:tcPr>
            <w:tcW w:w="864" w:type="dxa"/>
            <w:shd w:val="clear" w:color="auto" w:fill="BDCAFF"/>
          </w:tcPr>
          <w:p w:rsidR="00061DF7" w:rsidRDefault="007E2F81">
            <w:r>
              <w:rPr>
                <w:b/>
                <w:color w:val="000000"/>
                <w:sz w:val="20"/>
              </w:rPr>
              <w:t>Category / Name</w:t>
            </w:r>
          </w:p>
        </w:tc>
        <w:tc>
          <w:tcPr>
            <w:tcW w:w="1440" w:type="dxa"/>
            <w:shd w:val="clear" w:color="auto" w:fill="BDCAFF"/>
          </w:tcPr>
          <w:p w:rsidR="00061DF7" w:rsidRDefault="007E2F81">
            <w:r>
              <w:rPr>
                <w:b/>
                <w:color w:val="000000"/>
                <w:sz w:val="20"/>
              </w:rPr>
              <w:t>Subcategory or Type</w:t>
            </w:r>
          </w:p>
        </w:tc>
        <w:tc>
          <w:tcPr>
            <w:tcW w:w="5472" w:type="dxa"/>
            <w:shd w:val="clear" w:color="auto" w:fill="BDCAFF"/>
          </w:tcPr>
          <w:p w:rsidR="00061DF7" w:rsidRDefault="007E2F81">
            <w:r>
              <w:rPr>
                <w:b/>
                <w:color w:val="000000"/>
                <w:sz w:val="20"/>
              </w:rPr>
              <w:t>Description</w:t>
            </w:r>
          </w:p>
        </w:tc>
        <w:tc>
          <w:tcPr>
            <w:tcW w:w="4032" w:type="dxa"/>
            <w:shd w:val="clear" w:color="auto" w:fill="BDCAFF"/>
          </w:tcPr>
          <w:p w:rsidR="00061DF7" w:rsidRDefault="007E2F81">
            <w:r>
              <w:rPr>
                <w:b/>
                <w:color w:val="000000"/>
                <w:sz w:val="20"/>
              </w:rPr>
              <w:t>Purpose</w:t>
            </w:r>
          </w:p>
        </w:tc>
        <w:tc>
          <w:tcPr>
            <w:tcW w:w="360" w:type="dxa"/>
            <w:shd w:val="clear" w:color="auto" w:fill="BDCAFF"/>
          </w:tcPr>
          <w:p w:rsidR="00061DF7" w:rsidRDefault="007E2F81">
            <w:r>
              <w:rPr>
                <w:b/>
                <w:color w:val="000000"/>
                <w:sz w:val="20"/>
              </w:rPr>
              <w:t>Gen. Ineli gible</w:t>
            </w:r>
          </w:p>
        </w:tc>
        <w:tc>
          <w:tcPr>
            <w:tcW w:w="360" w:type="dxa"/>
            <w:shd w:val="clear" w:color="auto" w:fill="BDCAFF"/>
          </w:tcPr>
          <w:p w:rsidR="00061DF7" w:rsidRDefault="007E2F81">
            <w:r>
              <w:rPr>
                <w:b/>
                <w:color w:val="000000"/>
                <w:sz w:val="20"/>
              </w:rPr>
              <w:t>% Bene fits</w:t>
            </w:r>
          </w:p>
        </w:tc>
        <w:tc>
          <w:tcPr>
            <w:tcW w:w="360" w:type="dxa"/>
            <w:shd w:val="clear" w:color="auto" w:fill="BDCAFF"/>
          </w:tcPr>
          <w:p w:rsidR="00061DF7" w:rsidRDefault="007E2F81">
            <w:r>
              <w:rPr>
                <w:b/>
                <w:color w:val="000000"/>
                <w:sz w:val="20"/>
              </w:rPr>
              <w:t># FTE</w:t>
            </w:r>
          </w:p>
        </w:tc>
        <w:tc>
          <w:tcPr>
            <w:tcW w:w="360" w:type="dxa"/>
            <w:shd w:val="clear" w:color="auto" w:fill="BDCAFF"/>
          </w:tcPr>
          <w:p w:rsidR="00061DF7" w:rsidRDefault="007E2F81">
            <w:r>
              <w:rPr>
                <w:b/>
                <w:color w:val="000000"/>
                <w:sz w:val="20"/>
              </w:rPr>
              <w:t>Class ified Staff?</w:t>
            </w:r>
          </w:p>
        </w:tc>
        <w:tc>
          <w:tcPr>
            <w:tcW w:w="1152" w:type="dxa"/>
            <w:shd w:val="clear" w:color="auto" w:fill="BDCAFF"/>
          </w:tcPr>
          <w:p w:rsidR="00061DF7" w:rsidRDefault="007E2F81">
            <w:r>
              <w:rPr>
                <w:b/>
                <w:color w:val="000000"/>
                <w:sz w:val="20"/>
              </w:rPr>
              <w:t>$ Amount</w:t>
            </w:r>
          </w:p>
        </w:tc>
      </w:tr>
      <w:tr w:rsidR="00061DF7">
        <w:tc>
          <w:tcPr>
            <w:tcW w:w="864" w:type="dxa"/>
            <w:shd w:val="clear" w:color="auto" w:fill="DDDDDD"/>
          </w:tcPr>
          <w:p w:rsidR="00061DF7" w:rsidRDefault="007E2F81">
            <w:r>
              <w:rPr>
                <w:b/>
                <w:color w:val="000000"/>
                <w:sz w:val="20"/>
              </w:rPr>
              <w:t>Personnel</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tcPr>
          <w:p w:rsidR="00061DF7" w:rsidRDefault="007E2F81">
            <w:r>
              <w:rPr>
                <w:sz w:val="20"/>
              </w:rPr>
              <w:t>post-doctoral associate</w:t>
            </w:r>
          </w:p>
        </w:tc>
        <w:tc>
          <w:tcPr>
            <w:tcW w:w="1440" w:type="dxa"/>
          </w:tcPr>
          <w:p w:rsidR="00061DF7" w:rsidRDefault="00061DF7"/>
        </w:tc>
        <w:tc>
          <w:tcPr>
            <w:tcW w:w="5472" w:type="dxa"/>
          </w:tcPr>
          <w:p w:rsidR="00061DF7" w:rsidRDefault="007E2F81">
            <w:r>
              <w:rPr>
                <w:sz w:val="20"/>
              </w:rPr>
              <w:t>running EC CO2 and CH4, and related, help with chamber-based work</w:t>
            </w:r>
          </w:p>
        </w:tc>
        <w:tc>
          <w:tcPr>
            <w:tcW w:w="4032" w:type="dxa"/>
          </w:tcPr>
          <w:p w:rsidR="00061DF7" w:rsidRDefault="00061DF7"/>
        </w:tc>
        <w:tc>
          <w:tcPr>
            <w:tcW w:w="360" w:type="dxa"/>
          </w:tcPr>
          <w:p w:rsidR="00061DF7" w:rsidRDefault="00061DF7"/>
        </w:tc>
        <w:tc>
          <w:tcPr>
            <w:tcW w:w="360" w:type="dxa"/>
          </w:tcPr>
          <w:p w:rsidR="00061DF7" w:rsidRDefault="007E2F81">
            <w:pPr>
              <w:jc w:val="right"/>
            </w:pPr>
            <w:r>
              <w:rPr>
                <w:sz w:val="20"/>
              </w:rPr>
              <w:t>25.4%</w:t>
            </w:r>
          </w:p>
        </w:tc>
        <w:tc>
          <w:tcPr>
            <w:tcW w:w="360" w:type="dxa"/>
          </w:tcPr>
          <w:p w:rsidR="00061DF7" w:rsidRDefault="007E2F81">
            <w:pPr>
              <w:jc w:val="right"/>
            </w:pPr>
            <w:r>
              <w:rPr>
                <w:sz w:val="20"/>
              </w:rPr>
              <w:t>3</w:t>
            </w:r>
          </w:p>
        </w:tc>
        <w:tc>
          <w:tcPr>
            <w:tcW w:w="360" w:type="dxa"/>
          </w:tcPr>
          <w:p w:rsidR="00061DF7" w:rsidRDefault="00061DF7"/>
        </w:tc>
        <w:tc>
          <w:tcPr>
            <w:tcW w:w="1152" w:type="dxa"/>
          </w:tcPr>
          <w:p w:rsidR="00061DF7" w:rsidRDefault="007E2F81">
            <w:pPr>
              <w:jc w:val="right"/>
            </w:pPr>
            <w:r>
              <w:rPr>
                <w:sz w:val="20"/>
              </w:rPr>
              <w:t>$197,680</w:t>
            </w:r>
          </w:p>
        </w:tc>
      </w:tr>
      <w:tr w:rsidR="00061DF7">
        <w:tc>
          <w:tcPr>
            <w:tcW w:w="864" w:type="dxa"/>
          </w:tcPr>
          <w:p w:rsidR="00061DF7" w:rsidRDefault="007E2F81">
            <w:r>
              <w:rPr>
                <w:sz w:val="20"/>
              </w:rPr>
              <w:t>post-doctoral associate</w:t>
            </w:r>
          </w:p>
        </w:tc>
        <w:tc>
          <w:tcPr>
            <w:tcW w:w="1440" w:type="dxa"/>
          </w:tcPr>
          <w:p w:rsidR="00061DF7" w:rsidRDefault="00061DF7"/>
        </w:tc>
        <w:tc>
          <w:tcPr>
            <w:tcW w:w="5472" w:type="dxa"/>
          </w:tcPr>
          <w:p w:rsidR="00061DF7" w:rsidRDefault="007E2F81">
            <w:r>
              <w:rPr>
                <w:sz w:val="20"/>
              </w:rPr>
              <w:t>chamber-based fluxes from ditches, mercury sampling</w:t>
            </w:r>
          </w:p>
        </w:tc>
        <w:tc>
          <w:tcPr>
            <w:tcW w:w="4032" w:type="dxa"/>
          </w:tcPr>
          <w:p w:rsidR="00061DF7" w:rsidRDefault="00061DF7"/>
        </w:tc>
        <w:tc>
          <w:tcPr>
            <w:tcW w:w="360" w:type="dxa"/>
          </w:tcPr>
          <w:p w:rsidR="00061DF7" w:rsidRDefault="00061DF7"/>
        </w:tc>
        <w:tc>
          <w:tcPr>
            <w:tcW w:w="360" w:type="dxa"/>
          </w:tcPr>
          <w:p w:rsidR="00061DF7" w:rsidRDefault="007E2F81">
            <w:pPr>
              <w:jc w:val="right"/>
            </w:pPr>
            <w:r>
              <w:rPr>
                <w:sz w:val="20"/>
              </w:rPr>
              <w:t>25.4%</w:t>
            </w:r>
          </w:p>
        </w:tc>
        <w:tc>
          <w:tcPr>
            <w:tcW w:w="360" w:type="dxa"/>
          </w:tcPr>
          <w:p w:rsidR="00061DF7" w:rsidRDefault="007E2F81">
            <w:pPr>
              <w:jc w:val="right"/>
            </w:pPr>
            <w:r>
              <w:rPr>
                <w:sz w:val="20"/>
              </w:rPr>
              <w:t>3</w:t>
            </w:r>
          </w:p>
        </w:tc>
        <w:tc>
          <w:tcPr>
            <w:tcW w:w="360" w:type="dxa"/>
          </w:tcPr>
          <w:p w:rsidR="00061DF7" w:rsidRDefault="00061DF7"/>
        </w:tc>
        <w:tc>
          <w:tcPr>
            <w:tcW w:w="1152" w:type="dxa"/>
          </w:tcPr>
          <w:p w:rsidR="00061DF7" w:rsidRDefault="007E2F81">
            <w:pPr>
              <w:jc w:val="right"/>
            </w:pPr>
            <w:r>
              <w:rPr>
                <w:sz w:val="20"/>
              </w:rPr>
              <w:t>$197,680</w:t>
            </w:r>
          </w:p>
        </w:tc>
      </w:tr>
      <w:tr w:rsidR="00061DF7">
        <w:tc>
          <w:tcPr>
            <w:tcW w:w="864" w:type="dxa"/>
          </w:tcPr>
          <w:p w:rsidR="00061DF7" w:rsidRDefault="007E2F81">
            <w:r>
              <w:rPr>
                <w:sz w:val="20"/>
              </w:rPr>
              <w:t>Researcher 3</w:t>
            </w:r>
          </w:p>
        </w:tc>
        <w:tc>
          <w:tcPr>
            <w:tcW w:w="1440" w:type="dxa"/>
          </w:tcPr>
          <w:p w:rsidR="00061DF7" w:rsidRDefault="00061DF7"/>
        </w:tc>
        <w:tc>
          <w:tcPr>
            <w:tcW w:w="5472" w:type="dxa"/>
          </w:tcPr>
          <w:p w:rsidR="00061DF7" w:rsidRDefault="007E2F81">
            <w:r>
              <w:rPr>
                <w:sz w:val="20"/>
              </w:rPr>
              <w:t xml:space="preserve">set up EC </w:t>
            </w:r>
            <w:r>
              <w:rPr>
                <w:sz w:val="20"/>
              </w:rPr>
              <w:t>towers</w:t>
            </w:r>
          </w:p>
        </w:tc>
        <w:tc>
          <w:tcPr>
            <w:tcW w:w="4032" w:type="dxa"/>
          </w:tcPr>
          <w:p w:rsidR="00061DF7" w:rsidRDefault="00061DF7"/>
        </w:tc>
        <w:tc>
          <w:tcPr>
            <w:tcW w:w="360" w:type="dxa"/>
          </w:tcPr>
          <w:p w:rsidR="00061DF7" w:rsidRDefault="00061DF7"/>
        </w:tc>
        <w:tc>
          <w:tcPr>
            <w:tcW w:w="360" w:type="dxa"/>
          </w:tcPr>
          <w:p w:rsidR="00061DF7" w:rsidRDefault="007E2F81">
            <w:pPr>
              <w:jc w:val="right"/>
            </w:pPr>
            <w:r>
              <w:rPr>
                <w:sz w:val="20"/>
              </w:rPr>
              <w:t>31.8%</w:t>
            </w:r>
          </w:p>
        </w:tc>
        <w:tc>
          <w:tcPr>
            <w:tcW w:w="360" w:type="dxa"/>
          </w:tcPr>
          <w:p w:rsidR="00061DF7" w:rsidRDefault="007E2F81">
            <w:pPr>
              <w:jc w:val="right"/>
            </w:pPr>
            <w:r>
              <w:rPr>
                <w:sz w:val="20"/>
              </w:rPr>
              <w:t>0.3</w:t>
            </w:r>
          </w:p>
        </w:tc>
        <w:tc>
          <w:tcPr>
            <w:tcW w:w="360" w:type="dxa"/>
          </w:tcPr>
          <w:p w:rsidR="00061DF7" w:rsidRDefault="00061DF7"/>
        </w:tc>
        <w:tc>
          <w:tcPr>
            <w:tcW w:w="1152" w:type="dxa"/>
          </w:tcPr>
          <w:p w:rsidR="00061DF7" w:rsidRDefault="007E2F81">
            <w:pPr>
              <w:jc w:val="right"/>
            </w:pPr>
            <w:r>
              <w:rPr>
                <w:sz w:val="20"/>
              </w:rPr>
              <w:t>$19,771</w:t>
            </w:r>
          </w:p>
        </w:tc>
      </w:tr>
      <w:tr w:rsidR="00061DF7">
        <w:tc>
          <w:tcPr>
            <w:tcW w:w="864" w:type="dxa"/>
          </w:tcPr>
          <w:p w:rsidR="00061DF7" w:rsidRDefault="007E2F81">
            <w:r>
              <w:rPr>
                <w:sz w:val="20"/>
              </w:rPr>
              <w:t>undergrad student worker</w:t>
            </w:r>
          </w:p>
        </w:tc>
        <w:tc>
          <w:tcPr>
            <w:tcW w:w="1440" w:type="dxa"/>
          </w:tcPr>
          <w:p w:rsidR="00061DF7" w:rsidRDefault="00061DF7"/>
        </w:tc>
        <w:tc>
          <w:tcPr>
            <w:tcW w:w="5472" w:type="dxa"/>
          </w:tcPr>
          <w:p w:rsidR="00061DF7" w:rsidRDefault="007E2F81">
            <w:r>
              <w:rPr>
                <w:sz w:val="20"/>
              </w:rPr>
              <w:t>in support of chamber-based field work</w:t>
            </w:r>
          </w:p>
        </w:tc>
        <w:tc>
          <w:tcPr>
            <w:tcW w:w="4032" w:type="dxa"/>
          </w:tcPr>
          <w:p w:rsidR="00061DF7" w:rsidRDefault="00061DF7"/>
        </w:tc>
        <w:tc>
          <w:tcPr>
            <w:tcW w:w="360" w:type="dxa"/>
          </w:tcPr>
          <w:p w:rsidR="00061DF7" w:rsidRDefault="00061DF7"/>
        </w:tc>
        <w:tc>
          <w:tcPr>
            <w:tcW w:w="360" w:type="dxa"/>
          </w:tcPr>
          <w:p w:rsidR="00061DF7" w:rsidRDefault="007E2F81">
            <w:pPr>
              <w:jc w:val="right"/>
            </w:pPr>
            <w:r>
              <w:rPr>
                <w:sz w:val="20"/>
              </w:rPr>
              <w:t>0%</w:t>
            </w:r>
          </w:p>
        </w:tc>
        <w:tc>
          <w:tcPr>
            <w:tcW w:w="360" w:type="dxa"/>
          </w:tcPr>
          <w:p w:rsidR="00061DF7" w:rsidRDefault="007E2F81">
            <w:pPr>
              <w:jc w:val="right"/>
            </w:pPr>
            <w:r>
              <w:rPr>
                <w:sz w:val="20"/>
              </w:rPr>
              <w:t>0.6</w:t>
            </w:r>
          </w:p>
        </w:tc>
        <w:tc>
          <w:tcPr>
            <w:tcW w:w="360" w:type="dxa"/>
          </w:tcPr>
          <w:p w:rsidR="00061DF7" w:rsidRDefault="00061DF7"/>
        </w:tc>
        <w:tc>
          <w:tcPr>
            <w:tcW w:w="1152" w:type="dxa"/>
          </w:tcPr>
          <w:p w:rsidR="00061DF7" w:rsidRDefault="007E2F81">
            <w:pPr>
              <w:jc w:val="right"/>
            </w:pPr>
            <w:r>
              <w:rPr>
                <w:sz w:val="20"/>
              </w:rPr>
              <w:t>$15,000</w:t>
            </w: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$430,131</w:t>
            </w:r>
          </w:p>
        </w:tc>
      </w:tr>
      <w:tr w:rsidR="00061DF7">
        <w:tc>
          <w:tcPr>
            <w:tcW w:w="864" w:type="dxa"/>
            <w:shd w:val="clear" w:color="auto" w:fill="DDDDDD"/>
          </w:tcPr>
          <w:p w:rsidR="00061DF7" w:rsidRDefault="007E2F81">
            <w:r>
              <w:rPr>
                <w:b/>
                <w:color w:val="000000"/>
                <w:sz w:val="20"/>
              </w:rPr>
              <w:t>Contracts and Services</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w:t>
            </w:r>
          </w:p>
        </w:tc>
      </w:tr>
      <w:tr w:rsidR="00061DF7">
        <w:tc>
          <w:tcPr>
            <w:tcW w:w="864" w:type="dxa"/>
            <w:shd w:val="clear" w:color="auto" w:fill="DDDDDD"/>
          </w:tcPr>
          <w:p w:rsidR="00061DF7" w:rsidRDefault="007E2F81">
            <w:r>
              <w:rPr>
                <w:b/>
                <w:color w:val="000000"/>
                <w:sz w:val="20"/>
              </w:rPr>
              <w:t>Equipment, Tools, and Supplies</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tcPr>
          <w:p w:rsidR="00061DF7" w:rsidRDefault="00061DF7"/>
        </w:tc>
        <w:tc>
          <w:tcPr>
            <w:tcW w:w="1440" w:type="dxa"/>
          </w:tcPr>
          <w:p w:rsidR="00061DF7" w:rsidRDefault="007E2F81">
            <w:r>
              <w:rPr>
                <w:sz w:val="20"/>
              </w:rPr>
              <w:t>Tools and Supplies</w:t>
            </w:r>
          </w:p>
        </w:tc>
        <w:tc>
          <w:tcPr>
            <w:tcW w:w="5472" w:type="dxa"/>
          </w:tcPr>
          <w:p w:rsidR="00061DF7" w:rsidRDefault="007E2F81">
            <w:r>
              <w:rPr>
                <w:sz w:val="20"/>
              </w:rPr>
              <w:t>misc</w:t>
            </w:r>
            <w:r>
              <w:rPr>
                <w:sz w:val="20"/>
              </w:rPr>
              <w:t xml:space="preserve"> materials for field work, lab work eg. filters, tubing, chemicals, and electrical supplies for maintaining our micrometeorological flux measurements and chamber based measurements.</w:t>
            </w:r>
          </w:p>
        </w:tc>
        <w:tc>
          <w:tcPr>
            <w:tcW w:w="4032" w:type="dxa"/>
          </w:tcPr>
          <w:p w:rsidR="00061DF7" w:rsidRDefault="007E2F81">
            <w:r>
              <w:rPr>
                <w:sz w:val="20"/>
              </w:rPr>
              <w:t>misc materials for field work, lab work eg. filters, tubing, chemicals, an</w:t>
            </w:r>
            <w:r>
              <w:rPr>
                <w:sz w:val="20"/>
              </w:rPr>
              <w:t>d electrical supplies for maintaining our micrometeorological flux measurements and chamber based measurements.</w:t>
            </w:r>
          </w:p>
        </w:tc>
        <w:tc>
          <w:tcPr>
            <w:tcW w:w="360" w:type="dxa"/>
          </w:tcPr>
          <w:p w:rsidR="00061DF7" w:rsidRDefault="00061DF7"/>
        </w:tc>
        <w:tc>
          <w:tcPr>
            <w:tcW w:w="360" w:type="dxa"/>
          </w:tcPr>
          <w:p w:rsidR="00061DF7" w:rsidRDefault="00061DF7">
            <w:pPr>
              <w:jc w:val="right"/>
            </w:pPr>
          </w:p>
        </w:tc>
        <w:tc>
          <w:tcPr>
            <w:tcW w:w="360" w:type="dxa"/>
          </w:tcPr>
          <w:p w:rsidR="00061DF7" w:rsidRDefault="00061DF7">
            <w:pPr>
              <w:jc w:val="right"/>
            </w:pPr>
          </w:p>
        </w:tc>
        <w:tc>
          <w:tcPr>
            <w:tcW w:w="360" w:type="dxa"/>
          </w:tcPr>
          <w:p w:rsidR="00061DF7" w:rsidRDefault="00061DF7"/>
        </w:tc>
        <w:tc>
          <w:tcPr>
            <w:tcW w:w="1152" w:type="dxa"/>
          </w:tcPr>
          <w:p w:rsidR="00061DF7" w:rsidRDefault="007E2F81">
            <w:pPr>
              <w:jc w:val="right"/>
            </w:pPr>
            <w:r>
              <w:rPr>
                <w:sz w:val="20"/>
              </w:rPr>
              <w:t>$8,166</w:t>
            </w: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$8,166</w:t>
            </w:r>
          </w:p>
        </w:tc>
      </w:tr>
      <w:tr w:rsidR="00061DF7">
        <w:tc>
          <w:tcPr>
            <w:tcW w:w="864" w:type="dxa"/>
            <w:shd w:val="clear" w:color="auto" w:fill="DDDDDD"/>
          </w:tcPr>
          <w:p w:rsidR="00061DF7" w:rsidRDefault="007E2F81">
            <w:r>
              <w:rPr>
                <w:b/>
                <w:color w:val="000000"/>
                <w:sz w:val="20"/>
              </w:rPr>
              <w:t>Capital Expenditures</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tcPr>
          <w:p w:rsidR="00061DF7" w:rsidRDefault="00061DF7"/>
        </w:tc>
        <w:tc>
          <w:tcPr>
            <w:tcW w:w="1440" w:type="dxa"/>
          </w:tcPr>
          <w:p w:rsidR="00061DF7" w:rsidRDefault="00061DF7"/>
        </w:tc>
        <w:tc>
          <w:tcPr>
            <w:tcW w:w="5472" w:type="dxa"/>
          </w:tcPr>
          <w:p w:rsidR="00061DF7" w:rsidRDefault="007E2F81">
            <w:r>
              <w:rPr>
                <w:sz w:val="20"/>
              </w:rPr>
              <w:t xml:space="preserve">eddy covariance towers plus equipment, some tower costs for mercury gas </w:t>
            </w:r>
            <w:r>
              <w:rPr>
                <w:sz w:val="20"/>
              </w:rPr>
              <w:t>sampling</w:t>
            </w:r>
          </w:p>
        </w:tc>
        <w:tc>
          <w:tcPr>
            <w:tcW w:w="4032" w:type="dxa"/>
          </w:tcPr>
          <w:p w:rsidR="00061DF7" w:rsidRDefault="007E2F81">
            <w:r>
              <w:rPr>
                <w:sz w:val="20"/>
              </w:rPr>
              <w:t xml:space="preserve">Two micrometeorological eddy covariance systems are requested. These systems will consist of sonic anemometers and infrared gas analyzers and radiation equipment. </w:t>
            </w:r>
            <w:r>
              <w:rPr>
                <w:sz w:val="20"/>
              </w:rPr>
              <w:lastRenderedPageBreak/>
              <w:t>These systems will permit measurement of carbon dioxide, methane, mercury, and energ</w:t>
            </w:r>
            <w:r>
              <w:rPr>
                <w:sz w:val="20"/>
              </w:rPr>
              <w:t>y fluxes. This equipment will be part of a long-term measurement network in Minnesota that aims to quantify the energy and carbon balance of different land use types across the state.</w:t>
            </w:r>
          </w:p>
        </w:tc>
        <w:tc>
          <w:tcPr>
            <w:tcW w:w="360" w:type="dxa"/>
          </w:tcPr>
          <w:p w:rsidR="00061DF7" w:rsidRDefault="00061DF7"/>
        </w:tc>
        <w:tc>
          <w:tcPr>
            <w:tcW w:w="360" w:type="dxa"/>
          </w:tcPr>
          <w:p w:rsidR="00061DF7" w:rsidRDefault="00061DF7">
            <w:pPr>
              <w:jc w:val="right"/>
            </w:pPr>
          </w:p>
        </w:tc>
        <w:tc>
          <w:tcPr>
            <w:tcW w:w="360" w:type="dxa"/>
          </w:tcPr>
          <w:p w:rsidR="00061DF7" w:rsidRDefault="00061DF7">
            <w:pPr>
              <w:jc w:val="right"/>
            </w:pPr>
          </w:p>
        </w:tc>
        <w:tc>
          <w:tcPr>
            <w:tcW w:w="360" w:type="dxa"/>
          </w:tcPr>
          <w:p w:rsidR="00061DF7" w:rsidRDefault="00061DF7"/>
        </w:tc>
        <w:tc>
          <w:tcPr>
            <w:tcW w:w="1152" w:type="dxa"/>
          </w:tcPr>
          <w:p w:rsidR="00061DF7" w:rsidRDefault="007E2F81">
            <w:pPr>
              <w:jc w:val="right"/>
            </w:pPr>
            <w:r>
              <w:rPr>
                <w:sz w:val="20"/>
              </w:rPr>
              <w:t>$230,000</w:t>
            </w: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$230,000</w:t>
            </w:r>
          </w:p>
        </w:tc>
      </w:tr>
      <w:tr w:rsidR="00061DF7">
        <w:tc>
          <w:tcPr>
            <w:tcW w:w="864" w:type="dxa"/>
            <w:shd w:val="clear" w:color="auto" w:fill="DDDDDD"/>
          </w:tcPr>
          <w:p w:rsidR="00061DF7" w:rsidRDefault="007E2F81">
            <w:r>
              <w:rPr>
                <w:b/>
                <w:color w:val="000000"/>
                <w:sz w:val="20"/>
              </w:rPr>
              <w:t>Acquisitions and Stewardship</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w:t>
            </w:r>
          </w:p>
        </w:tc>
      </w:tr>
      <w:tr w:rsidR="00061DF7">
        <w:tc>
          <w:tcPr>
            <w:tcW w:w="864" w:type="dxa"/>
            <w:shd w:val="clear" w:color="auto" w:fill="DDDDDD"/>
          </w:tcPr>
          <w:p w:rsidR="00061DF7" w:rsidRDefault="007E2F81">
            <w:r>
              <w:rPr>
                <w:b/>
                <w:color w:val="000000"/>
                <w:sz w:val="20"/>
              </w:rPr>
              <w:t>Travel In Minnesota</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tcPr>
          <w:p w:rsidR="00061DF7" w:rsidRDefault="00061DF7"/>
        </w:tc>
        <w:tc>
          <w:tcPr>
            <w:tcW w:w="1440" w:type="dxa"/>
          </w:tcPr>
          <w:p w:rsidR="00061DF7" w:rsidRDefault="007E2F81">
            <w:r>
              <w:rPr>
                <w:sz w:val="20"/>
              </w:rPr>
              <w:t>Miles/ Meals/ Lodging</w:t>
            </w:r>
          </w:p>
        </w:tc>
        <w:tc>
          <w:tcPr>
            <w:tcW w:w="5472" w:type="dxa"/>
          </w:tcPr>
          <w:p w:rsidR="00061DF7" w:rsidRDefault="007E2F81">
            <w:r>
              <w:rPr>
                <w:sz w:val="20"/>
              </w:rPr>
              <w:t>travel to field sites</w:t>
            </w:r>
          </w:p>
        </w:tc>
        <w:tc>
          <w:tcPr>
            <w:tcW w:w="4032" w:type="dxa"/>
          </w:tcPr>
          <w:p w:rsidR="00061DF7" w:rsidRDefault="007E2F81">
            <w:r>
              <w:rPr>
                <w:sz w:val="20"/>
              </w:rPr>
              <w:t>travel to field sites</w:t>
            </w:r>
          </w:p>
        </w:tc>
        <w:tc>
          <w:tcPr>
            <w:tcW w:w="360" w:type="dxa"/>
          </w:tcPr>
          <w:p w:rsidR="00061DF7" w:rsidRDefault="00061DF7"/>
        </w:tc>
        <w:tc>
          <w:tcPr>
            <w:tcW w:w="360" w:type="dxa"/>
          </w:tcPr>
          <w:p w:rsidR="00061DF7" w:rsidRDefault="00061DF7">
            <w:pPr>
              <w:jc w:val="right"/>
            </w:pPr>
          </w:p>
        </w:tc>
        <w:tc>
          <w:tcPr>
            <w:tcW w:w="360" w:type="dxa"/>
          </w:tcPr>
          <w:p w:rsidR="00061DF7" w:rsidRDefault="00061DF7">
            <w:pPr>
              <w:jc w:val="right"/>
            </w:pPr>
          </w:p>
        </w:tc>
        <w:tc>
          <w:tcPr>
            <w:tcW w:w="360" w:type="dxa"/>
          </w:tcPr>
          <w:p w:rsidR="00061DF7" w:rsidRDefault="00061DF7"/>
        </w:tc>
        <w:tc>
          <w:tcPr>
            <w:tcW w:w="1152" w:type="dxa"/>
          </w:tcPr>
          <w:p w:rsidR="00061DF7" w:rsidRDefault="007E2F81">
            <w:pPr>
              <w:jc w:val="right"/>
            </w:pPr>
            <w:r>
              <w:rPr>
                <w:sz w:val="20"/>
              </w:rPr>
              <w:t>$40,703</w:t>
            </w: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$40,703</w:t>
            </w:r>
          </w:p>
        </w:tc>
      </w:tr>
      <w:tr w:rsidR="00061DF7">
        <w:tc>
          <w:tcPr>
            <w:tcW w:w="864" w:type="dxa"/>
            <w:shd w:val="clear" w:color="auto" w:fill="DDDDDD"/>
          </w:tcPr>
          <w:p w:rsidR="00061DF7" w:rsidRDefault="007E2F81">
            <w:r>
              <w:rPr>
                <w:b/>
                <w:color w:val="000000"/>
                <w:sz w:val="20"/>
              </w:rPr>
              <w:t>Travel Outside Minnesota</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w:t>
            </w:r>
          </w:p>
        </w:tc>
      </w:tr>
      <w:tr w:rsidR="00061DF7">
        <w:tc>
          <w:tcPr>
            <w:tcW w:w="864" w:type="dxa"/>
            <w:shd w:val="clear" w:color="auto" w:fill="DDDDDD"/>
          </w:tcPr>
          <w:p w:rsidR="00061DF7" w:rsidRDefault="007E2F81">
            <w:r>
              <w:rPr>
                <w:b/>
                <w:color w:val="000000"/>
                <w:sz w:val="20"/>
              </w:rPr>
              <w:t>Printing and Publication</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tcPr>
          <w:p w:rsidR="00061DF7" w:rsidRDefault="00061DF7"/>
        </w:tc>
        <w:tc>
          <w:tcPr>
            <w:tcW w:w="1440" w:type="dxa"/>
          </w:tcPr>
          <w:p w:rsidR="00061DF7" w:rsidRDefault="007E2F81">
            <w:r>
              <w:rPr>
                <w:sz w:val="20"/>
              </w:rPr>
              <w:t>Publication</w:t>
            </w:r>
          </w:p>
        </w:tc>
        <w:tc>
          <w:tcPr>
            <w:tcW w:w="5472" w:type="dxa"/>
          </w:tcPr>
          <w:p w:rsidR="00061DF7" w:rsidRDefault="007E2F81">
            <w:r>
              <w:rPr>
                <w:sz w:val="20"/>
              </w:rPr>
              <w:t>publication costs</w:t>
            </w:r>
          </w:p>
        </w:tc>
        <w:tc>
          <w:tcPr>
            <w:tcW w:w="4032" w:type="dxa"/>
          </w:tcPr>
          <w:p w:rsidR="00061DF7" w:rsidRDefault="007E2F81">
            <w:r>
              <w:rPr>
                <w:sz w:val="20"/>
              </w:rPr>
              <w:t>cost for sponsored publications to disseminate research results</w:t>
            </w:r>
          </w:p>
        </w:tc>
        <w:tc>
          <w:tcPr>
            <w:tcW w:w="360" w:type="dxa"/>
          </w:tcPr>
          <w:p w:rsidR="00061DF7" w:rsidRDefault="00061DF7"/>
        </w:tc>
        <w:tc>
          <w:tcPr>
            <w:tcW w:w="360" w:type="dxa"/>
          </w:tcPr>
          <w:p w:rsidR="00061DF7" w:rsidRDefault="00061DF7">
            <w:pPr>
              <w:jc w:val="right"/>
            </w:pPr>
          </w:p>
        </w:tc>
        <w:tc>
          <w:tcPr>
            <w:tcW w:w="360" w:type="dxa"/>
          </w:tcPr>
          <w:p w:rsidR="00061DF7" w:rsidRDefault="00061DF7">
            <w:pPr>
              <w:jc w:val="right"/>
            </w:pPr>
          </w:p>
        </w:tc>
        <w:tc>
          <w:tcPr>
            <w:tcW w:w="360" w:type="dxa"/>
          </w:tcPr>
          <w:p w:rsidR="00061DF7" w:rsidRDefault="00061DF7"/>
        </w:tc>
        <w:tc>
          <w:tcPr>
            <w:tcW w:w="1152" w:type="dxa"/>
          </w:tcPr>
          <w:p w:rsidR="00061DF7" w:rsidRDefault="007E2F81">
            <w:pPr>
              <w:jc w:val="right"/>
            </w:pPr>
            <w:r>
              <w:rPr>
                <w:sz w:val="20"/>
              </w:rPr>
              <w:t>$3,000</w:t>
            </w: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$3,000</w:t>
            </w:r>
          </w:p>
        </w:tc>
      </w:tr>
      <w:tr w:rsidR="00061DF7">
        <w:tc>
          <w:tcPr>
            <w:tcW w:w="864" w:type="dxa"/>
            <w:shd w:val="clear" w:color="auto" w:fill="DDDDDD"/>
          </w:tcPr>
          <w:p w:rsidR="00061DF7" w:rsidRDefault="007E2F81">
            <w:r>
              <w:rPr>
                <w:b/>
                <w:color w:val="000000"/>
                <w:sz w:val="20"/>
              </w:rPr>
              <w:t>Other Expenses</w:t>
            </w:r>
          </w:p>
        </w:tc>
        <w:tc>
          <w:tcPr>
            <w:tcW w:w="1440" w:type="dxa"/>
            <w:shd w:val="clear" w:color="auto" w:fill="DDDDDD"/>
          </w:tcPr>
          <w:p w:rsidR="00061DF7" w:rsidRDefault="00061DF7"/>
        </w:tc>
        <w:tc>
          <w:tcPr>
            <w:tcW w:w="5472" w:type="dxa"/>
            <w:shd w:val="clear" w:color="auto" w:fill="DDDDDD"/>
          </w:tcPr>
          <w:p w:rsidR="00061DF7" w:rsidRDefault="00061DF7"/>
        </w:tc>
        <w:tc>
          <w:tcPr>
            <w:tcW w:w="4032" w:type="dxa"/>
            <w:shd w:val="clear" w:color="auto" w:fill="DDDDDD"/>
          </w:tcPr>
          <w:p w:rsidR="00061DF7" w:rsidRDefault="00061DF7"/>
        </w:tc>
        <w:tc>
          <w:tcPr>
            <w:tcW w:w="360" w:type="dxa"/>
            <w:shd w:val="clear" w:color="auto" w:fill="DDDDDD"/>
          </w:tcPr>
          <w:p w:rsidR="00061DF7" w:rsidRDefault="00061DF7"/>
        </w:tc>
        <w:tc>
          <w:tcPr>
            <w:tcW w:w="360" w:type="dxa"/>
            <w:shd w:val="clear" w:color="auto" w:fill="DDDDDD"/>
          </w:tcPr>
          <w:p w:rsidR="00061DF7" w:rsidRDefault="00061DF7">
            <w:pPr>
              <w:jc w:val="right"/>
            </w:pPr>
          </w:p>
        </w:tc>
        <w:tc>
          <w:tcPr>
            <w:tcW w:w="360" w:type="dxa"/>
            <w:shd w:val="clear" w:color="auto" w:fill="DDDDDD"/>
          </w:tcPr>
          <w:p w:rsidR="00061DF7" w:rsidRDefault="00061DF7">
            <w:pPr>
              <w:jc w:val="right"/>
            </w:pPr>
          </w:p>
        </w:tc>
        <w:tc>
          <w:tcPr>
            <w:tcW w:w="360" w:type="dxa"/>
            <w:shd w:val="clear" w:color="auto" w:fill="DDDDDD"/>
          </w:tcPr>
          <w:p w:rsidR="00061DF7" w:rsidRDefault="00061DF7"/>
        </w:tc>
        <w:tc>
          <w:tcPr>
            <w:tcW w:w="1152" w:type="dxa"/>
            <w:shd w:val="clear" w:color="auto" w:fill="DDDDDD"/>
          </w:tcPr>
          <w:p w:rsidR="00061DF7" w:rsidRDefault="00061DF7">
            <w:pPr>
              <w:jc w:val="right"/>
            </w:pPr>
          </w:p>
        </w:tc>
      </w:tr>
      <w:tr w:rsidR="00061DF7">
        <w:tc>
          <w:tcPr>
            <w:tcW w:w="864" w:type="dxa"/>
          </w:tcPr>
          <w:p w:rsidR="00061DF7" w:rsidRDefault="00061DF7"/>
        </w:tc>
        <w:tc>
          <w:tcPr>
            <w:tcW w:w="1440" w:type="dxa"/>
          </w:tcPr>
          <w:p w:rsidR="00061DF7" w:rsidRDefault="00061DF7"/>
        </w:tc>
        <w:tc>
          <w:tcPr>
            <w:tcW w:w="5472" w:type="dxa"/>
          </w:tcPr>
          <w:p w:rsidR="00061DF7" w:rsidRDefault="007E2F81">
            <w:r>
              <w:rPr>
                <w:sz w:val="20"/>
              </w:rPr>
              <w:t>shipping</w:t>
            </w:r>
          </w:p>
        </w:tc>
        <w:tc>
          <w:tcPr>
            <w:tcW w:w="4032" w:type="dxa"/>
          </w:tcPr>
          <w:p w:rsidR="00061DF7" w:rsidRDefault="007E2F81">
            <w:r>
              <w:rPr>
                <w:sz w:val="20"/>
              </w:rPr>
              <w:t>sample shipping for mercury analysis</w:t>
            </w:r>
          </w:p>
        </w:tc>
        <w:tc>
          <w:tcPr>
            <w:tcW w:w="360" w:type="dxa"/>
          </w:tcPr>
          <w:p w:rsidR="00061DF7" w:rsidRDefault="00061DF7"/>
        </w:tc>
        <w:tc>
          <w:tcPr>
            <w:tcW w:w="360" w:type="dxa"/>
          </w:tcPr>
          <w:p w:rsidR="00061DF7" w:rsidRDefault="00061DF7">
            <w:pPr>
              <w:jc w:val="right"/>
            </w:pPr>
          </w:p>
        </w:tc>
        <w:tc>
          <w:tcPr>
            <w:tcW w:w="360" w:type="dxa"/>
          </w:tcPr>
          <w:p w:rsidR="00061DF7" w:rsidRDefault="00061DF7">
            <w:pPr>
              <w:jc w:val="right"/>
            </w:pPr>
          </w:p>
        </w:tc>
        <w:tc>
          <w:tcPr>
            <w:tcW w:w="360" w:type="dxa"/>
          </w:tcPr>
          <w:p w:rsidR="00061DF7" w:rsidRDefault="00061DF7"/>
        </w:tc>
        <w:tc>
          <w:tcPr>
            <w:tcW w:w="1152" w:type="dxa"/>
          </w:tcPr>
          <w:p w:rsidR="00061DF7" w:rsidRDefault="007E2F81">
            <w:pPr>
              <w:jc w:val="right"/>
            </w:pPr>
            <w:r>
              <w:rPr>
                <w:sz w:val="20"/>
              </w:rPr>
              <w:t>$3,000</w:t>
            </w:r>
          </w:p>
        </w:tc>
      </w:tr>
      <w:tr w:rsidR="00061DF7">
        <w:tc>
          <w:tcPr>
            <w:tcW w:w="864" w:type="dxa"/>
          </w:tcPr>
          <w:p w:rsidR="00061DF7" w:rsidRDefault="00061DF7"/>
        </w:tc>
        <w:tc>
          <w:tcPr>
            <w:tcW w:w="1440" w:type="dxa"/>
          </w:tcPr>
          <w:p w:rsidR="00061DF7" w:rsidRDefault="00061DF7"/>
        </w:tc>
        <w:tc>
          <w:tcPr>
            <w:tcW w:w="5472" w:type="dxa"/>
          </w:tcPr>
          <w:p w:rsidR="00061DF7" w:rsidRDefault="007E2F81">
            <w:r>
              <w:rPr>
                <w:sz w:val="20"/>
              </w:rPr>
              <w:t>lab analysis</w:t>
            </w:r>
          </w:p>
        </w:tc>
        <w:tc>
          <w:tcPr>
            <w:tcW w:w="4032" w:type="dxa"/>
          </w:tcPr>
          <w:p w:rsidR="00061DF7" w:rsidRDefault="007E2F81">
            <w:r>
              <w:rPr>
                <w:sz w:val="20"/>
              </w:rPr>
              <w:t xml:space="preserve">analytical mercury </w:t>
            </w:r>
            <w:r>
              <w:rPr>
                <w:sz w:val="20"/>
              </w:rPr>
              <w:t>analysis</w:t>
            </w:r>
          </w:p>
        </w:tc>
        <w:tc>
          <w:tcPr>
            <w:tcW w:w="360" w:type="dxa"/>
          </w:tcPr>
          <w:p w:rsidR="00061DF7" w:rsidRDefault="00061DF7"/>
        </w:tc>
        <w:tc>
          <w:tcPr>
            <w:tcW w:w="360" w:type="dxa"/>
          </w:tcPr>
          <w:p w:rsidR="00061DF7" w:rsidRDefault="00061DF7">
            <w:pPr>
              <w:jc w:val="right"/>
            </w:pPr>
          </w:p>
        </w:tc>
        <w:tc>
          <w:tcPr>
            <w:tcW w:w="360" w:type="dxa"/>
          </w:tcPr>
          <w:p w:rsidR="00061DF7" w:rsidRDefault="00061DF7">
            <w:pPr>
              <w:jc w:val="right"/>
            </w:pPr>
          </w:p>
        </w:tc>
        <w:tc>
          <w:tcPr>
            <w:tcW w:w="360" w:type="dxa"/>
          </w:tcPr>
          <w:p w:rsidR="00061DF7" w:rsidRDefault="00061DF7"/>
        </w:tc>
        <w:tc>
          <w:tcPr>
            <w:tcW w:w="1152" w:type="dxa"/>
          </w:tcPr>
          <w:p w:rsidR="00061DF7" w:rsidRDefault="007E2F81">
            <w:pPr>
              <w:jc w:val="right"/>
            </w:pPr>
            <w:r>
              <w:rPr>
                <w:sz w:val="20"/>
              </w:rPr>
              <w:t>$27,000</w:t>
            </w:r>
          </w:p>
        </w:tc>
      </w:tr>
      <w:tr w:rsidR="00061DF7">
        <w:tc>
          <w:tcPr>
            <w:tcW w:w="864" w:type="dxa"/>
            <w:shd w:val="clear" w:color="auto" w:fill="EEEEEE"/>
          </w:tcPr>
          <w:p w:rsidR="00061DF7" w:rsidRDefault="00061DF7"/>
        </w:tc>
        <w:tc>
          <w:tcPr>
            <w:tcW w:w="1440" w:type="dxa"/>
            <w:shd w:val="clear" w:color="auto" w:fill="EEEEEE"/>
          </w:tcPr>
          <w:p w:rsidR="00061DF7" w:rsidRDefault="00061DF7"/>
        </w:tc>
        <w:tc>
          <w:tcPr>
            <w:tcW w:w="5472" w:type="dxa"/>
            <w:shd w:val="clear" w:color="auto" w:fill="EEEEEE"/>
          </w:tcPr>
          <w:p w:rsidR="00061DF7" w:rsidRDefault="00061DF7"/>
        </w:tc>
        <w:tc>
          <w:tcPr>
            <w:tcW w:w="4032" w:type="dxa"/>
            <w:shd w:val="clear" w:color="auto" w:fill="EEEEEE"/>
          </w:tcPr>
          <w:p w:rsidR="00061DF7" w:rsidRDefault="00061DF7"/>
        </w:tc>
        <w:tc>
          <w:tcPr>
            <w:tcW w:w="360" w:type="dxa"/>
            <w:shd w:val="clear" w:color="auto" w:fill="EEEEEE"/>
          </w:tcPr>
          <w:p w:rsidR="00061DF7" w:rsidRDefault="00061DF7"/>
        </w:tc>
        <w:tc>
          <w:tcPr>
            <w:tcW w:w="360" w:type="dxa"/>
            <w:shd w:val="clear" w:color="auto" w:fill="EEEEEE"/>
          </w:tcPr>
          <w:p w:rsidR="00061DF7" w:rsidRDefault="00061DF7">
            <w:pPr>
              <w:jc w:val="right"/>
            </w:pPr>
          </w:p>
        </w:tc>
        <w:tc>
          <w:tcPr>
            <w:tcW w:w="360" w:type="dxa"/>
            <w:shd w:val="clear" w:color="auto" w:fill="EEEEEE"/>
          </w:tcPr>
          <w:p w:rsidR="00061DF7" w:rsidRDefault="00061DF7">
            <w:pPr>
              <w:jc w:val="right"/>
            </w:pPr>
          </w:p>
        </w:tc>
        <w:tc>
          <w:tcPr>
            <w:tcW w:w="360" w:type="dxa"/>
            <w:shd w:val="clear" w:color="auto" w:fill="EEEEEE"/>
          </w:tcPr>
          <w:p w:rsidR="00061DF7" w:rsidRDefault="007E2F81">
            <w:r>
              <w:rPr>
                <w:b/>
                <w:color w:val="000000"/>
                <w:sz w:val="20"/>
              </w:rPr>
              <w:t>Sub Total</w:t>
            </w:r>
          </w:p>
        </w:tc>
        <w:tc>
          <w:tcPr>
            <w:tcW w:w="1152" w:type="dxa"/>
            <w:shd w:val="clear" w:color="auto" w:fill="EEEEEE"/>
          </w:tcPr>
          <w:p w:rsidR="00061DF7" w:rsidRDefault="007E2F81">
            <w:pPr>
              <w:jc w:val="right"/>
            </w:pPr>
            <w:r>
              <w:rPr>
                <w:b/>
                <w:color w:val="000000"/>
                <w:sz w:val="20"/>
              </w:rPr>
              <w:t>$30,000</w:t>
            </w:r>
          </w:p>
        </w:tc>
      </w:tr>
      <w:tr w:rsidR="00061DF7">
        <w:tc>
          <w:tcPr>
            <w:tcW w:w="864" w:type="dxa"/>
            <w:shd w:val="clear" w:color="auto" w:fill="DBE4FF"/>
          </w:tcPr>
          <w:p w:rsidR="00061DF7" w:rsidRDefault="00061DF7"/>
        </w:tc>
        <w:tc>
          <w:tcPr>
            <w:tcW w:w="1440" w:type="dxa"/>
            <w:shd w:val="clear" w:color="auto" w:fill="DBE4FF"/>
          </w:tcPr>
          <w:p w:rsidR="00061DF7" w:rsidRDefault="00061DF7"/>
        </w:tc>
        <w:tc>
          <w:tcPr>
            <w:tcW w:w="5472" w:type="dxa"/>
            <w:shd w:val="clear" w:color="auto" w:fill="DBE4FF"/>
          </w:tcPr>
          <w:p w:rsidR="00061DF7" w:rsidRDefault="00061DF7"/>
        </w:tc>
        <w:tc>
          <w:tcPr>
            <w:tcW w:w="4032" w:type="dxa"/>
            <w:shd w:val="clear" w:color="auto" w:fill="DBE4FF"/>
          </w:tcPr>
          <w:p w:rsidR="00061DF7" w:rsidRDefault="00061DF7"/>
        </w:tc>
        <w:tc>
          <w:tcPr>
            <w:tcW w:w="360" w:type="dxa"/>
            <w:shd w:val="clear" w:color="auto" w:fill="DBE4FF"/>
          </w:tcPr>
          <w:p w:rsidR="00061DF7" w:rsidRDefault="00061DF7"/>
        </w:tc>
        <w:tc>
          <w:tcPr>
            <w:tcW w:w="360" w:type="dxa"/>
            <w:shd w:val="clear" w:color="auto" w:fill="DBE4FF"/>
          </w:tcPr>
          <w:p w:rsidR="00061DF7" w:rsidRDefault="00061DF7">
            <w:pPr>
              <w:jc w:val="right"/>
            </w:pPr>
          </w:p>
        </w:tc>
        <w:tc>
          <w:tcPr>
            <w:tcW w:w="360" w:type="dxa"/>
            <w:shd w:val="clear" w:color="auto" w:fill="DBE4FF"/>
          </w:tcPr>
          <w:p w:rsidR="00061DF7" w:rsidRDefault="00061DF7">
            <w:pPr>
              <w:jc w:val="right"/>
            </w:pPr>
          </w:p>
        </w:tc>
        <w:tc>
          <w:tcPr>
            <w:tcW w:w="360" w:type="dxa"/>
            <w:shd w:val="clear" w:color="auto" w:fill="DBE4FF"/>
          </w:tcPr>
          <w:p w:rsidR="00061DF7" w:rsidRDefault="007E2F81">
            <w:r>
              <w:rPr>
                <w:b/>
                <w:color w:val="000000"/>
                <w:sz w:val="20"/>
              </w:rPr>
              <w:t>Grand Total</w:t>
            </w:r>
          </w:p>
        </w:tc>
        <w:tc>
          <w:tcPr>
            <w:tcW w:w="1152" w:type="dxa"/>
            <w:shd w:val="clear" w:color="auto" w:fill="DBE4FF"/>
          </w:tcPr>
          <w:p w:rsidR="00061DF7" w:rsidRDefault="007E2F81">
            <w:pPr>
              <w:jc w:val="right"/>
            </w:pPr>
            <w:r>
              <w:rPr>
                <w:b/>
                <w:color w:val="000000"/>
                <w:sz w:val="20"/>
              </w:rPr>
              <w:t>$742,000</w:t>
            </w:r>
          </w:p>
        </w:tc>
      </w:tr>
    </w:tbl>
    <w:p w:rsidR="00061DF7" w:rsidRDefault="007E2F81">
      <w:r>
        <w:lastRenderedPageBreak/>
        <w:br w:type="page"/>
      </w:r>
    </w:p>
    <w:p w:rsidR="00061DF7" w:rsidRDefault="007E2F8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61DF7">
        <w:tc>
          <w:tcPr>
            <w:tcW w:w="1800" w:type="dxa"/>
            <w:shd w:val="clear" w:color="auto" w:fill="BDCAFF"/>
          </w:tcPr>
          <w:p w:rsidR="00061DF7" w:rsidRDefault="007E2F81">
            <w:r>
              <w:rPr>
                <w:b/>
                <w:color w:val="000000"/>
                <w:sz w:val="20"/>
              </w:rPr>
              <w:t>Category/Name</w:t>
            </w:r>
          </w:p>
        </w:tc>
        <w:tc>
          <w:tcPr>
            <w:tcW w:w="1800" w:type="dxa"/>
            <w:shd w:val="clear" w:color="auto" w:fill="BDCAFF"/>
          </w:tcPr>
          <w:p w:rsidR="00061DF7" w:rsidRDefault="007E2F81">
            <w:r>
              <w:rPr>
                <w:b/>
                <w:color w:val="000000"/>
                <w:sz w:val="20"/>
              </w:rPr>
              <w:t>Subcategory or Type</w:t>
            </w:r>
          </w:p>
        </w:tc>
        <w:tc>
          <w:tcPr>
            <w:tcW w:w="3240" w:type="dxa"/>
            <w:shd w:val="clear" w:color="auto" w:fill="BDCAFF"/>
          </w:tcPr>
          <w:p w:rsidR="00061DF7" w:rsidRDefault="007E2F81">
            <w:r>
              <w:rPr>
                <w:b/>
                <w:color w:val="000000"/>
                <w:sz w:val="20"/>
              </w:rPr>
              <w:t>Description</w:t>
            </w:r>
          </w:p>
        </w:tc>
        <w:tc>
          <w:tcPr>
            <w:tcW w:w="7560" w:type="dxa"/>
            <w:shd w:val="clear" w:color="auto" w:fill="BDCAFF"/>
          </w:tcPr>
          <w:p w:rsidR="00061DF7" w:rsidRDefault="007E2F81">
            <w:r>
              <w:rPr>
                <w:b/>
                <w:color w:val="000000"/>
                <w:sz w:val="20"/>
              </w:rPr>
              <w:t>Justification Ineligible Expense or Classified Staff Request</w:t>
            </w:r>
          </w:p>
        </w:tc>
      </w:tr>
    </w:tbl>
    <w:p w:rsidR="00061DF7" w:rsidRDefault="007E2F81">
      <w:r>
        <w:br w:type="page"/>
      </w:r>
    </w:p>
    <w:p w:rsidR="00061DF7" w:rsidRDefault="007E2F8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61DF7">
        <w:tc>
          <w:tcPr>
            <w:tcW w:w="1080" w:type="dxa"/>
            <w:shd w:val="clear" w:color="auto" w:fill="BDCAFF"/>
          </w:tcPr>
          <w:p w:rsidR="00061DF7" w:rsidRDefault="007E2F81">
            <w:r>
              <w:rPr>
                <w:b/>
                <w:color w:val="000000"/>
                <w:sz w:val="20"/>
              </w:rPr>
              <w:t>Category</w:t>
            </w:r>
          </w:p>
        </w:tc>
        <w:tc>
          <w:tcPr>
            <w:tcW w:w="4680" w:type="dxa"/>
            <w:shd w:val="clear" w:color="auto" w:fill="BDCAFF"/>
          </w:tcPr>
          <w:p w:rsidR="00061DF7" w:rsidRDefault="007E2F81">
            <w:r>
              <w:rPr>
                <w:b/>
                <w:color w:val="000000"/>
                <w:sz w:val="20"/>
              </w:rPr>
              <w:t>Specific Source</w:t>
            </w:r>
          </w:p>
        </w:tc>
        <w:tc>
          <w:tcPr>
            <w:tcW w:w="6120" w:type="dxa"/>
            <w:shd w:val="clear" w:color="auto" w:fill="BDCAFF"/>
          </w:tcPr>
          <w:p w:rsidR="00061DF7" w:rsidRDefault="007E2F81">
            <w:r>
              <w:rPr>
                <w:b/>
                <w:color w:val="000000"/>
                <w:sz w:val="20"/>
              </w:rPr>
              <w:t>Use</w:t>
            </w:r>
          </w:p>
        </w:tc>
        <w:tc>
          <w:tcPr>
            <w:tcW w:w="1080" w:type="dxa"/>
            <w:shd w:val="clear" w:color="auto" w:fill="BDCAFF"/>
          </w:tcPr>
          <w:p w:rsidR="00061DF7" w:rsidRDefault="007E2F81">
            <w:r>
              <w:rPr>
                <w:b/>
                <w:color w:val="000000"/>
                <w:sz w:val="20"/>
              </w:rPr>
              <w:t>Status</w:t>
            </w:r>
          </w:p>
        </w:tc>
        <w:tc>
          <w:tcPr>
            <w:tcW w:w="1440" w:type="dxa"/>
            <w:shd w:val="clear" w:color="auto" w:fill="BDCAFF"/>
          </w:tcPr>
          <w:p w:rsidR="00061DF7" w:rsidRDefault="007E2F81">
            <w:r>
              <w:rPr>
                <w:b/>
                <w:color w:val="000000"/>
                <w:sz w:val="20"/>
              </w:rPr>
              <w:t>Amount</w:t>
            </w:r>
          </w:p>
        </w:tc>
      </w:tr>
      <w:tr w:rsidR="00061DF7">
        <w:tc>
          <w:tcPr>
            <w:tcW w:w="1080" w:type="dxa"/>
            <w:shd w:val="clear" w:color="auto" w:fill="DDDDDD"/>
          </w:tcPr>
          <w:p w:rsidR="00061DF7" w:rsidRDefault="007E2F81">
            <w:r>
              <w:rPr>
                <w:b/>
                <w:color w:val="000000"/>
                <w:sz w:val="20"/>
              </w:rPr>
              <w:t>State</w:t>
            </w:r>
          </w:p>
        </w:tc>
        <w:tc>
          <w:tcPr>
            <w:tcW w:w="4680" w:type="dxa"/>
            <w:shd w:val="clear" w:color="auto" w:fill="DDDDDD"/>
          </w:tcPr>
          <w:p w:rsidR="00061DF7" w:rsidRDefault="00061DF7"/>
        </w:tc>
        <w:tc>
          <w:tcPr>
            <w:tcW w:w="6120" w:type="dxa"/>
            <w:shd w:val="clear" w:color="auto" w:fill="DDDDDD"/>
          </w:tcPr>
          <w:p w:rsidR="00061DF7" w:rsidRDefault="00061DF7"/>
        </w:tc>
        <w:tc>
          <w:tcPr>
            <w:tcW w:w="1080" w:type="dxa"/>
            <w:shd w:val="clear" w:color="auto" w:fill="DDDDDD"/>
          </w:tcPr>
          <w:p w:rsidR="00061DF7" w:rsidRDefault="00061DF7"/>
        </w:tc>
        <w:tc>
          <w:tcPr>
            <w:tcW w:w="1440" w:type="dxa"/>
            <w:shd w:val="clear" w:color="auto" w:fill="DDDDDD"/>
          </w:tcPr>
          <w:p w:rsidR="00061DF7" w:rsidRDefault="00061DF7">
            <w:pPr>
              <w:jc w:val="right"/>
            </w:pPr>
          </w:p>
        </w:tc>
      </w:tr>
      <w:tr w:rsidR="00061DF7">
        <w:tc>
          <w:tcPr>
            <w:tcW w:w="1080" w:type="dxa"/>
          </w:tcPr>
          <w:p w:rsidR="00061DF7" w:rsidRDefault="007E2F81">
            <w:r>
              <w:rPr>
                <w:sz w:val="20"/>
              </w:rPr>
              <w:t>In-Kind</w:t>
            </w:r>
          </w:p>
        </w:tc>
        <w:tc>
          <w:tcPr>
            <w:tcW w:w="4680" w:type="dxa"/>
          </w:tcPr>
          <w:p w:rsidR="00061DF7" w:rsidRDefault="007E2F81">
            <w:r>
              <w:rPr>
                <w:sz w:val="20"/>
              </w:rPr>
              <w:t>MN DNR</w:t>
            </w:r>
          </w:p>
        </w:tc>
        <w:tc>
          <w:tcPr>
            <w:tcW w:w="6120" w:type="dxa"/>
          </w:tcPr>
          <w:p w:rsidR="00061DF7" w:rsidRDefault="007E2F81">
            <w:r>
              <w:rPr>
                <w:sz w:val="20"/>
              </w:rPr>
              <w:t>coordination of proposed study with MN DNR - in kind salary support for Kueper</w:t>
            </w:r>
          </w:p>
        </w:tc>
        <w:tc>
          <w:tcPr>
            <w:tcW w:w="1080" w:type="dxa"/>
          </w:tcPr>
          <w:p w:rsidR="00061DF7" w:rsidRDefault="007E2F81">
            <w:r>
              <w:rPr>
                <w:sz w:val="20"/>
              </w:rPr>
              <w:t>Secured</w:t>
            </w:r>
          </w:p>
        </w:tc>
        <w:tc>
          <w:tcPr>
            <w:tcW w:w="1440" w:type="dxa"/>
          </w:tcPr>
          <w:p w:rsidR="00061DF7" w:rsidRDefault="007E2F81">
            <w:pPr>
              <w:jc w:val="right"/>
            </w:pPr>
            <w:r>
              <w:rPr>
                <w:sz w:val="20"/>
              </w:rPr>
              <w:t>$900</w:t>
            </w:r>
          </w:p>
        </w:tc>
      </w:tr>
      <w:tr w:rsidR="00061DF7">
        <w:tc>
          <w:tcPr>
            <w:tcW w:w="1080" w:type="dxa"/>
          </w:tcPr>
          <w:p w:rsidR="00061DF7" w:rsidRDefault="007E2F81">
            <w:r>
              <w:rPr>
                <w:sz w:val="20"/>
              </w:rPr>
              <w:t>In-Kind</w:t>
            </w:r>
          </w:p>
        </w:tc>
        <w:tc>
          <w:tcPr>
            <w:tcW w:w="4680" w:type="dxa"/>
          </w:tcPr>
          <w:p w:rsidR="00061DF7" w:rsidRDefault="007E2F81">
            <w:r>
              <w:rPr>
                <w:sz w:val="20"/>
              </w:rPr>
              <w:t>BWSR</w:t>
            </w:r>
          </w:p>
        </w:tc>
        <w:tc>
          <w:tcPr>
            <w:tcW w:w="6120" w:type="dxa"/>
          </w:tcPr>
          <w:p w:rsidR="00061DF7" w:rsidRDefault="007E2F81">
            <w:r>
              <w:rPr>
                <w:sz w:val="20"/>
              </w:rPr>
              <w:t>coordination of proposed study with BWSR, in-kind salary support for Rhees</w:t>
            </w:r>
          </w:p>
        </w:tc>
        <w:tc>
          <w:tcPr>
            <w:tcW w:w="1080" w:type="dxa"/>
          </w:tcPr>
          <w:p w:rsidR="00061DF7" w:rsidRDefault="007E2F81">
            <w:r>
              <w:rPr>
                <w:sz w:val="20"/>
              </w:rPr>
              <w:t>Secured</w:t>
            </w:r>
          </w:p>
        </w:tc>
        <w:tc>
          <w:tcPr>
            <w:tcW w:w="1440" w:type="dxa"/>
          </w:tcPr>
          <w:p w:rsidR="00061DF7" w:rsidRDefault="007E2F81">
            <w:pPr>
              <w:jc w:val="right"/>
            </w:pPr>
            <w:r>
              <w:rPr>
                <w:sz w:val="20"/>
              </w:rPr>
              <w:t>$2,100</w:t>
            </w:r>
          </w:p>
        </w:tc>
      </w:tr>
      <w:tr w:rsidR="00061DF7">
        <w:tc>
          <w:tcPr>
            <w:tcW w:w="1080" w:type="dxa"/>
            <w:shd w:val="clear" w:color="auto" w:fill="EEEEEE"/>
          </w:tcPr>
          <w:p w:rsidR="00061DF7" w:rsidRDefault="00061DF7"/>
        </w:tc>
        <w:tc>
          <w:tcPr>
            <w:tcW w:w="4680" w:type="dxa"/>
            <w:shd w:val="clear" w:color="auto" w:fill="EEEEEE"/>
          </w:tcPr>
          <w:p w:rsidR="00061DF7" w:rsidRDefault="00061DF7"/>
        </w:tc>
        <w:tc>
          <w:tcPr>
            <w:tcW w:w="6120" w:type="dxa"/>
            <w:shd w:val="clear" w:color="auto" w:fill="EEEEEE"/>
          </w:tcPr>
          <w:p w:rsidR="00061DF7" w:rsidRDefault="00061DF7"/>
        </w:tc>
        <w:tc>
          <w:tcPr>
            <w:tcW w:w="1080" w:type="dxa"/>
            <w:shd w:val="clear" w:color="auto" w:fill="EEEEEE"/>
          </w:tcPr>
          <w:p w:rsidR="00061DF7" w:rsidRDefault="007E2F81">
            <w:r>
              <w:rPr>
                <w:b/>
                <w:color w:val="000000"/>
                <w:sz w:val="20"/>
              </w:rPr>
              <w:t>State Sub Total</w:t>
            </w:r>
          </w:p>
        </w:tc>
        <w:tc>
          <w:tcPr>
            <w:tcW w:w="1440" w:type="dxa"/>
            <w:shd w:val="clear" w:color="auto" w:fill="EEEEEE"/>
          </w:tcPr>
          <w:p w:rsidR="00061DF7" w:rsidRDefault="007E2F81">
            <w:pPr>
              <w:jc w:val="right"/>
            </w:pPr>
            <w:r>
              <w:rPr>
                <w:b/>
                <w:color w:val="000000"/>
                <w:sz w:val="20"/>
              </w:rPr>
              <w:t>$3,000</w:t>
            </w:r>
          </w:p>
        </w:tc>
      </w:tr>
      <w:tr w:rsidR="00061DF7">
        <w:tc>
          <w:tcPr>
            <w:tcW w:w="1080" w:type="dxa"/>
            <w:shd w:val="clear" w:color="auto" w:fill="DDDDDD"/>
          </w:tcPr>
          <w:p w:rsidR="00061DF7" w:rsidRDefault="007E2F81">
            <w:r>
              <w:rPr>
                <w:b/>
                <w:color w:val="000000"/>
                <w:sz w:val="20"/>
              </w:rPr>
              <w:t>Non-State</w:t>
            </w:r>
          </w:p>
        </w:tc>
        <w:tc>
          <w:tcPr>
            <w:tcW w:w="4680" w:type="dxa"/>
            <w:shd w:val="clear" w:color="auto" w:fill="DDDDDD"/>
          </w:tcPr>
          <w:p w:rsidR="00061DF7" w:rsidRDefault="00061DF7"/>
        </w:tc>
        <w:tc>
          <w:tcPr>
            <w:tcW w:w="6120" w:type="dxa"/>
            <w:shd w:val="clear" w:color="auto" w:fill="DDDDDD"/>
          </w:tcPr>
          <w:p w:rsidR="00061DF7" w:rsidRDefault="00061DF7"/>
        </w:tc>
        <w:tc>
          <w:tcPr>
            <w:tcW w:w="1080" w:type="dxa"/>
            <w:shd w:val="clear" w:color="auto" w:fill="DDDDDD"/>
          </w:tcPr>
          <w:p w:rsidR="00061DF7" w:rsidRDefault="00061DF7"/>
        </w:tc>
        <w:tc>
          <w:tcPr>
            <w:tcW w:w="1440" w:type="dxa"/>
            <w:shd w:val="clear" w:color="auto" w:fill="DDDDDD"/>
          </w:tcPr>
          <w:p w:rsidR="00061DF7" w:rsidRDefault="00061DF7">
            <w:pPr>
              <w:jc w:val="right"/>
            </w:pPr>
          </w:p>
        </w:tc>
      </w:tr>
      <w:tr w:rsidR="00061DF7">
        <w:tc>
          <w:tcPr>
            <w:tcW w:w="1080" w:type="dxa"/>
          </w:tcPr>
          <w:p w:rsidR="00061DF7" w:rsidRDefault="007E2F81">
            <w:r>
              <w:rPr>
                <w:sz w:val="20"/>
              </w:rPr>
              <w:t>In-Kind</w:t>
            </w:r>
          </w:p>
        </w:tc>
        <w:tc>
          <w:tcPr>
            <w:tcW w:w="4680" w:type="dxa"/>
          </w:tcPr>
          <w:p w:rsidR="00061DF7" w:rsidRDefault="007E2F81">
            <w:r>
              <w:rPr>
                <w:sz w:val="20"/>
              </w:rPr>
              <w:t>US Forest Service</w:t>
            </w:r>
          </w:p>
        </w:tc>
        <w:tc>
          <w:tcPr>
            <w:tcW w:w="6120" w:type="dxa"/>
          </w:tcPr>
          <w:p w:rsidR="00061DF7" w:rsidRDefault="007E2F81">
            <w:r>
              <w:rPr>
                <w:sz w:val="20"/>
              </w:rPr>
              <w:t>support research activities, in-kind salary support for Kolka and Lilleskov</w:t>
            </w:r>
          </w:p>
        </w:tc>
        <w:tc>
          <w:tcPr>
            <w:tcW w:w="1080" w:type="dxa"/>
          </w:tcPr>
          <w:p w:rsidR="00061DF7" w:rsidRDefault="007E2F81">
            <w:r>
              <w:rPr>
                <w:sz w:val="20"/>
              </w:rPr>
              <w:t>Secured</w:t>
            </w:r>
          </w:p>
        </w:tc>
        <w:tc>
          <w:tcPr>
            <w:tcW w:w="1440" w:type="dxa"/>
          </w:tcPr>
          <w:p w:rsidR="00061DF7" w:rsidRDefault="007E2F81">
            <w:pPr>
              <w:jc w:val="right"/>
            </w:pPr>
            <w:r>
              <w:rPr>
                <w:sz w:val="20"/>
              </w:rPr>
              <w:t>$22,152</w:t>
            </w:r>
          </w:p>
        </w:tc>
      </w:tr>
      <w:tr w:rsidR="00061DF7">
        <w:tc>
          <w:tcPr>
            <w:tcW w:w="1080" w:type="dxa"/>
          </w:tcPr>
          <w:p w:rsidR="00061DF7" w:rsidRDefault="007E2F81">
            <w:r>
              <w:rPr>
                <w:sz w:val="20"/>
              </w:rPr>
              <w:t>In-Kind</w:t>
            </w:r>
          </w:p>
        </w:tc>
        <w:tc>
          <w:tcPr>
            <w:tcW w:w="4680" w:type="dxa"/>
          </w:tcPr>
          <w:p w:rsidR="00061DF7" w:rsidRDefault="007E2F81">
            <w:r>
              <w:rPr>
                <w:sz w:val="20"/>
              </w:rPr>
              <w:t>Michigan Technological University</w:t>
            </w:r>
          </w:p>
        </w:tc>
        <w:tc>
          <w:tcPr>
            <w:tcW w:w="6120" w:type="dxa"/>
          </w:tcPr>
          <w:p w:rsidR="00061DF7" w:rsidRDefault="007E2F81">
            <w:r>
              <w:rPr>
                <w:sz w:val="20"/>
              </w:rPr>
              <w:t xml:space="preserve">support research activities, in-kind </w:t>
            </w:r>
            <w:r>
              <w:rPr>
                <w:sz w:val="20"/>
              </w:rPr>
              <w:t>salary support for Kane and Chimner</w:t>
            </w:r>
          </w:p>
        </w:tc>
        <w:tc>
          <w:tcPr>
            <w:tcW w:w="1080" w:type="dxa"/>
          </w:tcPr>
          <w:p w:rsidR="00061DF7" w:rsidRDefault="007E2F81">
            <w:r>
              <w:rPr>
                <w:sz w:val="20"/>
              </w:rPr>
              <w:t>Secured</w:t>
            </w:r>
          </w:p>
        </w:tc>
        <w:tc>
          <w:tcPr>
            <w:tcW w:w="1440" w:type="dxa"/>
          </w:tcPr>
          <w:p w:rsidR="00061DF7" w:rsidRDefault="007E2F81">
            <w:pPr>
              <w:jc w:val="right"/>
            </w:pPr>
            <w:r>
              <w:rPr>
                <w:sz w:val="20"/>
              </w:rPr>
              <w:t>$16,527</w:t>
            </w:r>
          </w:p>
        </w:tc>
      </w:tr>
      <w:tr w:rsidR="00061DF7">
        <w:tc>
          <w:tcPr>
            <w:tcW w:w="1080" w:type="dxa"/>
            <w:shd w:val="clear" w:color="auto" w:fill="EEEEEE"/>
          </w:tcPr>
          <w:p w:rsidR="00061DF7" w:rsidRDefault="00061DF7"/>
        </w:tc>
        <w:tc>
          <w:tcPr>
            <w:tcW w:w="4680" w:type="dxa"/>
            <w:shd w:val="clear" w:color="auto" w:fill="EEEEEE"/>
          </w:tcPr>
          <w:p w:rsidR="00061DF7" w:rsidRDefault="00061DF7"/>
        </w:tc>
        <w:tc>
          <w:tcPr>
            <w:tcW w:w="6120" w:type="dxa"/>
            <w:shd w:val="clear" w:color="auto" w:fill="EEEEEE"/>
          </w:tcPr>
          <w:p w:rsidR="00061DF7" w:rsidRDefault="00061DF7"/>
        </w:tc>
        <w:tc>
          <w:tcPr>
            <w:tcW w:w="1080" w:type="dxa"/>
            <w:shd w:val="clear" w:color="auto" w:fill="EEEEEE"/>
          </w:tcPr>
          <w:p w:rsidR="00061DF7" w:rsidRDefault="007E2F81">
            <w:r>
              <w:rPr>
                <w:b/>
                <w:color w:val="000000"/>
                <w:sz w:val="20"/>
              </w:rPr>
              <w:t>Non State Sub Total</w:t>
            </w:r>
          </w:p>
        </w:tc>
        <w:tc>
          <w:tcPr>
            <w:tcW w:w="1440" w:type="dxa"/>
            <w:shd w:val="clear" w:color="auto" w:fill="EEEEEE"/>
          </w:tcPr>
          <w:p w:rsidR="00061DF7" w:rsidRDefault="007E2F81">
            <w:pPr>
              <w:jc w:val="right"/>
            </w:pPr>
            <w:r>
              <w:rPr>
                <w:b/>
                <w:color w:val="000000"/>
                <w:sz w:val="20"/>
              </w:rPr>
              <w:t>$38,679</w:t>
            </w:r>
          </w:p>
        </w:tc>
      </w:tr>
      <w:tr w:rsidR="00061DF7">
        <w:tc>
          <w:tcPr>
            <w:tcW w:w="1080" w:type="dxa"/>
            <w:shd w:val="clear" w:color="auto" w:fill="DBE4FF"/>
          </w:tcPr>
          <w:p w:rsidR="00061DF7" w:rsidRDefault="00061DF7"/>
        </w:tc>
        <w:tc>
          <w:tcPr>
            <w:tcW w:w="4680" w:type="dxa"/>
            <w:shd w:val="clear" w:color="auto" w:fill="DBE4FF"/>
          </w:tcPr>
          <w:p w:rsidR="00061DF7" w:rsidRDefault="00061DF7"/>
        </w:tc>
        <w:tc>
          <w:tcPr>
            <w:tcW w:w="6120" w:type="dxa"/>
            <w:shd w:val="clear" w:color="auto" w:fill="DBE4FF"/>
          </w:tcPr>
          <w:p w:rsidR="00061DF7" w:rsidRDefault="00061DF7"/>
        </w:tc>
        <w:tc>
          <w:tcPr>
            <w:tcW w:w="1080" w:type="dxa"/>
            <w:shd w:val="clear" w:color="auto" w:fill="DBE4FF"/>
          </w:tcPr>
          <w:p w:rsidR="00061DF7" w:rsidRDefault="007E2F81">
            <w:r>
              <w:rPr>
                <w:b/>
                <w:color w:val="000000"/>
                <w:sz w:val="20"/>
              </w:rPr>
              <w:t>Funds Total</w:t>
            </w:r>
          </w:p>
        </w:tc>
        <w:tc>
          <w:tcPr>
            <w:tcW w:w="1440" w:type="dxa"/>
            <w:shd w:val="clear" w:color="auto" w:fill="DBE4FF"/>
          </w:tcPr>
          <w:p w:rsidR="00061DF7" w:rsidRDefault="007E2F81">
            <w:pPr>
              <w:jc w:val="right"/>
            </w:pPr>
            <w:r>
              <w:rPr>
                <w:b/>
                <w:color w:val="000000"/>
                <w:sz w:val="20"/>
              </w:rPr>
              <w:t>$41,679</w:t>
            </w:r>
          </w:p>
        </w:tc>
      </w:tr>
    </w:tbl>
    <w:p w:rsidR="00061DF7" w:rsidRDefault="007E2F81">
      <w:r>
        <w:br w:type="page"/>
      </w:r>
    </w:p>
    <w:p w:rsidR="00061DF7" w:rsidRDefault="00061DF7">
      <w:pPr>
        <w:sectPr w:rsidR="00061DF7">
          <w:pgSz w:w="15840" w:h="12240" w:orient="landscape"/>
          <w:pgMar w:top="720" w:right="720" w:bottom="720" w:left="720" w:header="720" w:footer="720" w:gutter="0"/>
          <w:cols w:space="720"/>
          <w:docGrid w:linePitch="360"/>
        </w:sectPr>
      </w:pPr>
    </w:p>
    <w:p w:rsidR="00061DF7" w:rsidRDefault="007E2F81">
      <w:pPr>
        <w:pStyle w:val="Heading2"/>
        <w:spacing w:before="0" w:after="80"/>
      </w:pPr>
      <w:r>
        <w:rPr>
          <w:b/>
          <w:color w:val="2C559C"/>
          <w:sz w:val="28"/>
        </w:rPr>
        <w:lastRenderedPageBreak/>
        <w:t>Attachments</w:t>
      </w:r>
    </w:p>
    <w:p w:rsidR="00061DF7" w:rsidRDefault="007E2F81">
      <w:pPr>
        <w:pStyle w:val="Heading3"/>
        <w:spacing w:after="60"/>
      </w:pPr>
      <w:r>
        <w:rPr>
          <w:b/>
          <w:color w:val="254885"/>
          <w:sz w:val="26"/>
        </w:rPr>
        <w:t>Required Attachments</w:t>
      </w:r>
    </w:p>
    <w:p w:rsidR="00061DF7" w:rsidRDefault="007E2F81">
      <w:pPr>
        <w:pStyle w:val="Heading4"/>
        <w:spacing w:before="40" w:after="20"/>
      </w:pPr>
      <w:r>
        <w:rPr>
          <w:b/>
          <w:color w:val="000000"/>
          <w:sz w:val="24"/>
        </w:rPr>
        <w:t>Visual Component</w:t>
      </w:r>
    </w:p>
    <w:p w:rsidR="00061DF7" w:rsidRDefault="007E2F81">
      <w:r>
        <w:t xml:space="preserve">File: </w:t>
      </w:r>
      <w:hyperlink r:id="rId15">
        <w:r>
          <w:rPr>
            <w:color w:val="0563C1" w:themeColor="hyperlink"/>
            <w:u w:val="single"/>
          </w:rPr>
          <w:t>9978ac36-19c.pdf</w:t>
        </w:r>
      </w:hyperlink>
    </w:p>
    <w:p w:rsidR="00061DF7" w:rsidRDefault="007E2F81">
      <w:pPr>
        <w:pStyle w:val="Heading4"/>
        <w:spacing w:before="40" w:after="20"/>
      </w:pPr>
      <w:r>
        <w:rPr>
          <w:b/>
          <w:color w:val="000000"/>
          <w:sz w:val="24"/>
        </w:rPr>
        <w:t>Alternate Text for Visual Component</w:t>
      </w:r>
    </w:p>
    <w:p w:rsidR="00061DF7" w:rsidRDefault="007E2F81">
      <w:r>
        <w:t>At the top is a diagram describing that greenhouse gases (carbon dioxide and methane) are going into the air,  and mercury is d</w:t>
      </w:r>
      <w:r>
        <w:t>raining in streamwater, from ditched peatlands, affecting climate, water quality, fisheries, economies, and human health. Restoration of ditched peatlands is a promising climate-, flood-, and streamwater mercury mitigation tool requiring validation– the fo</w:t>
      </w:r>
      <w:r>
        <w:t>cus of the proposed research.</w:t>
      </w:r>
      <w:r>
        <w:br/>
      </w:r>
      <w:r>
        <w:br/>
        <w:t>We provided a map showing that ditching is widespread in Minnesota’s 6 million+ acres of peatlands. Restoration (ditch blocking) is already underway at three sites, allowing us to determine impacts on air and water in this st</w:t>
      </w:r>
      <w:r>
        <w:t xml:space="preserve">udy. We provided another map showing that streams and rivers in many peatland areas are high in mercury. Streams draining ditched peatlands are high in mercury. Effects of ditch restoration on peatland mercury export are untested but will be determined in </w:t>
      </w:r>
      <w:r>
        <w:t>the proposed study.  We showed a picture of an eddy flux tower. Methane, carbon dioxide, and mercury fluxes between the peatlands and the atmosphere will be measured on unrestored and restored peatlands using eddy flux towers like this one run by us in a M</w:t>
      </w:r>
      <w:r>
        <w:t>innesota peatland.</w:t>
      </w:r>
    </w:p>
    <w:p w:rsidR="00061DF7" w:rsidRDefault="007E2F81">
      <w:pPr>
        <w:pStyle w:val="Heading3"/>
        <w:spacing w:after="60"/>
      </w:pPr>
      <w:r>
        <w:rPr>
          <w:b/>
          <w:color w:val="254885"/>
          <w:sz w:val="26"/>
        </w:rPr>
        <w:t>Optional Attachments</w:t>
      </w:r>
    </w:p>
    <w:p w:rsidR="00061DF7" w:rsidRDefault="007E2F81">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061DF7">
        <w:tc>
          <w:tcPr>
            <w:tcW w:w="5400" w:type="dxa"/>
            <w:shd w:val="clear" w:color="auto" w:fill="BDCAFF"/>
          </w:tcPr>
          <w:p w:rsidR="00061DF7" w:rsidRDefault="007E2F81">
            <w:r>
              <w:rPr>
                <w:b/>
                <w:color w:val="000000"/>
                <w:sz w:val="20"/>
              </w:rPr>
              <w:t>Title</w:t>
            </w:r>
          </w:p>
        </w:tc>
        <w:tc>
          <w:tcPr>
            <w:tcW w:w="5400" w:type="dxa"/>
            <w:shd w:val="clear" w:color="auto" w:fill="BDCAFF"/>
          </w:tcPr>
          <w:p w:rsidR="00061DF7" w:rsidRDefault="007E2F81">
            <w:r>
              <w:rPr>
                <w:b/>
                <w:color w:val="000000"/>
                <w:sz w:val="20"/>
              </w:rPr>
              <w:t>File</w:t>
            </w:r>
          </w:p>
        </w:tc>
      </w:tr>
      <w:tr w:rsidR="00061DF7">
        <w:tc>
          <w:tcPr>
            <w:tcW w:w="5400" w:type="dxa"/>
          </w:tcPr>
          <w:p w:rsidR="00061DF7" w:rsidRDefault="007E2F81">
            <w:r>
              <w:rPr>
                <w:sz w:val="20"/>
              </w:rPr>
              <w:t>MN DNR Redlake Wildlife Management Area ltr</w:t>
            </w:r>
          </w:p>
        </w:tc>
        <w:tc>
          <w:tcPr>
            <w:tcW w:w="5400" w:type="dxa"/>
          </w:tcPr>
          <w:p w:rsidR="00061DF7" w:rsidRDefault="007E2F81">
            <w:hyperlink r:id="rId16">
              <w:r>
                <w:rPr>
                  <w:color w:val="0563C1" w:themeColor="hyperlink"/>
                  <w:sz w:val="20"/>
                  <w:u w:val="single"/>
                </w:rPr>
                <w:t>3081a034-ee7.pdf</w:t>
              </w:r>
            </w:hyperlink>
          </w:p>
        </w:tc>
      </w:tr>
      <w:tr w:rsidR="00061DF7">
        <w:tc>
          <w:tcPr>
            <w:tcW w:w="5400" w:type="dxa"/>
          </w:tcPr>
          <w:p w:rsidR="00061DF7" w:rsidRDefault="007E2F81">
            <w:r>
              <w:rPr>
                <w:sz w:val="20"/>
              </w:rPr>
              <w:t xml:space="preserve">MN DNR Division of Forestry </w:t>
            </w:r>
            <w:r>
              <w:rPr>
                <w:sz w:val="20"/>
              </w:rPr>
              <w:t>letter</w:t>
            </w:r>
          </w:p>
        </w:tc>
        <w:tc>
          <w:tcPr>
            <w:tcW w:w="5400" w:type="dxa"/>
          </w:tcPr>
          <w:p w:rsidR="00061DF7" w:rsidRDefault="007E2F81">
            <w:hyperlink r:id="rId17">
              <w:r>
                <w:rPr>
                  <w:color w:val="0563C1" w:themeColor="hyperlink"/>
                  <w:sz w:val="20"/>
                  <w:u w:val="single"/>
                </w:rPr>
                <w:t>9179f3f7-9b4.pdf</w:t>
              </w:r>
            </w:hyperlink>
          </w:p>
        </w:tc>
      </w:tr>
      <w:tr w:rsidR="00061DF7">
        <w:tc>
          <w:tcPr>
            <w:tcW w:w="5400" w:type="dxa"/>
          </w:tcPr>
          <w:p w:rsidR="00061DF7" w:rsidRDefault="007E2F81">
            <w:r>
              <w:rPr>
                <w:sz w:val="20"/>
              </w:rPr>
              <w:t>Ecosystem Investment Partners letter</w:t>
            </w:r>
          </w:p>
        </w:tc>
        <w:tc>
          <w:tcPr>
            <w:tcW w:w="5400" w:type="dxa"/>
          </w:tcPr>
          <w:p w:rsidR="00061DF7" w:rsidRDefault="007E2F81">
            <w:hyperlink r:id="rId18">
              <w:r>
                <w:rPr>
                  <w:color w:val="0563C1" w:themeColor="hyperlink"/>
                  <w:sz w:val="20"/>
                  <w:u w:val="single"/>
                </w:rPr>
                <w:t>eec2b299-c7b.pdf</w:t>
              </w:r>
            </w:hyperlink>
          </w:p>
        </w:tc>
      </w:tr>
      <w:tr w:rsidR="00061DF7">
        <w:tc>
          <w:tcPr>
            <w:tcW w:w="5400" w:type="dxa"/>
          </w:tcPr>
          <w:p w:rsidR="00061DF7" w:rsidRDefault="007E2F81">
            <w:r>
              <w:rPr>
                <w:sz w:val="20"/>
              </w:rPr>
              <w:t>MN D</w:t>
            </w:r>
            <w:r>
              <w:rPr>
                <w:sz w:val="20"/>
              </w:rPr>
              <w:t>NR and Roseau River WMA letter</w:t>
            </w:r>
          </w:p>
        </w:tc>
        <w:tc>
          <w:tcPr>
            <w:tcW w:w="5400" w:type="dxa"/>
          </w:tcPr>
          <w:p w:rsidR="00061DF7" w:rsidRDefault="007E2F81">
            <w:hyperlink r:id="rId19">
              <w:r>
                <w:rPr>
                  <w:color w:val="0563C1" w:themeColor="hyperlink"/>
                  <w:sz w:val="20"/>
                  <w:u w:val="single"/>
                </w:rPr>
                <w:t>dcf0d61f-be5.pdf</w:t>
              </w:r>
            </w:hyperlink>
          </w:p>
        </w:tc>
      </w:tr>
    </w:tbl>
    <w:p w:rsidR="00061DF7" w:rsidRDefault="00061DF7"/>
    <w:p w:rsidR="00061DF7" w:rsidRDefault="00061DF7"/>
    <w:p w:rsidR="00061DF7" w:rsidRDefault="007E2F81">
      <w:pPr>
        <w:pStyle w:val="Heading2"/>
        <w:spacing w:before="0" w:after="80"/>
      </w:pPr>
      <w:r>
        <w:rPr>
          <w:b/>
          <w:color w:val="2C559C"/>
          <w:sz w:val="28"/>
        </w:rPr>
        <w:t>Administrative Use</w:t>
      </w:r>
    </w:p>
    <w:p w:rsidR="00061DF7" w:rsidRDefault="007E2F81">
      <w:r>
        <w:rPr>
          <w:b/>
        </w:rPr>
        <w:t xml:space="preserve">Does your project include restoration or acquisition of land rights? </w:t>
      </w:r>
      <w:r>
        <w:br/>
      </w:r>
      <w:r>
        <w:tab/>
        <w:t>No</w:t>
      </w:r>
    </w:p>
    <w:p w:rsidR="00061DF7" w:rsidRDefault="007E2F81">
      <w:r>
        <w:rPr>
          <w:b/>
        </w:rPr>
        <w:t xml:space="preserve">Does your project have patent, royalties, or revenue potential? </w:t>
      </w:r>
      <w:r>
        <w:br/>
      </w:r>
      <w:r>
        <w:tab/>
        <w:t>No</w:t>
      </w:r>
    </w:p>
    <w:p w:rsidR="00061DF7" w:rsidRDefault="007E2F81">
      <w:r>
        <w:rPr>
          <w:b/>
        </w:rPr>
        <w:t xml:space="preserve">Does your project include research? </w:t>
      </w:r>
      <w:r>
        <w:br/>
      </w:r>
      <w:r>
        <w:tab/>
        <w:t>Yes</w:t>
      </w:r>
    </w:p>
    <w:p w:rsidR="00061DF7" w:rsidRDefault="007E2F81">
      <w:r>
        <w:rPr>
          <w:b/>
        </w:rPr>
        <w:t xml:space="preserve">Does the organization have a fiscal agent for this project? </w:t>
      </w:r>
      <w:r>
        <w:br/>
      </w:r>
      <w:r>
        <w:tab/>
        <w:t>Yes,  Sponsored Projects Administration</w:t>
      </w:r>
    </w:p>
    <w:sectPr w:rsidR="00061DF7"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7E2F81">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7E2F81">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61DF7"/>
    <w:rsid w:val="00180E2C"/>
    <w:rsid w:val="0023478A"/>
    <w:rsid w:val="00266424"/>
    <w:rsid w:val="002F0CBB"/>
    <w:rsid w:val="00361C7F"/>
    <w:rsid w:val="0036694E"/>
    <w:rsid w:val="0038014D"/>
    <w:rsid w:val="00431248"/>
    <w:rsid w:val="0053051E"/>
    <w:rsid w:val="005E3353"/>
    <w:rsid w:val="006604C6"/>
    <w:rsid w:val="006B2086"/>
    <w:rsid w:val="00730762"/>
    <w:rsid w:val="007E2F81"/>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EC17E"/>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eec2b299-c7b.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9179f3f7-9b4.pdf" TargetMode="External"/><Relationship Id="rId2" Type="http://schemas.openxmlformats.org/officeDocument/2006/relationships/numbering" Target="numbering.xml"/><Relationship Id="rId16" Type="http://schemas.openxmlformats.org/officeDocument/2006/relationships/hyperlink" Target="https://lccmrprojectmgmt.leg.mn/media/attachments/3081a034-ee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978ac36-19c.pdf" TargetMode="External"/><Relationship Id="rId10" Type="http://schemas.openxmlformats.org/officeDocument/2006/relationships/header" Target="header2.xml"/><Relationship Id="rId19" Type="http://schemas.openxmlformats.org/officeDocument/2006/relationships/hyperlink" Target="https://lccmrprojectmgmt.leg.mn/media/attachments/dcf0d61f-be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FCF9-DD04-46B7-ABED-4A41ADCB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Quantifying environmental benefits of peatland restoration in Minnesota</dc:title>
  <dc:subject/>
  <dc:creator>LCCMR</dc:creator>
  <cp:keywords/>
  <dc:description/>
  <cp:lastModifiedBy>Diana Griffith</cp:lastModifiedBy>
  <cp:revision>4</cp:revision>
  <dcterms:created xsi:type="dcterms:W3CDTF">2020-02-10T16:12:00Z</dcterms:created>
  <dcterms:modified xsi:type="dcterms:W3CDTF">2020-05-17T17:55:00Z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