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C52" w:rsidRDefault="00ED2714">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F44C52" w:rsidRDefault="00ED2714">
      <w:pPr>
        <w:pStyle w:val="Title"/>
        <w:spacing w:before="40"/>
        <w:jc w:val="center"/>
      </w:pPr>
      <w:r>
        <w:rPr>
          <w:b/>
          <w:color w:val="3266A8"/>
          <w:sz w:val="36"/>
        </w:rPr>
        <w:t>Environment and Natural Resources Trust Fund</w:t>
      </w:r>
    </w:p>
    <w:p w:rsidR="00F44C52" w:rsidRDefault="00ED2714">
      <w:pPr>
        <w:pStyle w:val="Heading1"/>
        <w:spacing w:before="40" w:after="40"/>
        <w:jc w:val="center"/>
      </w:pPr>
      <w:r>
        <w:rPr>
          <w:color w:val="000000"/>
          <w:sz w:val="28"/>
        </w:rPr>
        <w:t>2021 Request for Proposal</w:t>
      </w:r>
    </w:p>
    <w:p w:rsidR="00F44C52" w:rsidRDefault="00ED2714">
      <w:pPr>
        <w:pStyle w:val="Heading2"/>
        <w:spacing w:before="0" w:after="80"/>
      </w:pPr>
      <w:r>
        <w:rPr>
          <w:b/>
          <w:color w:val="2C559C"/>
          <w:sz w:val="28"/>
        </w:rPr>
        <w:t>General Information</w:t>
      </w:r>
    </w:p>
    <w:p w:rsidR="00F44C52" w:rsidRDefault="00ED2714">
      <w:r>
        <w:rPr>
          <w:b/>
        </w:rPr>
        <w:t xml:space="preserve">Proposal ID: </w:t>
      </w:r>
      <w:r>
        <w:t>2021-354</w:t>
      </w:r>
    </w:p>
    <w:p w:rsidR="00F44C52" w:rsidRDefault="00ED2714">
      <w:r>
        <w:rPr>
          <w:b/>
        </w:rPr>
        <w:t xml:space="preserve">Proposal Title: </w:t>
      </w:r>
      <w:r>
        <w:t>Modeling W</w:t>
      </w:r>
      <w:r>
        <w:t>ind E</w:t>
      </w:r>
      <w:r>
        <w:t>nergy R</w:t>
      </w:r>
      <w:r>
        <w:t>esources and E</w:t>
      </w:r>
      <w:r>
        <w:t>nvironme</w:t>
      </w:r>
      <w:bookmarkStart w:id="0" w:name="_GoBack"/>
      <w:bookmarkEnd w:id="0"/>
      <w:r>
        <w:t xml:space="preserve">nt in </w:t>
      </w:r>
      <w:r>
        <w:t>Minnesota</w:t>
      </w:r>
    </w:p>
    <w:p w:rsidR="00F44C52" w:rsidRDefault="00F44C52"/>
    <w:p w:rsidR="00F44C52" w:rsidRDefault="00ED2714">
      <w:pPr>
        <w:pStyle w:val="Heading2"/>
        <w:spacing w:before="0" w:after="80"/>
      </w:pPr>
      <w:r>
        <w:rPr>
          <w:b/>
          <w:color w:val="2C559C"/>
          <w:sz w:val="28"/>
        </w:rPr>
        <w:t>Project Manager Information</w:t>
      </w:r>
    </w:p>
    <w:p w:rsidR="00F44C52" w:rsidRDefault="00ED2714">
      <w:r>
        <w:rPr>
          <w:b/>
        </w:rPr>
        <w:t xml:space="preserve">Name: </w:t>
      </w:r>
      <w:r>
        <w:t>Lian Shen</w:t>
      </w:r>
    </w:p>
    <w:p w:rsidR="00F44C52" w:rsidRDefault="00ED2714">
      <w:r>
        <w:rPr>
          <w:b/>
        </w:rPr>
        <w:t xml:space="preserve">Organization: </w:t>
      </w:r>
      <w:r>
        <w:t>U of MN - St. Anthony Falls Laboratory</w:t>
      </w:r>
    </w:p>
    <w:p w:rsidR="00F44C52" w:rsidRDefault="00ED2714">
      <w:r>
        <w:rPr>
          <w:b/>
        </w:rPr>
        <w:t xml:space="preserve">Office Telephone: </w:t>
      </w:r>
      <w:r>
        <w:t>(612) 624-2022</w:t>
      </w:r>
    </w:p>
    <w:p w:rsidR="00F44C52" w:rsidRDefault="00ED2714">
      <w:r>
        <w:rPr>
          <w:b/>
        </w:rPr>
        <w:t xml:space="preserve">Email: </w:t>
      </w:r>
      <w:r>
        <w:t>shen@umn.edu</w:t>
      </w:r>
    </w:p>
    <w:p w:rsidR="00F44C52" w:rsidRDefault="00F44C52"/>
    <w:p w:rsidR="00F44C52" w:rsidRDefault="00ED2714">
      <w:pPr>
        <w:pStyle w:val="Heading2"/>
        <w:spacing w:before="0" w:after="80"/>
      </w:pPr>
      <w:r>
        <w:rPr>
          <w:b/>
          <w:color w:val="2C559C"/>
          <w:sz w:val="28"/>
        </w:rPr>
        <w:t>Project Basic Information</w:t>
      </w:r>
    </w:p>
    <w:p w:rsidR="00F44C52" w:rsidRDefault="00ED2714">
      <w:r>
        <w:rPr>
          <w:b/>
        </w:rPr>
        <w:t xml:space="preserve">Project Summary: </w:t>
      </w:r>
      <w:r>
        <w:t>We will establish an advanced tool for predicting w</w:t>
      </w:r>
      <w:r>
        <w:t>ind conditions across Minnesota and establish a valuable map for determining suitable sites for wind energy plants, with cold weather accounted for.</w:t>
      </w:r>
    </w:p>
    <w:p w:rsidR="00F44C52" w:rsidRDefault="00ED2714">
      <w:r>
        <w:rPr>
          <w:b/>
        </w:rPr>
        <w:t xml:space="preserve">Funds Requested: </w:t>
      </w:r>
      <w:r>
        <w:t>$318,000</w:t>
      </w:r>
    </w:p>
    <w:p w:rsidR="00F44C52" w:rsidRDefault="00ED2714">
      <w:r>
        <w:rPr>
          <w:b/>
        </w:rPr>
        <w:t xml:space="preserve">Proposed Project Completion: </w:t>
      </w:r>
      <w:r>
        <w:t>2024-06-30</w:t>
      </w:r>
    </w:p>
    <w:p w:rsidR="00F44C52" w:rsidRDefault="00ED2714">
      <w:r>
        <w:rPr>
          <w:b/>
        </w:rPr>
        <w:t xml:space="preserve">LCCMR Funding Category: </w:t>
      </w:r>
      <w:r>
        <w:t xml:space="preserve">Foundational </w:t>
      </w:r>
      <w:r>
        <w:t>Natural Resource Data and Information (A)</w:t>
      </w:r>
    </w:p>
    <w:p w:rsidR="00F44C52" w:rsidRDefault="00F44C52"/>
    <w:p w:rsidR="00F44C52" w:rsidRDefault="00ED2714">
      <w:pPr>
        <w:pStyle w:val="Heading2"/>
        <w:spacing w:before="0" w:after="80"/>
      </w:pPr>
      <w:r>
        <w:rPr>
          <w:b/>
          <w:color w:val="2C559C"/>
          <w:sz w:val="28"/>
        </w:rPr>
        <w:t>Project Location</w:t>
      </w:r>
    </w:p>
    <w:p w:rsidR="00F44C52" w:rsidRDefault="00ED2714">
      <w:r>
        <w:rPr>
          <w:b/>
        </w:rPr>
        <w:t xml:space="preserve">What is the best scale for describing where your work will take place?  </w:t>
      </w:r>
      <w:r>
        <w:rPr>
          <w:b/>
        </w:rPr>
        <w:br/>
      </w:r>
      <w:r>
        <w:rPr>
          <w:b/>
        </w:rPr>
        <w:tab/>
      </w:r>
      <w:r>
        <w:t>Statewide</w:t>
      </w:r>
    </w:p>
    <w:p w:rsidR="00F44C52" w:rsidRDefault="00ED2714">
      <w:r>
        <w:rPr>
          <w:b/>
        </w:rPr>
        <w:t xml:space="preserve">What is the best scale to describe the area impacted by your work?  </w:t>
      </w:r>
      <w:r>
        <w:rPr>
          <w:b/>
        </w:rPr>
        <w:br/>
      </w:r>
      <w:r>
        <w:rPr>
          <w:b/>
        </w:rPr>
        <w:tab/>
      </w:r>
      <w:r>
        <w:t>Statewide</w:t>
      </w:r>
    </w:p>
    <w:p w:rsidR="00F44C52" w:rsidRDefault="00ED2714">
      <w:pPr>
        <w:spacing w:after="20"/>
      </w:pPr>
      <w:r>
        <w:rPr>
          <w:b/>
        </w:rPr>
        <w:t>When will the work impact occur?</w:t>
      </w:r>
      <w:r>
        <w:rPr>
          <w:b/>
        </w:rPr>
        <w:t xml:space="preserve">  </w:t>
      </w:r>
      <w:r>
        <w:rPr>
          <w:b/>
        </w:rPr>
        <w:br/>
      </w:r>
      <w:r>
        <w:rPr>
          <w:b/>
        </w:rPr>
        <w:tab/>
      </w:r>
      <w:r>
        <w:t>During the Project and In the Future</w:t>
      </w:r>
    </w:p>
    <w:p w:rsidR="00F44C52" w:rsidRDefault="00ED2714">
      <w:r>
        <w:br w:type="page"/>
      </w:r>
    </w:p>
    <w:p w:rsidR="00F44C52" w:rsidRDefault="00ED2714">
      <w:pPr>
        <w:pStyle w:val="Heading2"/>
        <w:spacing w:before="0" w:after="80"/>
      </w:pPr>
      <w:r>
        <w:rPr>
          <w:b/>
          <w:color w:val="2C559C"/>
          <w:sz w:val="28"/>
        </w:rPr>
        <w:lastRenderedPageBreak/>
        <w:t>Narrative</w:t>
      </w:r>
    </w:p>
    <w:p w:rsidR="00F44C52" w:rsidRDefault="00ED2714">
      <w:pPr>
        <w:spacing w:after="60"/>
      </w:pPr>
      <w:r>
        <w:rPr>
          <w:b/>
        </w:rPr>
        <w:t>Describe the opportunity or problem your proposal seeks to address. Include any relevant background information.</w:t>
      </w:r>
    </w:p>
    <w:p w:rsidR="00F44C52" w:rsidRDefault="00ED2714">
      <w:r>
        <w:t>Wind power is the third-highest electricity producer in Minnesota, accounting for over 19%</w:t>
      </w:r>
      <w:r>
        <w:t xml:space="preserve"> of 2019 production.  There are currently 3,843 MW of installed wind capacity in Minnesota with another 500 MW under construction.  Capital investments in wind energy in Minnesota to date are estimated to be $7.9 billion.  In 2019 there were between 2,000 </w:t>
      </w:r>
      <w:r>
        <w:t xml:space="preserve">and 3,000 wind industry jobs in MN and 20 active manufacturing sites for wind farm products.  </w:t>
      </w:r>
      <w:r>
        <w:br/>
      </w:r>
      <w:r>
        <w:br/>
        <w:t xml:space="preserve">Before developing a new wind farm, detailed screening must be done to ensure the intended location has sufficient wind resources to be financially sustainable. </w:t>
      </w:r>
      <w:r>
        <w:t xml:space="preserve"> Information like wind speed maps of the state are used to select areas or regions that show promise.  Existing state-wide wind maps have relatively low resolution, limiting at around 2.5 km, so wind resources are further investigated at the set of areas c</w:t>
      </w:r>
      <w:r>
        <w:t>hosen to select specific sites.  Once these sites are chosen, an in-depth wind analysis must be performed at each site before determining the final site and beginning development.  This site-specific analysis lasts a minimum of one year, and often involves</w:t>
      </w:r>
      <w:r>
        <w:t xml:space="preserve"> the building of large meteorological towers and use of high-end measuring equipment.</w:t>
      </w:r>
    </w:p>
    <w:p w:rsidR="00F44C52" w:rsidRDefault="00ED2714">
      <w:pPr>
        <w:spacing w:after="60"/>
      </w:pPr>
      <w:r>
        <w:rPr>
          <w:b/>
        </w:rPr>
        <w:t>What is your proposed solution to the problem or opportunity discussed above? i.e. What are you seeking funding to do? You will be asked to expand on this in Activities a</w:t>
      </w:r>
      <w:r>
        <w:rPr>
          <w:b/>
        </w:rPr>
        <w:t>nd Milestones.</w:t>
      </w:r>
    </w:p>
    <w:p w:rsidR="00F44C52" w:rsidRDefault="00ED2714">
      <w:r>
        <w:t xml:space="preserve">This project intends to investigate the patterns of wind energy potential in Minnesota at local scales.  The power output of a wind plant varies with the local wind speed, and therefore can cause great uncertainties for utility regulation.  </w:t>
      </w:r>
      <w:r>
        <w:t>Power system operators forecast hourly electrical loads a day in advance to give energy generators time to commit resources.  Next-day wind forecasts are used along with load forecasts to find an efficient balance of wind production.  Accurate day-ahead we</w:t>
      </w:r>
      <w:r>
        <w:t>ather forecasts are thus critically needed to predict the available wind energy, in order to reduce wind curtailment and maintain high system reliability.  Minnesota’s unique winter climate can pose a challenge for standard wind power forecasts, as they of</w:t>
      </w:r>
      <w:r>
        <w:t>ten do not account for power production losses due to turbine icing or turbine shut-off during extreme cold events.</w:t>
      </w:r>
    </w:p>
    <w:p w:rsidR="00F44C52" w:rsidRDefault="00ED2714">
      <w:pPr>
        <w:spacing w:after="60"/>
      </w:pPr>
      <w:r>
        <w:rPr>
          <w:b/>
        </w:rPr>
        <w:t>What are the specific project outcomes as they relate to the public purpose of protection, conservation, preservation, and enhancement of th</w:t>
      </w:r>
      <w:r>
        <w:rPr>
          <w:b/>
        </w:rPr>
        <w:t xml:space="preserve">e state’s natural resources? </w:t>
      </w:r>
    </w:p>
    <w:p w:rsidR="00F44C52" w:rsidRDefault="00ED2714">
      <w:r>
        <w:t>We aim to: 1) develop a computational model to simulate average wind conditions across Minnesota; 2) validate this model using data collected from wind research stations and Minnesota wind farms; 3) use this model to find area</w:t>
      </w:r>
      <w:r>
        <w:t>s with high wind resources to streamline the wind resource assessment process; 4) modify this model to predict near-future wind resources and other relevant weather conditions at specific sites.</w:t>
      </w:r>
    </w:p>
    <w:p w:rsidR="00F44C52" w:rsidRDefault="00ED2714">
      <w:r>
        <w:br w:type="page"/>
      </w:r>
    </w:p>
    <w:p w:rsidR="00F44C52" w:rsidRDefault="00ED2714">
      <w:pPr>
        <w:pStyle w:val="Heading2"/>
        <w:spacing w:before="0" w:after="80"/>
      </w:pPr>
      <w:r>
        <w:rPr>
          <w:b/>
          <w:color w:val="2C559C"/>
          <w:sz w:val="28"/>
        </w:rPr>
        <w:lastRenderedPageBreak/>
        <w:t>Activities and Milestones</w:t>
      </w:r>
    </w:p>
    <w:p w:rsidR="00F44C52" w:rsidRDefault="00ED2714">
      <w:pPr>
        <w:pStyle w:val="Heading3"/>
        <w:spacing w:after="60"/>
      </w:pPr>
      <w:r>
        <w:rPr>
          <w:b/>
          <w:color w:val="254885"/>
          <w:sz w:val="26"/>
        </w:rPr>
        <w:t>Activity 1: Develop modeling tool</w:t>
      </w:r>
      <w:r>
        <w:rPr>
          <w:b/>
          <w:color w:val="254885"/>
          <w:sz w:val="26"/>
        </w:rPr>
        <w:t xml:space="preserve"> for predicting wind conditions across Minnesota</w:t>
      </w:r>
    </w:p>
    <w:p w:rsidR="00F44C52" w:rsidRDefault="00ED2714">
      <w:r>
        <w:rPr>
          <w:b/>
        </w:rPr>
        <w:t xml:space="preserve">Activity Budget: </w:t>
      </w:r>
      <w:r>
        <w:t>$95,400</w:t>
      </w:r>
    </w:p>
    <w:p w:rsidR="00F44C52" w:rsidRDefault="00ED2714">
      <w:r>
        <w:rPr>
          <w:b/>
        </w:rPr>
        <w:t xml:space="preserve">Activity Description: </w:t>
      </w:r>
      <w:r>
        <w:rPr>
          <w:b/>
        </w:rPr>
        <w:br/>
      </w:r>
      <w:r>
        <w:t xml:space="preserve">The Weather Research and Forecasting System (WRF) is a computational weather prediction software. WRF will be used to create a model of average weather </w:t>
      </w:r>
      <w:r>
        <w:t>patterns over Minnesota. The model will be created using historical data from regional weather observations, and will solve for variables including wind speed, wind direction, temperature, air pressure, and humidity. Data collected from the UMN wind resear</w:t>
      </w:r>
      <w:r>
        <w:t>ch field station and from industry partners will be used to calibrate the model and ensure model validity. Experiments may also be performed in the St. Anthony Falls Laboratory’s wind tunnel to aid in model development and for additional model validation.</w:t>
      </w:r>
    </w:p>
    <w:p w:rsidR="00F44C52" w:rsidRDefault="00ED2714">
      <w:r>
        <w:rPr>
          <w:b/>
        </w:rPr>
        <w:t xml:space="preserve">Activity Milestones: </w:t>
      </w:r>
    </w:p>
    <w:tbl>
      <w:tblPr>
        <w:tblStyle w:val="TableGrid"/>
        <w:tblW w:w="0" w:type="auto"/>
        <w:tblLook w:val="04A0" w:firstRow="1" w:lastRow="0" w:firstColumn="1" w:lastColumn="0" w:noHBand="0" w:noVBand="1"/>
      </w:tblPr>
      <w:tblGrid>
        <w:gridCol w:w="9350"/>
        <w:gridCol w:w="1440"/>
      </w:tblGrid>
      <w:tr w:rsidR="00F44C52">
        <w:tc>
          <w:tcPr>
            <w:tcW w:w="9360" w:type="dxa"/>
            <w:shd w:val="clear" w:color="auto" w:fill="BDCAFF"/>
          </w:tcPr>
          <w:p w:rsidR="00F44C52" w:rsidRDefault="00ED2714">
            <w:r>
              <w:rPr>
                <w:b/>
                <w:color w:val="000000"/>
                <w:sz w:val="20"/>
              </w:rPr>
              <w:t>Description</w:t>
            </w:r>
          </w:p>
        </w:tc>
        <w:tc>
          <w:tcPr>
            <w:tcW w:w="1440" w:type="dxa"/>
            <w:shd w:val="clear" w:color="auto" w:fill="BDCAFF"/>
          </w:tcPr>
          <w:p w:rsidR="00F44C52" w:rsidRDefault="00ED2714">
            <w:r>
              <w:rPr>
                <w:b/>
                <w:color w:val="000000"/>
                <w:sz w:val="20"/>
              </w:rPr>
              <w:t>Completion Date</w:t>
            </w:r>
          </w:p>
        </w:tc>
      </w:tr>
      <w:tr w:rsidR="00F44C52">
        <w:tc>
          <w:tcPr>
            <w:tcW w:w="9360" w:type="dxa"/>
          </w:tcPr>
          <w:p w:rsidR="00F44C52" w:rsidRDefault="00ED2714">
            <w:r>
              <w:rPr>
                <w:sz w:val="20"/>
              </w:rPr>
              <w:t>A comprehensive database of wind speed and direction, air temperature and density in Minnesota.</w:t>
            </w:r>
          </w:p>
        </w:tc>
        <w:tc>
          <w:tcPr>
            <w:tcW w:w="1440" w:type="dxa"/>
          </w:tcPr>
          <w:p w:rsidR="00F44C52" w:rsidRDefault="00ED2714">
            <w:pPr>
              <w:jc w:val="right"/>
            </w:pPr>
            <w:r>
              <w:rPr>
                <w:sz w:val="20"/>
              </w:rPr>
              <w:t>2022-12-31</w:t>
            </w:r>
          </w:p>
        </w:tc>
      </w:tr>
      <w:tr w:rsidR="00F44C52">
        <w:tc>
          <w:tcPr>
            <w:tcW w:w="9360" w:type="dxa"/>
          </w:tcPr>
          <w:p w:rsidR="00F44C52" w:rsidRDefault="00ED2714">
            <w:r>
              <w:rPr>
                <w:sz w:val="20"/>
              </w:rPr>
              <w:t>A high-resolution computational model of wind resources across Minnesota.</w:t>
            </w:r>
          </w:p>
        </w:tc>
        <w:tc>
          <w:tcPr>
            <w:tcW w:w="1440" w:type="dxa"/>
          </w:tcPr>
          <w:p w:rsidR="00F44C52" w:rsidRDefault="00ED2714">
            <w:pPr>
              <w:jc w:val="right"/>
            </w:pPr>
            <w:r>
              <w:rPr>
                <w:sz w:val="20"/>
              </w:rPr>
              <w:t>2023-06-30</w:t>
            </w:r>
          </w:p>
        </w:tc>
      </w:tr>
      <w:tr w:rsidR="00F44C52">
        <w:tc>
          <w:tcPr>
            <w:tcW w:w="9360" w:type="dxa"/>
          </w:tcPr>
          <w:p w:rsidR="00F44C52" w:rsidRDefault="00ED2714">
            <w:r>
              <w:rPr>
                <w:sz w:val="20"/>
              </w:rPr>
              <w:t xml:space="preserve">A </w:t>
            </w:r>
            <w:r>
              <w:rPr>
                <w:sz w:val="20"/>
              </w:rPr>
              <w:t>validation framework to apply to the model using data gathered in Outcome 1.</w:t>
            </w:r>
          </w:p>
        </w:tc>
        <w:tc>
          <w:tcPr>
            <w:tcW w:w="1440" w:type="dxa"/>
          </w:tcPr>
          <w:p w:rsidR="00F44C52" w:rsidRDefault="00ED2714">
            <w:pPr>
              <w:jc w:val="right"/>
            </w:pPr>
            <w:r>
              <w:rPr>
                <w:sz w:val="20"/>
              </w:rPr>
              <w:t>2023-09-30</w:t>
            </w:r>
          </w:p>
        </w:tc>
      </w:tr>
    </w:tbl>
    <w:p w:rsidR="00F44C52" w:rsidRDefault="00F44C52"/>
    <w:p w:rsidR="00F44C52" w:rsidRDefault="00ED2714">
      <w:pPr>
        <w:pStyle w:val="Heading3"/>
        <w:spacing w:after="60"/>
      </w:pPr>
      <w:r>
        <w:rPr>
          <w:b/>
          <w:color w:val="254885"/>
          <w:sz w:val="26"/>
        </w:rPr>
        <w:t>Activity 2: Develop strategies for determining suitable sites for wind farms based on model data</w:t>
      </w:r>
    </w:p>
    <w:p w:rsidR="00F44C52" w:rsidRDefault="00ED2714">
      <w:r>
        <w:rPr>
          <w:b/>
        </w:rPr>
        <w:t xml:space="preserve">Activity Budget: </w:t>
      </w:r>
      <w:r>
        <w:t>$127,200</w:t>
      </w:r>
    </w:p>
    <w:p w:rsidR="00F44C52" w:rsidRDefault="00ED2714">
      <w:r>
        <w:rPr>
          <w:b/>
        </w:rPr>
        <w:t xml:space="preserve">Activity Description: </w:t>
      </w:r>
      <w:r>
        <w:rPr>
          <w:b/>
        </w:rPr>
        <w:br/>
      </w:r>
      <w:r>
        <w:t>A process for determ</w:t>
      </w:r>
      <w:r>
        <w:t>ining areas of high wind farm viability will be created. The variables determined most important to wind farm success, such as wind speed and wind direction, will be extracted from the computational model in Activity 1. Maps of wind energy capacity and win</w:t>
      </w:r>
      <w:r>
        <w:t>d farm viability across the state will be created. Performing this analysis using a model with higher resolution and accuracy is intended to reduce the uncertainty in the initial stages of wind farm siting.</w:t>
      </w:r>
    </w:p>
    <w:p w:rsidR="00F44C52" w:rsidRDefault="00ED2714">
      <w:r>
        <w:rPr>
          <w:b/>
        </w:rPr>
        <w:t xml:space="preserve">Activity Milestones: </w:t>
      </w:r>
    </w:p>
    <w:tbl>
      <w:tblPr>
        <w:tblStyle w:val="TableGrid"/>
        <w:tblW w:w="0" w:type="auto"/>
        <w:tblLook w:val="04A0" w:firstRow="1" w:lastRow="0" w:firstColumn="1" w:lastColumn="0" w:noHBand="0" w:noVBand="1"/>
      </w:tblPr>
      <w:tblGrid>
        <w:gridCol w:w="9350"/>
        <w:gridCol w:w="1440"/>
      </w:tblGrid>
      <w:tr w:rsidR="00F44C52">
        <w:tc>
          <w:tcPr>
            <w:tcW w:w="9360" w:type="dxa"/>
            <w:shd w:val="clear" w:color="auto" w:fill="BDCAFF"/>
          </w:tcPr>
          <w:p w:rsidR="00F44C52" w:rsidRDefault="00ED2714">
            <w:r>
              <w:rPr>
                <w:b/>
                <w:color w:val="000000"/>
                <w:sz w:val="20"/>
              </w:rPr>
              <w:t>Description</w:t>
            </w:r>
          </w:p>
        </w:tc>
        <w:tc>
          <w:tcPr>
            <w:tcW w:w="1440" w:type="dxa"/>
            <w:shd w:val="clear" w:color="auto" w:fill="BDCAFF"/>
          </w:tcPr>
          <w:p w:rsidR="00F44C52" w:rsidRDefault="00ED2714">
            <w:r>
              <w:rPr>
                <w:b/>
                <w:color w:val="000000"/>
                <w:sz w:val="20"/>
              </w:rPr>
              <w:t>Completion Date</w:t>
            </w:r>
          </w:p>
        </w:tc>
      </w:tr>
      <w:tr w:rsidR="00F44C52">
        <w:tc>
          <w:tcPr>
            <w:tcW w:w="9360" w:type="dxa"/>
          </w:tcPr>
          <w:p w:rsidR="00F44C52" w:rsidRDefault="00ED2714">
            <w:r>
              <w:rPr>
                <w:sz w:val="20"/>
              </w:rPr>
              <w:t>An engineering prediction tool to determine areas best suited to wind installations.</w:t>
            </w:r>
          </w:p>
        </w:tc>
        <w:tc>
          <w:tcPr>
            <w:tcW w:w="1440" w:type="dxa"/>
          </w:tcPr>
          <w:p w:rsidR="00F44C52" w:rsidRDefault="00ED2714">
            <w:pPr>
              <w:jc w:val="right"/>
            </w:pPr>
            <w:r>
              <w:rPr>
                <w:sz w:val="20"/>
              </w:rPr>
              <w:t>2023-06-30</w:t>
            </w:r>
          </w:p>
        </w:tc>
      </w:tr>
      <w:tr w:rsidR="00F44C52">
        <w:tc>
          <w:tcPr>
            <w:tcW w:w="9360" w:type="dxa"/>
          </w:tcPr>
          <w:p w:rsidR="00F44C52" w:rsidRDefault="00ED2714">
            <w:r>
              <w:rPr>
                <w:sz w:val="20"/>
              </w:rPr>
              <w:t>Maps of high-resolution wind energy capacity and viability for Minnesota.</w:t>
            </w:r>
          </w:p>
        </w:tc>
        <w:tc>
          <w:tcPr>
            <w:tcW w:w="1440" w:type="dxa"/>
          </w:tcPr>
          <w:p w:rsidR="00F44C52" w:rsidRDefault="00ED2714">
            <w:pPr>
              <w:jc w:val="right"/>
            </w:pPr>
            <w:r>
              <w:rPr>
                <w:sz w:val="20"/>
              </w:rPr>
              <w:t>2023-12-31</w:t>
            </w:r>
          </w:p>
        </w:tc>
      </w:tr>
    </w:tbl>
    <w:p w:rsidR="00F44C52" w:rsidRDefault="00F44C52"/>
    <w:p w:rsidR="00F44C52" w:rsidRDefault="00ED2714">
      <w:pPr>
        <w:pStyle w:val="Heading3"/>
        <w:spacing w:after="60"/>
      </w:pPr>
      <w:r>
        <w:rPr>
          <w:b/>
          <w:color w:val="254885"/>
          <w:sz w:val="26"/>
        </w:rPr>
        <w:t>Activity 3: Develop model to allow for near-future predictions of mete</w:t>
      </w:r>
      <w:r>
        <w:rPr>
          <w:b/>
          <w:color w:val="254885"/>
          <w:sz w:val="26"/>
        </w:rPr>
        <w:t>orological variables at wind farms</w:t>
      </w:r>
    </w:p>
    <w:p w:rsidR="00F44C52" w:rsidRDefault="00ED2714">
      <w:r>
        <w:rPr>
          <w:b/>
        </w:rPr>
        <w:t xml:space="preserve">Activity Budget: </w:t>
      </w:r>
      <w:r>
        <w:t>$95,400</w:t>
      </w:r>
    </w:p>
    <w:p w:rsidR="00F44C52" w:rsidRDefault="00ED2714">
      <w:r>
        <w:rPr>
          <w:b/>
        </w:rPr>
        <w:t xml:space="preserve">Activity Description: </w:t>
      </w:r>
      <w:r>
        <w:rPr>
          <w:b/>
        </w:rPr>
        <w:br/>
      </w:r>
      <w:r>
        <w:t>The validated WRF computational model from Activity 1 will be modified to allow for short-term weather forecasting. The WRF system is currently used by organizations like th</w:t>
      </w:r>
      <w:r>
        <w:t>e National Centers for Environmental Prediction to perform hourly forecasts across North America for the National Weather Service. A higher resolution forecast model would allow for site-specific estimates of relevant weather patterns and variables. A meth</w:t>
      </w:r>
      <w:r>
        <w:t>od of extracting these predictions for a specific wind farm site will be developed, allowing the available wind power at certain sites to be better predicted even in extreme cold conditions.</w:t>
      </w:r>
    </w:p>
    <w:p w:rsidR="00F44C52" w:rsidRDefault="00ED2714">
      <w:r>
        <w:rPr>
          <w:b/>
        </w:rPr>
        <w:lastRenderedPageBreak/>
        <w:t xml:space="preserve">Activity Milestones: </w:t>
      </w:r>
    </w:p>
    <w:tbl>
      <w:tblPr>
        <w:tblStyle w:val="TableGrid"/>
        <w:tblW w:w="0" w:type="auto"/>
        <w:tblLook w:val="04A0" w:firstRow="1" w:lastRow="0" w:firstColumn="1" w:lastColumn="0" w:noHBand="0" w:noVBand="1"/>
      </w:tblPr>
      <w:tblGrid>
        <w:gridCol w:w="9350"/>
        <w:gridCol w:w="1440"/>
      </w:tblGrid>
      <w:tr w:rsidR="00F44C52">
        <w:tc>
          <w:tcPr>
            <w:tcW w:w="9360" w:type="dxa"/>
            <w:shd w:val="clear" w:color="auto" w:fill="BDCAFF"/>
          </w:tcPr>
          <w:p w:rsidR="00F44C52" w:rsidRDefault="00ED2714">
            <w:r>
              <w:rPr>
                <w:b/>
                <w:color w:val="000000"/>
                <w:sz w:val="20"/>
              </w:rPr>
              <w:t>Description</w:t>
            </w:r>
          </w:p>
        </w:tc>
        <w:tc>
          <w:tcPr>
            <w:tcW w:w="1440" w:type="dxa"/>
            <w:shd w:val="clear" w:color="auto" w:fill="BDCAFF"/>
          </w:tcPr>
          <w:p w:rsidR="00F44C52" w:rsidRDefault="00ED2714">
            <w:r>
              <w:rPr>
                <w:b/>
                <w:color w:val="000000"/>
                <w:sz w:val="20"/>
              </w:rPr>
              <w:t>Completion Date</w:t>
            </w:r>
          </w:p>
        </w:tc>
      </w:tr>
      <w:tr w:rsidR="00F44C52">
        <w:tc>
          <w:tcPr>
            <w:tcW w:w="9360" w:type="dxa"/>
          </w:tcPr>
          <w:p w:rsidR="00F44C52" w:rsidRDefault="00ED2714">
            <w:r>
              <w:rPr>
                <w:sz w:val="20"/>
              </w:rPr>
              <w:t xml:space="preserve">A </w:t>
            </w:r>
            <w:r>
              <w:rPr>
                <w:sz w:val="20"/>
              </w:rPr>
              <w:t>computational model to predict atmosphere conditions and likelihood of turbine icing across Minnesota.</w:t>
            </w:r>
          </w:p>
        </w:tc>
        <w:tc>
          <w:tcPr>
            <w:tcW w:w="1440" w:type="dxa"/>
          </w:tcPr>
          <w:p w:rsidR="00F44C52" w:rsidRDefault="00ED2714">
            <w:pPr>
              <w:jc w:val="right"/>
            </w:pPr>
            <w:r>
              <w:rPr>
                <w:sz w:val="20"/>
              </w:rPr>
              <w:t>2023-12-31</w:t>
            </w:r>
          </w:p>
        </w:tc>
      </w:tr>
      <w:tr w:rsidR="00F44C52">
        <w:tc>
          <w:tcPr>
            <w:tcW w:w="9360" w:type="dxa"/>
          </w:tcPr>
          <w:p w:rsidR="00F44C52" w:rsidRDefault="00ED2714">
            <w:r>
              <w:rPr>
                <w:sz w:val="20"/>
              </w:rPr>
              <w:t>Maps of high-resolution wind energy capacity and viability for Minnesota.</w:t>
            </w:r>
          </w:p>
        </w:tc>
        <w:tc>
          <w:tcPr>
            <w:tcW w:w="1440" w:type="dxa"/>
          </w:tcPr>
          <w:p w:rsidR="00F44C52" w:rsidRDefault="00ED2714">
            <w:pPr>
              <w:jc w:val="right"/>
            </w:pPr>
            <w:r>
              <w:rPr>
                <w:sz w:val="20"/>
              </w:rPr>
              <w:t>2024-06-30</w:t>
            </w:r>
          </w:p>
        </w:tc>
      </w:tr>
    </w:tbl>
    <w:p w:rsidR="00F44C52" w:rsidRDefault="00F44C52"/>
    <w:p w:rsidR="00F44C52" w:rsidRDefault="00ED2714">
      <w:r>
        <w:br w:type="page"/>
      </w:r>
    </w:p>
    <w:p w:rsidR="00F44C52" w:rsidRDefault="00F44C52"/>
    <w:p w:rsidR="00F44C52" w:rsidRDefault="00ED2714">
      <w:pPr>
        <w:pStyle w:val="Heading2"/>
        <w:spacing w:before="0" w:after="80"/>
      </w:pPr>
      <w:r>
        <w:rPr>
          <w:b/>
          <w:color w:val="2C559C"/>
          <w:sz w:val="28"/>
        </w:rPr>
        <w:t>Long-Term Implementation and Funding</w:t>
      </w:r>
    </w:p>
    <w:p w:rsidR="00F44C52" w:rsidRDefault="00ED2714">
      <w:r>
        <w:rPr>
          <w:b/>
        </w:rPr>
        <w:t>Describe how t</w:t>
      </w:r>
      <w:r>
        <w:rPr>
          <w:b/>
        </w:rPr>
        <w:t>he results will be implemented and how any ongoing effort will be funded. If not already addressed as part of the project, how will findings, results, and products developed be implemented after project completion? If additional work is needed, how will th</w:t>
      </w:r>
      <w:r>
        <w:rPr>
          <w:b/>
        </w:rPr>
        <w:t xml:space="preserve">is be funded? </w:t>
      </w:r>
      <w:r>
        <w:rPr>
          <w:b/>
        </w:rPr>
        <w:br/>
      </w:r>
      <w:r>
        <w:t xml:space="preserve">This project will be completed within three years.  A better understanding of available wind energy in Minnesota will benefit wind farm developments and utility regulation.  High resolution data and maps from this study especially will help </w:t>
      </w:r>
      <w:r>
        <w:t>reduce barriers to entry for local wind farm developers.  The ability to perform short-term wind forecasts will be a valuable tool as wind energy continues to grow as an electricity producer in the state.</w:t>
      </w:r>
    </w:p>
    <w:p w:rsidR="00F44C52" w:rsidRDefault="00ED2714">
      <w:pPr>
        <w:pStyle w:val="Heading2"/>
        <w:spacing w:before="0" w:after="80"/>
      </w:pPr>
      <w:r>
        <w:rPr>
          <w:b/>
          <w:color w:val="2C559C"/>
          <w:sz w:val="28"/>
        </w:rPr>
        <w:t xml:space="preserve">Other ENRTF Appropriations Awarded in the Last Six </w:t>
      </w:r>
      <w:r>
        <w:rPr>
          <w:b/>
          <w:color w:val="2C559C"/>
          <w:sz w:val="28"/>
        </w:rPr>
        <w:t>Years</w:t>
      </w:r>
    </w:p>
    <w:tbl>
      <w:tblPr>
        <w:tblStyle w:val="TableGrid"/>
        <w:tblW w:w="0" w:type="auto"/>
        <w:tblLook w:val="04A0" w:firstRow="1" w:lastRow="0" w:firstColumn="1" w:lastColumn="0" w:noHBand="0" w:noVBand="1"/>
      </w:tblPr>
      <w:tblGrid>
        <w:gridCol w:w="4676"/>
        <w:gridCol w:w="4675"/>
        <w:gridCol w:w="1439"/>
      </w:tblGrid>
      <w:tr w:rsidR="00F44C52">
        <w:tc>
          <w:tcPr>
            <w:tcW w:w="4680" w:type="dxa"/>
            <w:shd w:val="clear" w:color="auto" w:fill="BDCAFF"/>
          </w:tcPr>
          <w:p w:rsidR="00F44C52" w:rsidRDefault="00ED2714">
            <w:r>
              <w:rPr>
                <w:b/>
                <w:color w:val="000000"/>
                <w:sz w:val="20"/>
              </w:rPr>
              <w:t>Name</w:t>
            </w:r>
          </w:p>
        </w:tc>
        <w:tc>
          <w:tcPr>
            <w:tcW w:w="4680" w:type="dxa"/>
            <w:shd w:val="clear" w:color="auto" w:fill="BDCAFF"/>
          </w:tcPr>
          <w:p w:rsidR="00F44C52" w:rsidRDefault="00ED2714">
            <w:r>
              <w:rPr>
                <w:b/>
                <w:color w:val="000000"/>
                <w:sz w:val="20"/>
              </w:rPr>
              <w:t>Appropriation</w:t>
            </w:r>
          </w:p>
        </w:tc>
        <w:tc>
          <w:tcPr>
            <w:tcW w:w="1440" w:type="dxa"/>
            <w:shd w:val="clear" w:color="auto" w:fill="BDCAFF"/>
          </w:tcPr>
          <w:p w:rsidR="00F44C52" w:rsidRDefault="00ED2714">
            <w:r>
              <w:rPr>
                <w:b/>
                <w:color w:val="000000"/>
                <w:sz w:val="20"/>
              </w:rPr>
              <w:t>Amount Awarded</w:t>
            </w:r>
          </w:p>
        </w:tc>
      </w:tr>
      <w:tr w:rsidR="00F44C52">
        <w:tc>
          <w:tcPr>
            <w:tcW w:w="4680" w:type="dxa"/>
          </w:tcPr>
          <w:p w:rsidR="00F44C52" w:rsidRDefault="00ED2714">
            <w:r>
              <w:rPr>
                <w:sz w:val="20"/>
              </w:rPr>
              <w:t>Extraction of Solar Thermal Energy in Minnesota</w:t>
            </w:r>
          </w:p>
        </w:tc>
        <w:tc>
          <w:tcPr>
            <w:tcW w:w="4680" w:type="dxa"/>
          </w:tcPr>
          <w:p w:rsidR="00F44C52" w:rsidRDefault="00ED2714">
            <w:r>
              <w:rPr>
                <w:sz w:val="20"/>
              </w:rPr>
              <w:t>M.L. 2017, Chp. 96, Sec. 2, Subd. 07a</w:t>
            </w:r>
          </w:p>
        </w:tc>
        <w:tc>
          <w:tcPr>
            <w:tcW w:w="1440" w:type="dxa"/>
          </w:tcPr>
          <w:p w:rsidR="00F44C52" w:rsidRDefault="00ED2714">
            <w:pPr>
              <w:jc w:val="right"/>
            </w:pPr>
            <w:r>
              <w:rPr>
                <w:sz w:val="20"/>
              </w:rPr>
              <w:t>$250,000</w:t>
            </w:r>
          </w:p>
        </w:tc>
      </w:tr>
      <w:tr w:rsidR="00F44C52">
        <w:tc>
          <w:tcPr>
            <w:tcW w:w="4680" w:type="dxa"/>
          </w:tcPr>
          <w:p w:rsidR="00F44C52" w:rsidRDefault="00ED2714">
            <w:r>
              <w:rPr>
                <w:sz w:val="20"/>
              </w:rPr>
              <w:t>Assess and Develop Strategies to Remove Microscopic Plastic-Particle Pollution from Minnesota Water Bodies</w:t>
            </w:r>
          </w:p>
        </w:tc>
        <w:tc>
          <w:tcPr>
            <w:tcW w:w="4680" w:type="dxa"/>
          </w:tcPr>
          <w:p w:rsidR="00F44C52" w:rsidRDefault="00ED2714">
            <w:r>
              <w:rPr>
                <w:sz w:val="20"/>
              </w:rPr>
              <w:t xml:space="preserve">M.L. 2018, </w:t>
            </w:r>
            <w:r>
              <w:rPr>
                <w:sz w:val="20"/>
              </w:rPr>
              <w:t>Chp. 214, Art. 4, Sec. 2, Subd. 04b</w:t>
            </w:r>
          </w:p>
        </w:tc>
        <w:tc>
          <w:tcPr>
            <w:tcW w:w="1440" w:type="dxa"/>
          </w:tcPr>
          <w:p w:rsidR="00F44C52" w:rsidRDefault="00ED2714">
            <w:pPr>
              <w:jc w:val="right"/>
            </w:pPr>
            <w:r>
              <w:rPr>
                <w:sz w:val="20"/>
              </w:rPr>
              <w:t>$300,000</w:t>
            </w:r>
          </w:p>
        </w:tc>
      </w:tr>
    </w:tbl>
    <w:p w:rsidR="00F44C52" w:rsidRDefault="00F44C52"/>
    <w:p w:rsidR="00F44C52" w:rsidRDefault="00ED2714">
      <w:pPr>
        <w:pStyle w:val="Heading2"/>
        <w:spacing w:before="0" w:after="80"/>
      </w:pPr>
      <w:r>
        <w:rPr>
          <w:b/>
          <w:color w:val="2C559C"/>
          <w:sz w:val="28"/>
        </w:rPr>
        <w:t>Project Manager and Organization Qualifications</w:t>
      </w:r>
    </w:p>
    <w:p w:rsidR="00F44C52" w:rsidRDefault="00ED2714">
      <w:r>
        <w:rPr>
          <w:b/>
        </w:rPr>
        <w:t xml:space="preserve">Project Manager Name: </w:t>
      </w:r>
      <w:r>
        <w:t>Lian Shen</w:t>
      </w:r>
    </w:p>
    <w:p w:rsidR="00F44C52" w:rsidRDefault="00ED2714">
      <w:r>
        <w:rPr>
          <w:b/>
        </w:rPr>
        <w:t xml:space="preserve">Job Title: </w:t>
      </w:r>
      <w:r>
        <w:t>Professor and Director</w:t>
      </w:r>
    </w:p>
    <w:p w:rsidR="00F44C52" w:rsidRDefault="00ED2714">
      <w:r>
        <w:rPr>
          <w:b/>
        </w:rPr>
        <w:t xml:space="preserve">Provide description of the project manager’s qualifications to manage the proposed project. </w:t>
      </w:r>
      <w:r>
        <w:rPr>
          <w:b/>
        </w:rPr>
        <w:br/>
      </w:r>
      <w:r>
        <w:t>Dr</w:t>
      </w:r>
      <w:r>
        <w:t>. Lian Shen is the Director of the St. Anthony Falls Laboratory and a Professor in the Department of Mechanical Engineering at University of Minnesota, Twin Cities.  He earned his Doctor of Science degree from Massachusetts Institute of Technology in 2001.</w:t>
      </w:r>
      <w:r>
        <w:t xml:space="preserve">  After three years of postdoctoral training at MIT, he joined the faculty of Johns Hopkins University in 2004.  In 2012, he was recruited by University of Minnesota to join its faculty.  Dr. Shen is a world expert on the study of environmental fluid flows</w:t>
      </w:r>
      <w:r>
        <w:t xml:space="preserve"> and renewable energy.  He is currently serving on the national committee of ASCE Environmental &amp; Water Resources Institute on CFD Applications in Water and Wastewater Treatment.  He is also on the editorial boards of four internal academic journals.  Dr. </w:t>
      </w:r>
      <w:r>
        <w:t>Shen has organized several national and international conferences and symposiums, and has participated in a large number of research projects funded by federal and state agencies, including the Minnesota Environment and Natural Resources Trust Fund.  On wi</w:t>
      </w:r>
      <w:r>
        <w:t xml:space="preserve">nd energy research, Dr. Shen is currently serving as the Co-Chair of the Advisory Group of the National Offshore Wind Energy Research and Development Consortium, which has 40 organizations nationwide.  At University of Minnesota, Dr. Shen has been serving </w:t>
      </w:r>
      <w:r>
        <w:t>as the Director of the EOLOS Wind Energy Research Center since 2015.  Eolos is a university-based center providing research-based collaborations between industry, universities, and governmental agencies that will lead to advances in wind energy technology,</w:t>
      </w:r>
      <w:r>
        <w:t xml:space="preserve"> new innovation, and long-term expansion of wind energy production.</w:t>
      </w:r>
    </w:p>
    <w:p w:rsidR="00F44C52" w:rsidRDefault="00ED2714">
      <w:r>
        <w:rPr>
          <w:b/>
        </w:rPr>
        <w:t xml:space="preserve">Organization: </w:t>
      </w:r>
      <w:r>
        <w:t>U of MN - St. Anthony Falls Laboratory</w:t>
      </w:r>
    </w:p>
    <w:p w:rsidR="00F44C52" w:rsidRDefault="00ED2714">
      <w:r>
        <w:rPr>
          <w:b/>
        </w:rPr>
        <w:t xml:space="preserve">Organization Description: </w:t>
      </w:r>
      <w:r>
        <w:rPr>
          <w:b/>
        </w:rPr>
        <w:br/>
      </w:r>
      <w:r>
        <w:t xml:space="preserve">This project will be performed at the St. Anthony Falls Laboratory (SAFL, http://www.safl.umn.edu) at </w:t>
      </w:r>
      <w:r>
        <w:t>University of Minnesota.  SAFL is an interdisciplinary fluid mechanics research and educational institution.  It has 22 faculty members and 35 research and administrative staff members.  SAFL is a world-renowned research laboratory specialized in environme</w:t>
      </w:r>
      <w:r>
        <w:t xml:space="preserve">ntal and engineering fluid mechanics. SAFL researchers have been performing many innovative environmental studies for the state of Minnesota.  Some of the projects were/are funded by the Minnesota </w:t>
      </w:r>
      <w:r>
        <w:lastRenderedPageBreak/>
        <w:t>Environment and Natural Resources Trust Fund.  The proposed</w:t>
      </w:r>
      <w:r>
        <w:t xml:space="preserve"> research leverages on the unique and advanced capability of simulating and measuring environmental flows at SAFL, which has 16,000 ft2 of research space dedicated to research.  The facility, which has recently been upgraded with a $16M renovation, has a w</w:t>
      </w:r>
      <w:r>
        <w:t>ind tunnel and 15 general purpose flumes, tanks, and channels readily configurable to the needs of the projects.</w:t>
      </w:r>
    </w:p>
    <w:p w:rsidR="00F44C52" w:rsidRDefault="00ED2714">
      <w:r>
        <w:br w:type="page"/>
      </w:r>
    </w:p>
    <w:p w:rsidR="00F44C52" w:rsidRDefault="00F44C52">
      <w:pPr>
        <w:sectPr w:rsidR="00F44C52">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F44C52" w:rsidRDefault="00ED2714">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456"/>
        <w:gridCol w:w="1390"/>
        <w:gridCol w:w="4435"/>
        <w:gridCol w:w="3370"/>
        <w:gridCol w:w="618"/>
        <w:gridCol w:w="714"/>
        <w:gridCol w:w="571"/>
        <w:gridCol w:w="728"/>
        <w:gridCol w:w="1108"/>
      </w:tblGrid>
      <w:tr w:rsidR="00F44C52">
        <w:tc>
          <w:tcPr>
            <w:tcW w:w="864" w:type="dxa"/>
            <w:shd w:val="clear" w:color="auto" w:fill="BDCAFF"/>
          </w:tcPr>
          <w:p w:rsidR="00F44C52" w:rsidRDefault="00ED2714">
            <w:r>
              <w:rPr>
                <w:b/>
                <w:color w:val="000000"/>
                <w:sz w:val="20"/>
              </w:rPr>
              <w:t>Category / Name</w:t>
            </w:r>
          </w:p>
        </w:tc>
        <w:tc>
          <w:tcPr>
            <w:tcW w:w="1440" w:type="dxa"/>
            <w:shd w:val="clear" w:color="auto" w:fill="BDCAFF"/>
          </w:tcPr>
          <w:p w:rsidR="00F44C52" w:rsidRDefault="00ED2714">
            <w:r>
              <w:rPr>
                <w:b/>
                <w:color w:val="000000"/>
                <w:sz w:val="20"/>
              </w:rPr>
              <w:t>Subcategory or Type</w:t>
            </w:r>
          </w:p>
        </w:tc>
        <w:tc>
          <w:tcPr>
            <w:tcW w:w="5472" w:type="dxa"/>
            <w:shd w:val="clear" w:color="auto" w:fill="BDCAFF"/>
          </w:tcPr>
          <w:p w:rsidR="00F44C52" w:rsidRDefault="00ED2714">
            <w:r>
              <w:rPr>
                <w:b/>
                <w:color w:val="000000"/>
                <w:sz w:val="20"/>
              </w:rPr>
              <w:t>Description</w:t>
            </w:r>
          </w:p>
        </w:tc>
        <w:tc>
          <w:tcPr>
            <w:tcW w:w="4032" w:type="dxa"/>
            <w:shd w:val="clear" w:color="auto" w:fill="BDCAFF"/>
          </w:tcPr>
          <w:p w:rsidR="00F44C52" w:rsidRDefault="00ED2714">
            <w:r>
              <w:rPr>
                <w:b/>
                <w:color w:val="000000"/>
                <w:sz w:val="20"/>
              </w:rPr>
              <w:t>Purpose</w:t>
            </w:r>
          </w:p>
        </w:tc>
        <w:tc>
          <w:tcPr>
            <w:tcW w:w="360" w:type="dxa"/>
            <w:shd w:val="clear" w:color="auto" w:fill="BDCAFF"/>
          </w:tcPr>
          <w:p w:rsidR="00F44C52" w:rsidRDefault="00ED2714">
            <w:r>
              <w:rPr>
                <w:b/>
                <w:color w:val="000000"/>
                <w:sz w:val="20"/>
              </w:rPr>
              <w:t>Gen. Ineli gible</w:t>
            </w:r>
          </w:p>
        </w:tc>
        <w:tc>
          <w:tcPr>
            <w:tcW w:w="360" w:type="dxa"/>
            <w:shd w:val="clear" w:color="auto" w:fill="BDCAFF"/>
          </w:tcPr>
          <w:p w:rsidR="00F44C52" w:rsidRDefault="00ED2714">
            <w:r>
              <w:rPr>
                <w:b/>
                <w:color w:val="000000"/>
                <w:sz w:val="20"/>
              </w:rPr>
              <w:t>% Bene fits</w:t>
            </w:r>
          </w:p>
        </w:tc>
        <w:tc>
          <w:tcPr>
            <w:tcW w:w="360" w:type="dxa"/>
            <w:shd w:val="clear" w:color="auto" w:fill="BDCAFF"/>
          </w:tcPr>
          <w:p w:rsidR="00F44C52" w:rsidRDefault="00ED2714">
            <w:r>
              <w:rPr>
                <w:b/>
                <w:color w:val="000000"/>
                <w:sz w:val="20"/>
              </w:rPr>
              <w:t># FTE</w:t>
            </w:r>
          </w:p>
        </w:tc>
        <w:tc>
          <w:tcPr>
            <w:tcW w:w="360" w:type="dxa"/>
            <w:shd w:val="clear" w:color="auto" w:fill="BDCAFF"/>
          </w:tcPr>
          <w:p w:rsidR="00F44C52" w:rsidRDefault="00ED2714">
            <w:r>
              <w:rPr>
                <w:b/>
                <w:color w:val="000000"/>
                <w:sz w:val="20"/>
              </w:rPr>
              <w:t>Class ified Staff?</w:t>
            </w:r>
          </w:p>
        </w:tc>
        <w:tc>
          <w:tcPr>
            <w:tcW w:w="1152" w:type="dxa"/>
            <w:shd w:val="clear" w:color="auto" w:fill="BDCAFF"/>
          </w:tcPr>
          <w:p w:rsidR="00F44C52" w:rsidRDefault="00ED2714">
            <w:r>
              <w:rPr>
                <w:b/>
                <w:color w:val="000000"/>
                <w:sz w:val="20"/>
              </w:rPr>
              <w:t>$ Amount</w:t>
            </w:r>
          </w:p>
        </w:tc>
      </w:tr>
      <w:tr w:rsidR="00F44C52">
        <w:tc>
          <w:tcPr>
            <w:tcW w:w="864" w:type="dxa"/>
            <w:shd w:val="clear" w:color="auto" w:fill="DDDDDD"/>
          </w:tcPr>
          <w:p w:rsidR="00F44C52" w:rsidRDefault="00ED2714">
            <w:r>
              <w:rPr>
                <w:b/>
                <w:color w:val="000000"/>
                <w:sz w:val="20"/>
              </w:rPr>
              <w:t>Personnel</w:t>
            </w:r>
          </w:p>
        </w:tc>
        <w:tc>
          <w:tcPr>
            <w:tcW w:w="1440" w:type="dxa"/>
            <w:shd w:val="clear" w:color="auto" w:fill="DDDDDD"/>
          </w:tcPr>
          <w:p w:rsidR="00F44C52" w:rsidRDefault="00F44C52"/>
        </w:tc>
        <w:tc>
          <w:tcPr>
            <w:tcW w:w="5472" w:type="dxa"/>
            <w:shd w:val="clear" w:color="auto" w:fill="DDDDDD"/>
          </w:tcPr>
          <w:p w:rsidR="00F44C52" w:rsidRDefault="00F44C52"/>
        </w:tc>
        <w:tc>
          <w:tcPr>
            <w:tcW w:w="4032" w:type="dxa"/>
            <w:shd w:val="clear" w:color="auto" w:fill="DDDDDD"/>
          </w:tcPr>
          <w:p w:rsidR="00F44C52" w:rsidRDefault="00F44C52"/>
        </w:tc>
        <w:tc>
          <w:tcPr>
            <w:tcW w:w="360" w:type="dxa"/>
            <w:shd w:val="clear" w:color="auto" w:fill="DDDDDD"/>
          </w:tcPr>
          <w:p w:rsidR="00F44C52" w:rsidRDefault="00F44C52"/>
        </w:tc>
        <w:tc>
          <w:tcPr>
            <w:tcW w:w="360" w:type="dxa"/>
            <w:shd w:val="clear" w:color="auto" w:fill="DDDDDD"/>
          </w:tcPr>
          <w:p w:rsidR="00F44C52" w:rsidRDefault="00F44C52">
            <w:pPr>
              <w:jc w:val="right"/>
            </w:pPr>
          </w:p>
        </w:tc>
        <w:tc>
          <w:tcPr>
            <w:tcW w:w="360" w:type="dxa"/>
            <w:shd w:val="clear" w:color="auto" w:fill="DDDDDD"/>
          </w:tcPr>
          <w:p w:rsidR="00F44C52" w:rsidRDefault="00F44C52">
            <w:pPr>
              <w:jc w:val="right"/>
            </w:pPr>
          </w:p>
        </w:tc>
        <w:tc>
          <w:tcPr>
            <w:tcW w:w="360" w:type="dxa"/>
            <w:shd w:val="clear" w:color="auto" w:fill="DDDDDD"/>
          </w:tcPr>
          <w:p w:rsidR="00F44C52" w:rsidRDefault="00F44C52"/>
        </w:tc>
        <w:tc>
          <w:tcPr>
            <w:tcW w:w="1152" w:type="dxa"/>
            <w:shd w:val="clear" w:color="auto" w:fill="DDDDDD"/>
          </w:tcPr>
          <w:p w:rsidR="00F44C52" w:rsidRDefault="00F44C52">
            <w:pPr>
              <w:jc w:val="right"/>
            </w:pPr>
          </w:p>
        </w:tc>
      </w:tr>
      <w:tr w:rsidR="00F44C52">
        <w:tc>
          <w:tcPr>
            <w:tcW w:w="864" w:type="dxa"/>
          </w:tcPr>
          <w:p w:rsidR="00F44C52" w:rsidRDefault="00ED2714">
            <w:r>
              <w:rPr>
                <w:sz w:val="20"/>
              </w:rPr>
              <w:t>Project Manager</w:t>
            </w:r>
          </w:p>
        </w:tc>
        <w:tc>
          <w:tcPr>
            <w:tcW w:w="1440" w:type="dxa"/>
          </w:tcPr>
          <w:p w:rsidR="00F44C52" w:rsidRDefault="00F44C52"/>
        </w:tc>
        <w:tc>
          <w:tcPr>
            <w:tcW w:w="5472" w:type="dxa"/>
          </w:tcPr>
          <w:p w:rsidR="00F44C52" w:rsidRDefault="00ED2714">
            <w:r>
              <w:rPr>
                <w:sz w:val="20"/>
              </w:rPr>
              <w:t>Oversee the whole project and lead the research planning and reporting</w:t>
            </w:r>
          </w:p>
        </w:tc>
        <w:tc>
          <w:tcPr>
            <w:tcW w:w="4032" w:type="dxa"/>
          </w:tcPr>
          <w:p w:rsidR="00F44C52" w:rsidRDefault="00F44C52"/>
        </w:tc>
        <w:tc>
          <w:tcPr>
            <w:tcW w:w="360" w:type="dxa"/>
          </w:tcPr>
          <w:p w:rsidR="00F44C52" w:rsidRDefault="00F44C52"/>
        </w:tc>
        <w:tc>
          <w:tcPr>
            <w:tcW w:w="360" w:type="dxa"/>
          </w:tcPr>
          <w:p w:rsidR="00F44C52" w:rsidRDefault="00ED2714">
            <w:pPr>
              <w:jc w:val="right"/>
            </w:pPr>
            <w:r>
              <w:rPr>
                <w:sz w:val="20"/>
              </w:rPr>
              <w:t>27%</w:t>
            </w:r>
          </w:p>
        </w:tc>
        <w:tc>
          <w:tcPr>
            <w:tcW w:w="360" w:type="dxa"/>
          </w:tcPr>
          <w:p w:rsidR="00F44C52" w:rsidRDefault="00ED2714">
            <w:pPr>
              <w:jc w:val="right"/>
            </w:pPr>
            <w:r>
              <w:rPr>
                <w:sz w:val="20"/>
              </w:rPr>
              <w:t>0.12</w:t>
            </w:r>
          </w:p>
        </w:tc>
        <w:tc>
          <w:tcPr>
            <w:tcW w:w="360" w:type="dxa"/>
          </w:tcPr>
          <w:p w:rsidR="00F44C52" w:rsidRDefault="00F44C52"/>
        </w:tc>
        <w:tc>
          <w:tcPr>
            <w:tcW w:w="1152" w:type="dxa"/>
          </w:tcPr>
          <w:p w:rsidR="00F44C52" w:rsidRDefault="00ED2714">
            <w:pPr>
              <w:jc w:val="right"/>
            </w:pPr>
            <w:r>
              <w:rPr>
                <w:sz w:val="20"/>
              </w:rPr>
              <w:t>$36,508</w:t>
            </w:r>
          </w:p>
        </w:tc>
      </w:tr>
      <w:tr w:rsidR="00F44C52">
        <w:tc>
          <w:tcPr>
            <w:tcW w:w="864" w:type="dxa"/>
          </w:tcPr>
          <w:p w:rsidR="00F44C52" w:rsidRDefault="00ED2714">
            <w:r>
              <w:rPr>
                <w:sz w:val="20"/>
              </w:rPr>
              <w:t>Postdoctoral Associate</w:t>
            </w:r>
          </w:p>
        </w:tc>
        <w:tc>
          <w:tcPr>
            <w:tcW w:w="1440" w:type="dxa"/>
          </w:tcPr>
          <w:p w:rsidR="00F44C52" w:rsidRDefault="00F44C52"/>
        </w:tc>
        <w:tc>
          <w:tcPr>
            <w:tcW w:w="5472" w:type="dxa"/>
          </w:tcPr>
          <w:p w:rsidR="00F44C52" w:rsidRDefault="00ED2714">
            <w:r>
              <w:rPr>
                <w:sz w:val="20"/>
              </w:rPr>
              <w:t>Design and establish</w:t>
            </w:r>
            <w:r>
              <w:rPr>
                <w:sz w:val="20"/>
              </w:rPr>
              <w:t xml:space="preserve"> computational model and carry out computer simulations</w:t>
            </w:r>
          </w:p>
        </w:tc>
        <w:tc>
          <w:tcPr>
            <w:tcW w:w="4032" w:type="dxa"/>
          </w:tcPr>
          <w:p w:rsidR="00F44C52" w:rsidRDefault="00F44C52"/>
        </w:tc>
        <w:tc>
          <w:tcPr>
            <w:tcW w:w="360" w:type="dxa"/>
          </w:tcPr>
          <w:p w:rsidR="00F44C52" w:rsidRDefault="00F44C52"/>
        </w:tc>
        <w:tc>
          <w:tcPr>
            <w:tcW w:w="360" w:type="dxa"/>
          </w:tcPr>
          <w:p w:rsidR="00F44C52" w:rsidRDefault="00ED2714">
            <w:pPr>
              <w:jc w:val="right"/>
            </w:pPr>
            <w:r>
              <w:rPr>
                <w:sz w:val="20"/>
              </w:rPr>
              <w:t>20.2%</w:t>
            </w:r>
          </w:p>
        </w:tc>
        <w:tc>
          <w:tcPr>
            <w:tcW w:w="360" w:type="dxa"/>
          </w:tcPr>
          <w:p w:rsidR="00F44C52" w:rsidRDefault="00ED2714">
            <w:pPr>
              <w:jc w:val="right"/>
            </w:pPr>
            <w:r>
              <w:rPr>
                <w:sz w:val="20"/>
              </w:rPr>
              <w:t>3</w:t>
            </w:r>
          </w:p>
        </w:tc>
        <w:tc>
          <w:tcPr>
            <w:tcW w:w="360" w:type="dxa"/>
          </w:tcPr>
          <w:p w:rsidR="00F44C52" w:rsidRDefault="00F44C52"/>
        </w:tc>
        <w:tc>
          <w:tcPr>
            <w:tcW w:w="1152" w:type="dxa"/>
          </w:tcPr>
          <w:p w:rsidR="00F44C52" w:rsidRDefault="00ED2714">
            <w:pPr>
              <w:jc w:val="right"/>
            </w:pPr>
            <w:r>
              <w:rPr>
                <w:sz w:val="20"/>
              </w:rPr>
              <w:t>$193,799</w:t>
            </w:r>
          </w:p>
        </w:tc>
      </w:tr>
      <w:tr w:rsidR="00F44C52">
        <w:tc>
          <w:tcPr>
            <w:tcW w:w="864" w:type="dxa"/>
          </w:tcPr>
          <w:p w:rsidR="00F44C52" w:rsidRDefault="00ED2714">
            <w:r>
              <w:rPr>
                <w:sz w:val="20"/>
              </w:rPr>
              <w:t>Graduate Student Research Assistant</w:t>
            </w:r>
          </w:p>
        </w:tc>
        <w:tc>
          <w:tcPr>
            <w:tcW w:w="1440" w:type="dxa"/>
          </w:tcPr>
          <w:p w:rsidR="00F44C52" w:rsidRDefault="00F44C52"/>
        </w:tc>
        <w:tc>
          <w:tcPr>
            <w:tcW w:w="5472" w:type="dxa"/>
          </w:tcPr>
          <w:p w:rsidR="00F44C52" w:rsidRDefault="00ED2714">
            <w:r>
              <w:rPr>
                <w:sz w:val="20"/>
              </w:rPr>
              <w:t>Perform experiments to validate the computational model</w:t>
            </w:r>
          </w:p>
        </w:tc>
        <w:tc>
          <w:tcPr>
            <w:tcW w:w="4032" w:type="dxa"/>
          </w:tcPr>
          <w:p w:rsidR="00F44C52" w:rsidRDefault="00F44C52"/>
        </w:tc>
        <w:tc>
          <w:tcPr>
            <w:tcW w:w="360" w:type="dxa"/>
          </w:tcPr>
          <w:p w:rsidR="00F44C52" w:rsidRDefault="00F44C52"/>
        </w:tc>
        <w:tc>
          <w:tcPr>
            <w:tcW w:w="360" w:type="dxa"/>
          </w:tcPr>
          <w:p w:rsidR="00F44C52" w:rsidRDefault="00ED2714">
            <w:pPr>
              <w:jc w:val="right"/>
            </w:pPr>
            <w:r>
              <w:rPr>
                <w:sz w:val="20"/>
              </w:rPr>
              <w:t>16.6%</w:t>
            </w:r>
          </w:p>
        </w:tc>
        <w:tc>
          <w:tcPr>
            <w:tcW w:w="360" w:type="dxa"/>
          </w:tcPr>
          <w:p w:rsidR="00F44C52" w:rsidRDefault="00ED2714">
            <w:pPr>
              <w:jc w:val="right"/>
            </w:pPr>
            <w:r>
              <w:rPr>
                <w:sz w:val="20"/>
              </w:rPr>
              <w:t>0.75</w:t>
            </w:r>
          </w:p>
        </w:tc>
        <w:tc>
          <w:tcPr>
            <w:tcW w:w="360" w:type="dxa"/>
          </w:tcPr>
          <w:p w:rsidR="00F44C52" w:rsidRDefault="00F44C52"/>
        </w:tc>
        <w:tc>
          <w:tcPr>
            <w:tcW w:w="1152" w:type="dxa"/>
          </w:tcPr>
          <w:p w:rsidR="00F44C52" w:rsidRDefault="00ED2714">
            <w:pPr>
              <w:jc w:val="right"/>
            </w:pPr>
            <w:r>
              <w:rPr>
                <w:sz w:val="20"/>
              </w:rPr>
              <w:t>$26,299</w:t>
            </w:r>
          </w:p>
        </w:tc>
      </w:tr>
      <w:tr w:rsidR="00F44C52">
        <w:tc>
          <w:tcPr>
            <w:tcW w:w="864" w:type="dxa"/>
          </w:tcPr>
          <w:p w:rsidR="00F44C52" w:rsidRDefault="00ED2714">
            <w:r>
              <w:rPr>
                <w:sz w:val="20"/>
              </w:rPr>
              <w:t>Undergraduate Student Assistant</w:t>
            </w:r>
          </w:p>
        </w:tc>
        <w:tc>
          <w:tcPr>
            <w:tcW w:w="1440" w:type="dxa"/>
          </w:tcPr>
          <w:p w:rsidR="00F44C52" w:rsidRDefault="00F44C52"/>
        </w:tc>
        <w:tc>
          <w:tcPr>
            <w:tcW w:w="5472" w:type="dxa"/>
          </w:tcPr>
          <w:p w:rsidR="00F44C52" w:rsidRDefault="00ED2714">
            <w:r>
              <w:rPr>
                <w:sz w:val="20"/>
              </w:rPr>
              <w:t xml:space="preserve">Assist experiment data </w:t>
            </w:r>
            <w:r>
              <w:rPr>
                <w:sz w:val="20"/>
              </w:rPr>
              <w:t>analysis and model validation</w:t>
            </w:r>
          </w:p>
        </w:tc>
        <w:tc>
          <w:tcPr>
            <w:tcW w:w="4032" w:type="dxa"/>
          </w:tcPr>
          <w:p w:rsidR="00F44C52" w:rsidRDefault="00F44C52"/>
        </w:tc>
        <w:tc>
          <w:tcPr>
            <w:tcW w:w="360" w:type="dxa"/>
          </w:tcPr>
          <w:p w:rsidR="00F44C52" w:rsidRDefault="00F44C52"/>
        </w:tc>
        <w:tc>
          <w:tcPr>
            <w:tcW w:w="360" w:type="dxa"/>
          </w:tcPr>
          <w:p w:rsidR="00F44C52" w:rsidRDefault="00ED2714">
            <w:pPr>
              <w:jc w:val="right"/>
            </w:pPr>
            <w:r>
              <w:rPr>
                <w:sz w:val="20"/>
              </w:rPr>
              <w:t>0%</w:t>
            </w:r>
          </w:p>
        </w:tc>
        <w:tc>
          <w:tcPr>
            <w:tcW w:w="360" w:type="dxa"/>
          </w:tcPr>
          <w:p w:rsidR="00F44C52" w:rsidRDefault="00ED2714">
            <w:pPr>
              <w:jc w:val="right"/>
            </w:pPr>
            <w:r>
              <w:rPr>
                <w:sz w:val="20"/>
              </w:rPr>
              <w:t>0.75</w:t>
            </w:r>
          </w:p>
        </w:tc>
        <w:tc>
          <w:tcPr>
            <w:tcW w:w="360" w:type="dxa"/>
          </w:tcPr>
          <w:p w:rsidR="00F44C52" w:rsidRDefault="00F44C52"/>
        </w:tc>
        <w:tc>
          <w:tcPr>
            <w:tcW w:w="1152" w:type="dxa"/>
          </w:tcPr>
          <w:p w:rsidR="00F44C52" w:rsidRDefault="00ED2714">
            <w:pPr>
              <w:jc w:val="right"/>
            </w:pPr>
            <w:r>
              <w:rPr>
                <w:sz w:val="20"/>
              </w:rPr>
              <w:t>$7,200</w:t>
            </w:r>
          </w:p>
        </w:tc>
      </w:tr>
      <w:tr w:rsidR="00F44C52">
        <w:tc>
          <w:tcPr>
            <w:tcW w:w="864" w:type="dxa"/>
          </w:tcPr>
          <w:p w:rsidR="00F44C52" w:rsidRDefault="00ED2714">
            <w:r>
              <w:rPr>
                <w:sz w:val="20"/>
              </w:rPr>
              <w:t>IT Staff</w:t>
            </w:r>
          </w:p>
        </w:tc>
        <w:tc>
          <w:tcPr>
            <w:tcW w:w="1440" w:type="dxa"/>
          </w:tcPr>
          <w:p w:rsidR="00F44C52" w:rsidRDefault="00F44C52"/>
        </w:tc>
        <w:tc>
          <w:tcPr>
            <w:tcW w:w="5472" w:type="dxa"/>
          </w:tcPr>
          <w:p w:rsidR="00F44C52" w:rsidRDefault="00ED2714">
            <w:r>
              <w:rPr>
                <w:sz w:val="20"/>
              </w:rPr>
              <w:t>Assist computational model development</w:t>
            </w:r>
          </w:p>
        </w:tc>
        <w:tc>
          <w:tcPr>
            <w:tcW w:w="4032" w:type="dxa"/>
          </w:tcPr>
          <w:p w:rsidR="00F44C52" w:rsidRDefault="00F44C52"/>
        </w:tc>
        <w:tc>
          <w:tcPr>
            <w:tcW w:w="360" w:type="dxa"/>
          </w:tcPr>
          <w:p w:rsidR="00F44C52" w:rsidRDefault="00F44C52"/>
        </w:tc>
        <w:tc>
          <w:tcPr>
            <w:tcW w:w="360" w:type="dxa"/>
          </w:tcPr>
          <w:p w:rsidR="00F44C52" w:rsidRDefault="00ED2714">
            <w:pPr>
              <w:jc w:val="right"/>
            </w:pPr>
            <w:r>
              <w:rPr>
                <w:sz w:val="20"/>
              </w:rPr>
              <w:t>24%</w:t>
            </w:r>
          </w:p>
        </w:tc>
        <w:tc>
          <w:tcPr>
            <w:tcW w:w="360" w:type="dxa"/>
          </w:tcPr>
          <w:p w:rsidR="00F44C52" w:rsidRDefault="00ED2714">
            <w:pPr>
              <w:jc w:val="right"/>
            </w:pPr>
            <w:r>
              <w:rPr>
                <w:sz w:val="20"/>
              </w:rPr>
              <w:t>0.6</w:t>
            </w:r>
          </w:p>
        </w:tc>
        <w:tc>
          <w:tcPr>
            <w:tcW w:w="360" w:type="dxa"/>
          </w:tcPr>
          <w:p w:rsidR="00F44C52" w:rsidRDefault="00F44C52"/>
        </w:tc>
        <w:tc>
          <w:tcPr>
            <w:tcW w:w="1152" w:type="dxa"/>
          </w:tcPr>
          <w:p w:rsidR="00F44C52" w:rsidRDefault="00ED2714">
            <w:pPr>
              <w:jc w:val="right"/>
            </w:pPr>
            <w:r>
              <w:rPr>
                <w:sz w:val="20"/>
              </w:rPr>
              <w:t>$44,809</w:t>
            </w:r>
          </w:p>
        </w:tc>
      </w:tr>
      <w:tr w:rsidR="00F44C52">
        <w:tc>
          <w:tcPr>
            <w:tcW w:w="864" w:type="dxa"/>
            <w:shd w:val="clear" w:color="auto" w:fill="EEEEEE"/>
          </w:tcPr>
          <w:p w:rsidR="00F44C52" w:rsidRDefault="00F44C52"/>
        </w:tc>
        <w:tc>
          <w:tcPr>
            <w:tcW w:w="1440" w:type="dxa"/>
            <w:shd w:val="clear" w:color="auto" w:fill="EEEEEE"/>
          </w:tcPr>
          <w:p w:rsidR="00F44C52" w:rsidRDefault="00F44C52"/>
        </w:tc>
        <w:tc>
          <w:tcPr>
            <w:tcW w:w="5472" w:type="dxa"/>
            <w:shd w:val="clear" w:color="auto" w:fill="EEEEEE"/>
          </w:tcPr>
          <w:p w:rsidR="00F44C52" w:rsidRDefault="00F44C52"/>
        </w:tc>
        <w:tc>
          <w:tcPr>
            <w:tcW w:w="4032" w:type="dxa"/>
            <w:shd w:val="clear" w:color="auto" w:fill="EEEEEE"/>
          </w:tcPr>
          <w:p w:rsidR="00F44C52" w:rsidRDefault="00F44C52"/>
        </w:tc>
        <w:tc>
          <w:tcPr>
            <w:tcW w:w="360" w:type="dxa"/>
            <w:shd w:val="clear" w:color="auto" w:fill="EEEEEE"/>
          </w:tcPr>
          <w:p w:rsidR="00F44C52" w:rsidRDefault="00F44C52"/>
        </w:tc>
        <w:tc>
          <w:tcPr>
            <w:tcW w:w="360" w:type="dxa"/>
            <w:shd w:val="clear" w:color="auto" w:fill="EEEEEE"/>
          </w:tcPr>
          <w:p w:rsidR="00F44C52" w:rsidRDefault="00F44C52">
            <w:pPr>
              <w:jc w:val="right"/>
            </w:pPr>
          </w:p>
        </w:tc>
        <w:tc>
          <w:tcPr>
            <w:tcW w:w="360" w:type="dxa"/>
            <w:shd w:val="clear" w:color="auto" w:fill="EEEEEE"/>
          </w:tcPr>
          <w:p w:rsidR="00F44C52" w:rsidRDefault="00F44C52">
            <w:pPr>
              <w:jc w:val="right"/>
            </w:pPr>
          </w:p>
        </w:tc>
        <w:tc>
          <w:tcPr>
            <w:tcW w:w="360" w:type="dxa"/>
            <w:shd w:val="clear" w:color="auto" w:fill="EEEEEE"/>
          </w:tcPr>
          <w:p w:rsidR="00F44C52" w:rsidRDefault="00ED2714">
            <w:r>
              <w:rPr>
                <w:b/>
                <w:color w:val="000000"/>
                <w:sz w:val="20"/>
              </w:rPr>
              <w:t>Sub Total</w:t>
            </w:r>
          </w:p>
        </w:tc>
        <w:tc>
          <w:tcPr>
            <w:tcW w:w="1152" w:type="dxa"/>
            <w:shd w:val="clear" w:color="auto" w:fill="EEEEEE"/>
          </w:tcPr>
          <w:p w:rsidR="00F44C52" w:rsidRDefault="00ED2714">
            <w:pPr>
              <w:jc w:val="right"/>
            </w:pPr>
            <w:r>
              <w:rPr>
                <w:b/>
                <w:color w:val="000000"/>
                <w:sz w:val="20"/>
              </w:rPr>
              <w:t>$308,615</w:t>
            </w:r>
          </w:p>
        </w:tc>
      </w:tr>
      <w:tr w:rsidR="00F44C52">
        <w:tc>
          <w:tcPr>
            <w:tcW w:w="864" w:type="dxa"/>
            <w:shd w:val="clear" w:color="auto" w:fill="DDDDDD"/>
          </w:tcPr>
          <w:p w:rsidR="00F44C52" w:rsidRDefault="00ED2714">
            <w:r>
              <w:rPr>
                <w:b/>
                <w:color w:val="000000"/>
                <w:sz w:val="20"/>
              </w:rPr>
              <w:t>Contracts and Services</w:t>
            </w:r>
          </w:p>
        </w:tc>
        <w:tc>
          <w:tcPr>
            <w:tcW w:w="1440" w:type="dxa"/>
            <w:shd w:val="clear" w:color="auto" w:fill="DDDDDD"/>
          </w:tcPr>
          <w:p w:rsidR="00F44C52" w:rsidRDefault="00F44C52"/>
        </w:tc>
        <w:tc>
          <w:tcPr>
            <w:tcW w:w="5472" w:type="dxa"/>
            <w:shd w:val="clear" w:color="auto" w:fill="DDDDDD"/>
          </w:tcPr>
          <w:p w:rsidR="00F44C52" w:rsidRDefault="00F44C52"/>
        </w:tc>
        <w:tc>
          <w:tcPr>
            <w:tcW w:w="4032" w:type="dxa"/>
            <w:shd w:val="clear" w:color="auto" w:fill="DDDDDD"/>
          </w:tcPr>
          <w:p w:rsidR="00F44C52" w:rsidRDefault="00F44C52"/>
        </w:tc>
        <w:tc>
          <w:tcPr>
            <w:tcW w:w="360" w:type="dxa"/>
            <w:shd w:val="clear" w:color="auto" w:fill="DDDDDD"/>
          </w:tcPr>
          <w:p w:rsidR="00F44C52" w:rsidRDefault="00F44C52"/>
        </w:tc>
        <w:tc>
          <w:tcPr>
            <w:tcW w:w="360" w:type="dxa"/>
            <w:shd w:val="clear" w:color="auto" w:fill="DDDDDD"/>
          </w:tcPr>
          <w:p w:rsidR="00F44C52" w:rsidRDefault="00F44C52">
            <w:pPr>
              <w:jc w:val="right"/>
            </w:pPr>
          </w:p>
        </w:tc>
        <w:tc>
          <w:tcPr>
            <w:tcW w:w="360" w:type="dxa"/>
            <w:shd w:val="clear" w:color="auto" w:fill="DDDDDD"/>
          </w:tcPr>
          <w:p w:rsidR="00F44C52" w:rsidRDefault="00F44C52">
            <w:pPr>
              <w:jc w:val="right"/>
            </w:pPr>
          </w:p>
        </w:tc>
        <w:tc>
          <w:tcPr>
            <w:tcW w:w="360" w:type="dxa"/>
            <w:shd w:val="clear" w:color="auto" w:fill="DDDDDD"/>
          </w:tcPr>
          <w:p w:rsidR="00F44C52" w:rsidRDefault="00F44C52"/>
        </w:tc>
        <w:tc>
          <w:tcPr>
            <w:tcW w:w="1152" w:type="dxa"/>
            <w:shd w:val="clear" w:color="auto" w:fill="DDDDDD"/>
          </w:tcPr>
          <w:p w:rsidR="00F44C52" w:rsidRDefault="00F44C52">
            <w:pPr>
              <w:jc w:val="right"/>
            </w:pPr>
          </w:p>
        </w:tc>
      </w:tr>
      <w:tr w:rsidR="00F44C52">
        <w:tc>
          <w:tcPr>
            <w:tcW w:w="864" w:type="dxa"/>
            <w:shd w:val="clear" w:color="auto" w:fill="EEEEEE"/>
          </w:tcPr>
          <w:p w:rsidR="00F44C52" w:rsidRDefault="00F44C52"/>
        </w:tc>
        <w:tc>
          <w:tcPr>
            <w:tcW w:w="1440" w:type="dxa"/>
            <w:shd w:val="clear" w:color="auto" w:fill="EEEEEE"/>
          </w:tcPr>
          <w:p w:rsidR="00F44C52" w:rsidRDefault="00F44C52"/>
        </w:tc>
        <w:tc>
          <w:tcPr>
            <w:tcW w:w="5472" w:type="dxa"/>
            <w:shd w:val="clear" w:color="auto" w:fill="EEEEEE"/>
          </w:tcPr>
          <w:p w:rsidR="00F44C52" w:rsidRDefault="00F44C52"/>
        </w:tc>
        <w:tc>
          <w:tcPr>
            <w:tcW w:w="4032" w:type="dxa"/>
            <w:shd w:val="clear" w:color="auto" w:fill="EEEEEE"/>
          </w:tcPr>
          <w:p w:rsidR="00F44C52" w:rsidRDefault="00F44C52"/>
        </w:tc>
        <w:tc>
          <w:tcPr>
            <w:tcW w:w="360" w:type="dxa"/>
            <w:shd w:val="clear" w:color="auto" w:fill="EEEEEE"/>
          </w:tcPr>
          <w:p w:rsidR="00F44C52" w:rsidRDefault="00F44C52"/>
        </w:tc>
        <w:tc>
          <w:tcPr>
            <w:tcW w:w="360" w:type="dxa"/>
            <w:shd w:val="clear" w:color="auto" w:fill="EEEEEE"/>
          </w:tcPr>
          <w:p w:rsidR="00F44C52" w:rsidRDefault="00F44C52">
            <w:pPr>
              <w:jc w:val="right"/>
            </w:pPr>
          </w:p>
        </w:tc>
        <w:tc>
          <w:tcPr>
            <w:tcW w:w="360" w:type="dxa"/>
            <w:shd w:val="clear" w:color="auto" w:fill="EEEEEE"/>
          </w:tcPr>
          <w:p w:rsidR="00F44C52" w:rsidRDefault="00F44C52">
            <w:pPr>
              <w:jc w:val="right"/>
            </w:pPr>
          </w:p>
        </w:tc>
        <w:tc>
          <w:tcPr>
            <w:tcW w:w="360" w:type="dxa"/>
            <w:shd w:val="clear" w:color="auto" w:fill="EEEEEE"/>
          </w:tcPr>
          <w:p w:rsidR="00F44C52" w:rsidRDefault="00ED2714">
            <w:r>
              <w:rPr>
                <w:b/>
                <w:color w:val="000000"/>
                <w:sz w:val="20"/>
              </w:rPr>
              <w:t>Sub Total</w:t>
            </w:r>
          </w:p>
        </w:tc>
        <w:tc>
          <w:tcPr>
            <w:tcW w:w="1152" w:type="dxa"/>
            <w:shd w:val="clear" w:color="auto" w:fill="EEEEEE"/>
          </w:tcPr>
          <w:p w:rsidR="00F44C52" w:rsidRDefault="00ED2714">
            <w:pPr>
              <w:jc w:val="right"/>
            </w:pPr>
            <w:r>
              <w:rPr>
                <w:b/>
                <w:color w:val="000000"/>
                <w:sz w:val="20"/>
              </w:rPr>
              <w:t>-</w:t>
            </w:r>
          </w:p>
        </w:tc>
      </w:tr>
      <w:tr w:rsidR="00F44C52">
        <w:tc>
          <w:tcPr>
            <w:tcW w:w="864" w:type="dxa"/>
            <w:shd w:val="clear" w:color="auto" w:fill="DDDDDD"/>
          </w:tcPr>
          <w:p w:rsidR="00F44C52" w:rsidRDefault="00ED2714">
            <w:r>
              <w:rPr>
                <w:b/>
                <w:color w:val="000000"/>
                <w:sz w:val="20"/>
              </w:rPr>
              <w:t>Equipment, Tools, and Supplies</w:t>
            </w:r>
          </w:p>
        </w:tc>
        <w:tc>
          <w:tcPr>
            <w:tcW w:w="1440" w:type="dxa"/>
            <w:shd w:val="clear" w:color="auto" w:fill="DDDDDD"/>
          </w:tcPr>
          <w:p w:rsidR="00F44C52" w:rsidRDefault="00F44C52"/>
        </w:tc>
        <w:tc>
          <w:tcPr>
            <w:tcW w:w="5472" w:type="dxa"/>
            <w:shd w:val="clear" w:color="auto" w:fill="DDDDDD"/>
          </w:tcPr>
          <w:p w:rsidR="00F44C52" w:rsidRDefault="00F44C52"/>
        </w:tc>
        <w:tc>
          <w:tcPr>
            <w:tcW w:w="4032" w:type="dxa"/>
            <w:shd w:val="clear" w:color="auto" w:fill="DDDDDD"/>
          </w:tcPr>
          <w:p w:rsidR="00F44C52" w:rsidRDefault="00F44C52"/>
        </w:tc>
        <w:tc>
          <w:tcPr>
            <w:tcW w:w="360" w:type="dxa"/>
            <w:shd w:val="clear" w:color="auto" w:fill="DDDDDD"/>
          </w:tcPr>
          <w:p w:rsidR="00F44C52" w:rsidRDefault="00F44C52"/>
        </w:tc>
        <w:tc>
          <w:tcPr>
            <w:tcW w:w="360" w:type="dxa"/>
            <w:shd w:val="clear" w:color="auto" w:fill="DDDDDD"/>
          </w:tcPr>
          <w:p w:rsidR="00F44C52" w:rsidRDefault="00F44C52">
            <w:pPr>
              <w:jc w:val="right"/>
            </w:pPr>
          </w:p>
        </w:tc>
        <w:tc>
          <w:tcPr>
            <w:tcW w:w="360" w:type="dxa"/>
            <w:shd w:val="clear" w:color="auto" w:fill="DDDDDD"/>
          </w:tcPr>
          <w:p w:rsidR="00F44C52" w:rsidRDefault="00F44C52">
            <w:pPr>
              <w:jc w:val="right"/>
            </w:pPr>
          </w:p>
        </w:tc>
        <w:tc>
          <w:tcPr>
            <w:tcW w:w="360" w:type="dxa"/>
            <w:shd w:val="clear" w:color="auto" w:fill="DDDDDD"/>
          </w:tcPr>
          <w:p w:rsidR="00F44C52" w:rsidRDefault="00F44C52"/>
        </w:tc>
        <w:tc>
          <w:tcPr>
            <w:tcW w:w="1152" w:type="dxa"/>
            <w:shd w:val="clear" w:color="auto" w:fill="DDDDDD"/>
          </w:tcPr>
          <w:p w:rsidR="00F44C52" w:rsidRDefault="00F44C52">
            <w:pPr>
              <w:jc w:val="right"/>
            </w:pPr>
          </w:p>
        </w:tc>
      </w:tr>
      <w:tr w:rsidR="00F44C52">
        <w:tc>
          <w:tcPr>
            <w:tcW w:w="864" w:type="dxa"/>
          </w:tcPr>
          <w:p w:rsidR="00F44C52" w:rsidRDefault="00F44C52"/>
        </w:tc>
        <w:tc>
          <w:tcPr>
            <w:tcW w:w="1440" w:type="dxa"/>
          </w:tcPr>
          <w:p w:rsidR="00F44C52" w:rsidRDefault="00ED2714">
            <w:r>
              <w:rPr>
                <w:sz w:val="20"/>
              </w:rPr>
              <w:t>Equipment</w:t>
            </w:r>
          </w:p>
        </w:tc>
        <w:tc>
          <w:tcPr>
            <w:tcW w:w="5472" w:type="dxa"/>
          </w:tcPr>
          <w:p w:rsidR="00F44C52" w:rsidRDefault="00ED2714">
            <w:r>
              <w:rPr>
                <w:sz w:val="20"/>
              </w:rPr>
              <w:t xml:space="preserve">Cost of </w:t>
            </w:r>
            <w:r>
              <w:rPr>
                <w:sz w:val="20"/>
              </w:rPr>
              <w:t>two anemometers ($1,000 each), four humidity sensors ($250 each), and data acquisition system ($2,000)</w:t>
            </w:r>
          </w:p>
        </w:tc>
        <w:tc>
          <w:tcPr>
            <w:tcW w:w="4032" w:type="dxa"/>
          </w:tcPr>
          <w:p w:rsidR="00F44C52" w:rsidRDefault="00ED2714">
            <w:r>
              <w:rPr>
                <w:sz w:val="20"/>
              </w:rPr>
              <w:t>To conduct laboratory and field measurements for validating simulation results.</w:t>
            </w:r>
          </w:p>
        </w:tc>
        <w:tc>
          <w:tcPr>
            <w:tcW w:w="360" w:type="dxa"/>
          </w:tcPr>
          <w:p w:rsidR="00F44C52" w:rsidRDefault="00F44C52"/>
        </w:tc>
        <w:tc>
          <w:tcPr>
            <w:tcW w:w="360" w:type="dxa"/>
          </w:tcPr>
          <w:p w:rsidR="00F44C52" w:rsidRDefault="00F44C52">
            <w:pPr>
              <w:jc w:val="right"/>
            </w:pPr>
          </w:p>
        </w:tc>
        <w:tc>
          <w:tcPr>
            <w:tcW w:w="360" w:type="dxa"/>
          </w:tcPr>
          <w:p w:rsidR="00F44C52" w:rsidRDefault="00F44C52">
            <w:pPr>
              <w:jc w:val="right"/>
            </w:pPr>
          </w:p>
        </w:tc>
        <w:tc>
          <w:tcPr>
            <w:tcW w:w="360" w:type="dxa"/>
          </w:tcPr>
          <w:p w:rsidR="00F44C52" w:rsidRDefault="00F44C52"/>
        </w:tc>
        <w:tc>
          <w:tcPr>
            <w:tcW w:w="1152" w:type="dxa"/>
          </w:tcPr>
          <w:p w:rsidR="00F44C52" w:rsidRDefault="00ED2714">
            <w:pPr>
              <w:jc w:val="right"/>
            </w:pPr>
            <w:r>
              <w:rPr>
                <w:sz w:val="20"/>
              </w:rPr>
              <w:t>$5,000</w:t>
            </w:r>
          </w:p>
        </w:tc>
      </w:tr>
      <w:tr w:rsidR="00F44C52">
        <w:tc>
          <w:tcPr>
            <w:tcW w:w="864" w:type="dxa"/>
          </w:tcPr>
          <w:p w:rsidR="00F44C52" w:rsidRDefault="00F44C52"/>
        </w:tc>
        <w:tc>
          <w:tcPr>
            <w:tcW w:w="1440" w:type="dxa"/>
          </w:tcPr>
          <w:p w:rsidR="00F44C52" w:rsidRDefault="00ED2714">
            <w:r>
              <w:rPr>
                <w:sz w:val="20"/>
              </w:rPr>
              <w:t>Tools and Supplies</w:t>
            </w:r>
          </w:p>
        </w:tc>
        <w:tc>
          <w:tcPr>
            <w:tcW w:w="5472" w:type="dxa"/>
          </w:tcPr>
          <w:p w:rsidR="00F44C52" w:rsidRDefault="00ED2714">
            <w:r>
              <w:rPr>
                <w:sz w:val="20"/>
              </w:rPr>
              <w:t xml:space="preserve">Cost of materials for fabricating models </w:t>
            </w:r>
            <w:r>
              <w:rPr>
                <w:sz w:val="20"/>
              </w:rPr>
              <w:t>to be tested in experiments.</w:t>
            </w:r>
          </w:p>
        </w:tc>
        <w:tc>
          <w:tcPr>
            <w:tcW w:w="4032" w:type="dxa"/>
          </w:tcPr>
          <w:p w:rsidR="00F44C52" w:rsidRDefault="00ED2714">
            <w:r>
              <w:rPr>
                <w:sz w:val="20"/>
              </w:rPr>
              <w:t>To conduct laboratory and field measurements for validating simulation results.</w:t>
            </w:r>
          </w:p>
        </w:tc>
        <w:tc>
          <w:tcPr>
            <w:tcW w:w="360" w:type="dxa"/>
          </w:tcPr>
          <w:p w:rsidR="00F44C52" w:rsidRDefault="00F44C52"/>
        </w:tc>
        <w:tc>
          <w:tcPr>
            <w:tcW w:w="360" w:type="dxa"/>
          </w:tcPr>
          <w:p w:rsidR="00F44C52" w:rsidRDefault="00F44C52">
            <w:pPr>
              <w:jc w:val="right"/>
            </w:pPr>
          </w:p>
        </w:tc>
        <w:tc>
          <w:tcPr>
            <w:tcW w:w="360" w:type="dxa"/>
          </w:tcPr>
          <w:p w:rsidR="00F44C52" w:rsidRDefault="00F44C52">
            <w:pPr>
              <w:jc w:val="right"/>
            </w:pPr>
          </w:p>
        </w:tc>
        <w:tc>
          <w:tcPr>
            <w:tcW w:w="360" w:type="dxa"/>
          </w:tcPr>
          <w:p w:rsidR="00F44C52" w:rsidRDefault="00F44C52"/>
        </w:tc>
        <w:tc>
          <w:tcPr>
            <w:tcW w:w="1152" w:type="dxa"/>
          </w:tcPr>
          <w:p w:rsidR="00F44C52" w:rsidRDefault="00ED2714">
            <w:pPr>
              <w:jc w:val="right"/>
            </w:pPr>
            <w:r>
              <w:rPr>
                <w:sz w:val="20"/>
              </w:rPr>
              <w:t>$3,635</w:t>
            </w:r>
          </w:p>
        </w:tc>
      </w:tr>
      <w:tr w:rsidR="00F44C52">
        <w:tc>
          <w:tcPr>
            <w:tcW w:w="864" w:type="dxa"/>
            <w:shd w:val="clear" w:color="auto" w:fill="EEEEEE"/>
          </w:tcPr>
          <w:p w:rsidR="00F44C52" w:rsidRDefault="00F44C52"/>
        </w:tc>
        <w:tc>
          <w:tcPr>
            <w:tcW w:w="1440" w:type="dxa"/>
            <w:shd w:val="clear" w:color="auto" w:fill="EEEEEE"/>
          </w:tcPr>
          <w:p w:rsidR="00F44C52" w:rsidRDefault="00F44C52"/>
        </w:tc>
        <w:tc>
          <w:tcPr>
            <w:tcW w:w="5472" w:type="dxa"/>
            <w:shd w:val="clear" w:color="auto" w:fill="EEEEEE"/>
          </w:tcPr>
          <w:p w:rsidR="00F44C52" w:rsidRDefault="00F44C52"/>
        </w:tc>
        <w:tc>
          <w:tcPr>
            <w:tcW w:w="4032" w:type="dxa"/>
            <w:shd w:val="clear" w:color="auto" w:fill="EEEEEE"/>
          </w:tcPr>
          <w:p w:rsidR="00F44C52" w:rsidRDefault="00F44C52"/>
        </w:tc>
        <w:tc>
          <w:tcPr>
            <w:tcW w:w="360" w:type="dxa"/>
            <w:shd w:val="clear" w:color="auto" w:fill="EEEEEE"/>
          </w:tcPr>
          <w:p w:rsidR="00F44C52" w:rsidRDefault="00F44C52"/>
        </w:tc>
        <w:tc>
          <w:tcPr>
            <w:tcW w:w="360" w:type="dxa"/>
            <w:shd w:val="clear" w:color="auto" w:fill="EEEEEE"/>
          </w:tcPr>
          <w:p w:rsidR="00F44C52" w:rsidRDefault="00F44C52">
            <w:pPr>
              <w:jc w:val="right"/>
            </w:pPr>
          </w:p>
        </w:tc>
        <w:tc>
          <w:tcPr>
            <w:tcW w:w="360" w:type="dxa"/>
            <w:shd w:val="clear" w:color="auto" w:fill="EEEEEE"/>
          </w:tcPr>
          <w:p w:rsidR="00F44C52" w:rsidRDefault="00F44C52">
            <w:pPr>
              <w:jc w:val="right"/>
            </w:pPr>
          </w:p>
        </w:tc>
        <w:tc>
          <w:tcPr>
            <w:tcW w:w="360" w:type="dxa"/>
            <w:shd w:val="clear" w:color="auto" w:fill="EEEEEE"/>
          </w:tcPr>
          <w:p w:rsidR="00F44C52" w:rsidRDefault="00ED2714">
            <w:r>
              <w:rPr>
                <w:b/>
                <w:color w:val="000000"/>
                <w:sz w:val="20"/>
              </w:rPr>
              <w:t>Sub Total</w:t>
            </w:r>
          </w:p>
        </w:tc>
        <w:tc>
          <w:tcPr>
            <w:tcW w:w="1152" w:type="dxa"/>
            <w:shd w:val="clear" w:color="auto" w:fill="EEEEEE"/>
          </w:tcPr>
          <w:p w:rsidR="00F44C52" w:rsidRDefault="00ED2714">
            <w:pPr>
              <w:jc w:val="right"/>
            </w:pPr>
            <w:r>
              <w:rPr>
                <w:b/>
                <w:color w:val="000000"/>
                <w:sz w:val="20"/>
              </w:rPr>
              <w:t>$8,635</w:t>
            </w:r>
          </w:p>
        </w:tc>
      </w:tr>
      <w:tr w:rsidR="00F44C52">
        <w:tc>
          <w:tcPr>
            <w:tcW w:w="864" w:type="dxa"/>
            <w:shd w:val="clear" w:color="auto" w:fill="DDDDDD"/>
          </w:tcPr>
          <w:p w:rsidR="00F44C52" w:rsidRDefault="00ED2714">
            <w:r>
              <w:rPr>
                <w:b/>
                <w:color w:val="000000"/>
                <w:sz w:val="20"/>
              </w:rPr>
              <w:t>Capital Expenditures</w:t>
            </w:r>
          </w:p>
        </w:tc>
        <w:tc>
          <w:tcPr>
            <w:tcW w:w="1440" w:type="dxa"/>
            <w:shd w:val="clear" w:color="auto" w:fill="DDDDDD"/>
          </w:tcPr>
          <w:p w:rsidR="00F44C52" w:rsidRDefault="00F44C52"/>
        </w:tc>
        <w:tc>
          <w:tcPr>
            <w:tcW w:w="5472" w:type="dxa"/>
            <w:shd w:val="clear" w:color="auto" w:fill="DDDDDD"/>
          </w:tcPr>
          <w:p w:rsidR="00F44C52" w:rsidRDefault="00F44C52"/>
        </w:tc>
        <w:tc>
          <w:tcPr>
            <w:tcW w:w="4032" w:type="dxa"/>
            <w:shd w:val="clear" w:color="auto" w:fill="DDDDDD"/>
          </w:tcPr>
          <w:p w:rsidR="00F44C52" w:rsidRDefault="00F44C52"/>
        </w:tc>
        <w:tc>
          <w:tcPr>
            <w:tcW w:w="360" w:type="dxa"/>
            <w:shd w:val="clear" w:color="auto" w:fill="DDDDDD"/>
          </w:tcPr>
          <w:p w:rsidR="00F44C52" w:rsidRDefault="00F44C52"/>
        </w:tc>
        <w:tc>
          <w:tcPr>
            <w:tcW w:w="360" w:type="dxa"/>
            <w:shd w:val="clear" w:color="auto" w:fill="DDDDDD"/>
          </w:tcPr>
          <w:p w:rsidR="00F44C52" w:rsidRDefault="00F44C52">
            <w:pPr>
              <w:jc w:val="right"/>
            </w:pPr>
          </w:p>
        </w:tc>
        <w:tc>
          <w:tcPr>
            <w:tcW w:w="360" w:type="dxa"/>
            <w:shd w:val="clear" w:color="auto" w:fill="DDDDDD"/>
          </w:tcPr>
          <w:p w:rsidR="00F44C52" w:rsidRDefault="00F44C52">
            <w:pPr>
              <w:jc w:val="right"/>
            </w:pPr>
          </w:p>
        </w:tc>
        <w:tc>
          <w:tcPr>
            <w:tcW w:w="360" w:type="dxa"/>
            <w:shd w:val="clear" w:color="auto" w:fill="DDDDDD"/>
          </w:tcPr>
          <w:p w:rsidR="00F44C52" w:rsidRDefault="00F44C52"/>
        </w:tc>
        <w:tc>
          <w:tcPr>
            <w:tcW w:w="1152" w:type="dxa"/>
            <w:shd w:val="clear" w:color="auto" w:fill="DDDDDD"/>
          </w:tcPr>
          <w:p w:rsidR="00F44C52" w:rsidRDefault="00F44C52">
            <w:pPr>
              <w:jc w:val="right"/>
            </w:pPr>
          </w:p>
        </w:tc>
      </w:tr>
      <w:tr w:rsidR="00F44C52">
        <w:tc>
          <w:tcPr>
            <w:tcW w:w="864" w:type="dxa"/>
            <w:shd w:val="clear" w:color="auto" w:fill="EEEEEE"/>
          </w:tcPr>
          <w:p w:rsidR="00F44C52" w:rsidRDefault="00F44C52"/>
        </w:tc>
        <w:tc>
          <w:tcPr>
            <w:tcW w:w="1440" w:type="dxa"/>
            <w:shd w:val="clear" w:color="auto" w:fill="EEEEEE"/>
          </w:tcPr>
          <w:p w:rsidR="00F44C52" w:rsidRDefault="00F44C52"/>
        </w:tc>
        <w:tc>
          <w:tcPr>
            <w:tcW w:w="5472" w:type="dxa"/>
            <w:shd w:val="clear" w:color="auto" w:fill="EEEEEE"/>
          </w:tcPr>
          <w:p w:rsidR="00F44C52" w:rsidRDefault="00F44C52"/>
        </w:tc>
        <w:tc>
          <w:tcPr>
            <w:tcW w:w="4032" w:type="dxa"/>
            <w:shd w:val="clear" w:color="auto" w:fill="EEEEEE"/>
          </w:tcPr>
          <w:p w:rsidR="00F44C52" w:rsidRDefault="00F44C52"/>
        </w:tc>
        <w:tc>
          <w:tcPr>
            <w:tcW w:w="360" w:type="dxa"/>
            <w:shd w:val="clear" w:color="auto" w:fill="EEEEEE"/>
          </w:tcPr>
          <w:p w:rsidR="00F44C52" w:rsidRDefault="00F44C52"/>
        </w:tc>
        <w:tc>
          <w:tcPr>
            <w:tcW w:w="360" w:type="dxa"/>
            <w:shd w:val="clear" w:color="auto" w:fill="EEEEEE"/>
          </w:tcPr>
          <w:p w:rsidR="00F44C52" w:rsidRDefault="00F44C52">
            <w:pPr>
              <w:jc w:val="right"/>
            </w:pPr>
          </w:p>
        </w:tc>
        <w:tc>
          <w:tcPr>
            <w:tcW w:w="360" w:type="dxa"/>
            <w:shd w:val="clear" w:color="auto" w:fill="EEEEEE"/>
          </w:tcPr>
          <w:p w:rsidR="00F44C52" w:rsidRDefault="00F44C52">
            <w:pPr>
              <w:jc w:val="right"/>
            </w:pPr>
          </w:p>
        </w:tc>
        <w:tc>
          <w:tcPr>
            <w:tcW w:w="360" w:type="dxa"/>
            <w:shd w:val="clear" w:color="auto" w:fill="EEEEEE"/>
          </w:tcPr>
          <w:p w:rsidR="00F44C52" w:rsidRDefault="00ED2714">
            <w:r>
              <w:rPr>
                <w:b/>
                <w:color w:val="000000"/>
                <w:sz w:val="20"/>
              </w:rPr>
              <w:t>Sub Total</w:t>
            </w:r>
          </w:p>
        </w:tc>
        <w:tc>
          <w:tcPr>
            <w:tcW w:w="1152" w:type="dxa"/>
            <w:shd w:val="clear" w:color="auto" w:fill="EEEEEE"/>
          </w:tcPr>
          <w:p w:rsidR="00F44C52" w:rsidRDefault="00ED2714">
            <w:pPr>
              <w:jc w:val="right"/>
            </w:pPr>
            <w:r>
              <w:rPr>
                <w:b/>
                <w:color w:val="000000"/>
                <w:sz w:val="20"/>
              </w:rPr>
              <w:t>-</w:t>
            </w:r>
          </w:p>
        </w:tc>
      </w:tr>
      <w:tr w:rsidR="00F44C52">
        <w:tc>
          <w:tcPr>
            <w:tcW w:w="864" w:type="dxa"/>
            <w:shd w:val="clear" w:color="auto" w:fill="DDDDDD"/>
          </w:tcPr>
          <w:p w:rsidR="00F44C52" w:rsidRDefault="00ED2714">
            <w:r>
              <w:rPr>
                <w:b/>
                <w:color w:val="000000"/>
                <w:sz w:val="20"/>
              </w:rPr>
              <w:lastRenderedPageBreak/>
              <w:t>Acquisitions and Stewardship</w:t>
            </w:r>
          </w:p>
        </w:tc>
        <w:tc>
          <w:tcPr>
            <w:tcW w:w="1440" w:type="dxa"/>
            <w:shd w:val="clear" w:color="auto" w:fill="DDDDDD"/>
          </w:tcPr>
          <w:p w:rsidR="00F44C52" w:rsidRDefault="00F44C52"/>
        </w:tc>
        <w:tc>
          <w:tcPr>
            <w:tcW w:w="5472" w:type="dxa"/>
            <w:shd w:val="clear" w:color="auto" w:fill="DDDDDD"/>
          </w:tcPr>
          <w:p w:rsidR="00F44C52" w:rsidRDefault="00F44C52"/>
        </w:tc>
        <w:tc>
          <w:tcPr>
            <w:tcW w:w="4032" w:type="dxa"/>
            <w:shd w:val="clear" w:color="auto" w:fill="DDDDDD"/>
          </w:tcPr>
          <w:p w:rsidR="00F44C52" w:rsidRDefault="00F44C52"/>
        </w:tc>
        <w:tc>
          <w:tcPr>
            <w:tcW w:w="360" w:type="dxa"/>
            <w:shd w:val="clear" w:color="auto" w:fill="DDDDDD"/>
          </w:tcPr>
          <w:p w:rsidR="00F44C52" w:rsidRDefault="00F44C52"/>
        </w:tc>
        <w:tc>
          <w:tcPr>
            <w:tcW w:w="360" w:type="dxa"/>
            <w:shd w:val="clear" w:color="auto" w:fill="DDDDDD"/>
          </w:tcPr>
          <w:p w:rsidR="00F44C52" w:rsidRDefault="00F44C52">
            <w:pPr>
              <w:jc w:val="right"/>
            </w:pPr>
          </w:p>
        </w:tc>
        <w:tc>
          <w:tcPr>
            <w:tcW w:w="360" w:type="dxa"/>
            <w:shd w:val="clear" w:color="auto" w:fill="DDDDDD"/>
          </w:tcPr>
          <w:p w:rsidR="00F44C52" w:rsidRDefault="00F44C52">
            <w:pPr>
              <w:jc w:val="right"/>
            </w:pPr>
          </w:p>
        </w:tc>
        <w:tc>
          <w:tcPr>
            <w:tcW w:w="360" w:type="dxa"/>
            <w:shd w:val="clear" w:color="auto" w:fill="DDDDDD"/>
          </w:tcPr>
          <w:p w:rsidR="00F44C52" w:rsidRDefault="00F44C52"/>
        </w:tc>
        <w:tc>
          <w:tcPr>
            <w:tcW w:w="1152" w:type="dxa"/>
            <w:shd w:val="clear" w:color="auto" w:fill="DDDDDD"/>
          </w:tcPr>
          <w:p w:rsidR="00F44C52" w:rsidRDefault="00F44C52">
            <w:pPr>
              <w:jc w:val="right"/>
            </w:pPr>
          </w:p>
        </w:tc>
      </w:tr>
      <w:tr w:rsidR="00F44C52">
        <w:tc>
          <w:tcPr>
            <w:tcW w:w="864" w:type="dxa"/>
            <w:shd w:val="clear" w:color="auto" w:fill="EEEEEE"/>
          </w:tcPr>
          <w:p w:rsidR="00F44C52" w:rsidRDefault="00F44C52"/>
        </w:tc>
        <w:tc>
          <w:tcPr>
            <w:tcW w:w="1440" w:type="dxa"/>
            <w:shd w:val="clear" w:color="auto" w:fill="EEEEEE"/>
          </w:tcPr>
          <w:p w:rsidR="00F44C52" w:rsidRDefault="00F44C52"/>
        </w:tc>
        <w:tc>
          <w:tcPr>
            <w:tcW w:w="5472" w:type="dxa"/>
            <w:shd w:val="clear" w:color="auto" w:fill="EEEEEE"/>
          </w:tcPr>
          <w:p w:rsidR="00F44C52" w:rsidRDefault="00F44C52"/>
        </w:tc>
        <w:tc>
          <w:tcPr>
            <w:tcW w:w="4032" w:type="dxa"/>
            <w:shd w:val="clear" w:color="auto" w:fill="EEEEEE"/>
          </w:tcPr>
          <w:p w:rsidR="00F44C52" w:rsidRDefault="00F44C52"/>
        </w:tc>
        <w:tc>
          <w:tcPr>
            <w:tcW w:w="360" w:type="dxa"/>
            <w:shd w:val="clear" w:color="auto" w:fill="EEEEEE"/>
          </w:tcPr>
          <w:p w:rsidR="00F44C52" w:rsidRDefault="00F44C52"/>
        </w:tc>
        <w:tc>
          <w:tcPr>
            <w:tcW w:w="360" w:type="dxa"/>
            <w:shd w:val="clear" w:color="auto" w:fill="EEEEEE"/>
          </w:tcPr>
          <w:p w:rsidR="00F44C52" w:rsidRDefault="00F44C52">
            <w:pPr>
              <w:jc w:val="right"/>
            </w:pPr>
          </w:p>
        </w:tc>
        <w:tc>
          <w:tcPr>
            <w:tcW w:w="360" w:type="dxa"/>
            <w:shd w:val="clear" w:color="auto" w:fill="EEEEEE"/>
          </w:tcPr>
          <w:p w:rsidR="00F44C52" w:rsidRDefault="00F44C52">
            <w:pPr>
              <w:jc w:val="right"/>
            </w:pPr>
          </w:p>
        </w:tc>
        <w:tc>
          <w:tcPr>
            <w:tcW w:w="360" w:type="dxa"/>
            <w:shd w:val="clear" w:color="auto" w:fill="EEEEEE"/>
          </w:tcPr>
          <w:p w:rsidR="00F44C52" w:rsidRDefault="00ED2714">
            <w:r>
              <w:rPr>
                <w:b/>
                <w:color w:val="000000"/>
                <w:sz w:val="20"/>
              </w:rPr>
              <w:t>Sub Total</w:t>
            </w:r>
          </w:p>
        </w:tc>
        <w:tc>
          <w:tcPr>
            <w:tcW w:w="1152" w:type="dxa"/>
            <w:shd w:val="clear" w:color="auto" w:fill="EEEEEE"/>
          </w:tcPr>
          <w:p w:rsidR="00F44C52" w:rsidRDefault="00ED2714">
            <w:pPr>
              <w:jc w:val="right"/>
            </w:pPr>
            <w:r>
              <w:rPr>
                <w:b/>
                <w:color w:val="000000"/>
                <w:sz w:val="20"/>
              </w:rPr>
              <w:t>-</w:t>
            </w:r>
          </w:p>
        </w:tc>
      </w:tr>
      <w:tr w:rsidR="00F44C52">
        <w:tc>
          <w:tcPr>
            <w:tcW w:w="864" w:type="dxa"/>
            <w:shd w:val="clear" w:color="auto" w:fill="DDDDDD"/>
          </w:tcPr>
          <w:p w:rsidR="00F44C52" w:rsidRDefault="00ED2714">
            <w:r>
              <w:rPr>
                <w:b/>
                <w:color w:val="000000"/>
                <w:sz w:val="20"/>
              </w:rPr>
              <w:t>Travel In Minnesota</w:t>
            </w:r>
          </w:p>
        </w:tc>
        <w:tc>
          <w:tcPr>
            <w:tcW w:w="1440" w:type="dxa"/>
            <w:shd w:val="clear" w:color="auto" w:fill="DDDDDD"/>
          </w:tcPr>
          <w:p w:rsidR="00F44C52" w:rsidRDefault="00F44C52"/>
        </w:tc>
        <w:tc>
          <w:tcPr>
            <w:tcW w:w="5472" w:type="dxa"/>
            <w:shd w:val="clear" w:color="auto" w:fill="DDDDDD"/>
          </w:tcPr>
          <w:p w:rsidR="00F44C52" w:rsidRDefault="00F44C52"/>
        </w:tc>
        <w:tc>
          <w:tcPr>
            <w:tcW w:w="4032" w:type="dxa"/>
            <w:shd w:val="clear" w:color="auto" w:fill="DDDDDD"/>
          </w:tcPr>
          <w:p w:rsidR="00F44C52" w:rsidRDefault="00F44C52"/>
        </w:tc>
        <w:tc>
          <w:tcPr>
            <w:tcW w:w="360" w:type="dxa"/>
            <w:shd w:val="clear" w:color="auto" w:fill="DDDDDD"/>
          </w:tcPr>
          <w:p w:rsidR="00F44C52" w:rsidRDefault="00F44C52"/>
        </w:tc>
        <w:tc>
          <w:tcPr>
            <w:tcW w:w="360" w:type="dxa"/>
            <w:shd w:val="clear" w:color="auto" w:fill="DDDDDD"/>
          </w:tcPr>
          <w:p w:rsidR="00F44C52" w:rsidRDefault="00F44C52">
            <w:pPr>
              <w:jc w:val="right"/>
            </w:pPr>
          </w:p>
        </w:tc>
        <w:tc>
          <w:tcPr>
            <w:tcW w:w="360" w:type="dxa"/>
            <w:shd w:val="clear" w:color="auto" w:fill="DDDDDD"/>
          </w:tcPr>
          <w:p w:rsidR="00F44C52" w:rsidRDefault="00F44C52">
            <w:pPr>
              <w:jc w:val="right"/>
            </w:pPr>
          </w:p>
        </w:tc>
        <w:tc>
          <w:tcPr>
            <w:tcW w:w="360" w:type="dxa"/>
            <w:shd w:val="clear" w:color="auto" w:fill="DDDDDD"/>
          </w:tcPr>
          <w:p w:rsidR="00F44C52" w:rsidRDefault="00F44C52"/>
        </w:tc>
        <w:tc>
          <w:tcPr>
            <w:tcW w:w="1152" w:type="dxa"/>
            <w:shd w:val="clear" w:color="auto" w:fill="DDDDDD"/>
          </w:tcPr>
          <w:p w:rsidR="00F44C52" w:rsidRDefault="00F44C52">
            <w:pPr>
              <w:jc w:val="right"/>
            </w:pPr>
          </w:p>
        </w:tc>
      </w:tr>
      <w:tr w:rsidR="00F44C52">
        <w:tc>
          <w:tcPr>
            <w:tcW w:w="864" w:type="dxa"/>
          </w:tcPr>
          <w:p w:rsidR="00F44C52" w:rsidRDefault="00F44C52"/>
        </w:tc>
        <w:tc>
          <w:tcPr>
            <w:tcW w:w="1440" w:type="dxa"/>
          </w:tcPr>
          <w:p w:rsidR="00F44C52" w:rsidRDefault="00ED2714">
            <w:r>
              <w:rPr>
                <w:sz w:val="20"/>
              </w:rPr>
              <w:t>Miles/ Meals/ Lodging</w:t>
            </w:r>
          </w:p>
        </w:tc>
        <w:tc>
          <w:tcPr>
            <w:tcW w:w="5472" w:type="dxa"/>
          </w:tcPr>
          <w:p w:rsidR="00F44C52" w:rsidRDefault="00ED2714">
            <w:r>
              <w:rPr>
                <w:sz w:val="20"/>
              </w:rPr>
              <w:t>Field experiment</w:t>
            </w:r>
          </w:p>
        </w:tc>
        <w:tc>
          <w:tcPr>
            <w:tcW w:w="4032" w:type="dxa"/>
          </w:tcPr>
          <w:p w:rsidR="00F44C52" w:rsidRDefault="00ED2714">
            <w:r>
              <w:rPr>
                <w:sz w:val="20"/>
              </w:rPr>
              <w:t>Miles and meals to conduct field experiments</w:t>
            </w:r>
          </w:p>
        </w:tc>
        <w:tc>
          <w:tcPr>
            <w:tcW w:w="360" w:type="dxa"/>
          </w:tcPr>
          <w:p w:rsidR="00F44C52" w:rsidRDefault="00F44C52"/>
        </w:tc>
        <w:tc>
          <w:tcPr>
            <w:tcW w:w="360" w:type="dxa"/>
          </w:tcPr>
          <w:p w:rsidR="00F44C52" w:rsidRDefault="00F44C52">
            <w:pPr>
              <w:jc w:val="right"/>
            </w:pPr>
          </w:p>
        </w:tc>
        <w:tc>
          <w:tcPr>
            <w:tcW w:w="360" w:type="dxa"/>
          </w:tcPr>
          <w:p w:rsidR="00F44C52" w:rsidRDefault="00F44C52">
            <w:pPr>
              <w:jc w:val="right"/>
            </w:pPr>
          </w:p>
        </w:tc>
        <w:tc>
          <w:tcPr>
            <w:tcW w:w="360" w:type="dxa"/>
          </w:tcPr>
          <w:p w:rsidR="00F44C52" w:rsidRDefault="00F44C52"/>
        </w:tc>
        <w:tc>
          <w:tcPr>
            <w:tcW w:w="1152" w:type="dxa"/>
          </w:tcPr>
          <w:p w:rsidR="00F44C52" w:rsidRDefault="00ED2714">
            <w:pPr>
              <w:jc w:val="right"/>
            </w:pPr>
            <w:r>
              <w:rPr>
                <w:sz w:val="20"/>
              </w:rPr>
              <w:t>$750</w:t>
            </w:r>
          </w:p>
        </w:tc>
      </w:tr>
      <w:tr w:rsidR="00F44C52">
        <w:tc>
          <w:tcPr>
            <w:tcW w:w="864" w:type="dxa"/>
            <w:shd w:val="clear" w:color="auto" w:fill="EEEEEE"/>
          </w:tcPr>
          <w:p w:rsidR="00F44C52" w:rsidRDefault="00F44C52"/>
        </w:tc>
        <w:tc>
          <w:tcPr>
            <w:tcW w:w="1440" w:type="dxa"/>
            <w:shd w:val="clear" w:color="auto" w:fill="EEEEEE"/>
          </w:tcPr>
          <w:p w:rsidR="00F44C52" w:rsidRDefault="00F44C52"/>
        </w:tc>
        <w:tc>
          <w:tcPr>
            <w:tcW w:w="5472" w:type="dxa"/>
            <w:shd w:val="clear" w:color="auto" w:fill="EEEEEE"/>
          </w:tcPr>
          <w:p w:rsidR="00F44C52" w:rsidRDefault="00F44C52"/>
        </w:tc>
        <w:tc>
          <w:tcPr>
            <w:tcW w:w="4032" w:type="dxa"/>
            <w:shd w:val="clear" w:color="auto" w:fill="EEEEEE"/>
          </w:tcPr>
          <w:p w:rsidR="00F44C52" w:rsidRDefault="00F44C52"/>
        </w:tc>
        <w:tc>
          <w:tcPr>
            <w:tcW w:w="360" w:type="dxa"/>
            <w:shd w:val="clear" w:color="auto" w:fill="EEEEEE"/>
          </w:tcPr>
          <w:p w:rsidR="00F44C52" w:rsidRDefault="00F44C52"/>
        </w:tc>
        <w:tc>
          <w:tcPr>
            <w:tcW w:w="360" w:type="dxa"/>
            <w:shd w:val="clear" w:color="auto" w:fill="EEEEEE"/>
          </w:tcPr>
          <w:p w:rsidR="00F44C52" w:rsidRDefault="00F44C52">
            <w:pPr>
              <w:jc w:val="right"/>
            </w:pPr>
          </w:p>
        </w:tc>
        <w:tc>
          <w:tcPr>
            <w:tcW w:w="360" w:type="dxa"/>
            <w:shd w:val="clear" w:color="auto" w:fill="EEEEEE"/>
          </w:tcPr>
          <w:p w:rsidR="00F44C52" w:rsidRDefault="00F44C52">
            <w:pPr>
              <w:jc w:val="right"/>
            </w:pPr>
          </w:p>
        </w:tc>
        <w:tc>
          <w:tcPr>
            <w:tcW w:w="360" w:type="dxa"/>
            <w:shd w:val="clear" w:color="auto" w:fill="EEEEEE"/>
          </w:tcPr>
          <w:p w:rsidR="00F44C52" w:rsidRDefault="00ED2714">
            <w:r>
              <w:rPr>
                <w:b/>
                <w:color w:val="000000"/>
                <w:sz w:val="20"/>
              </w:rPr>
              <w:t>Sub Total</w:t>
            </w:r>
          </w:p>
        </w:tc>
        <w:tc>
          <w:tcPr>
            <w:tcW w:w="1152" w:type="dxa"/>
            <w:shd w:val="clear" w:color="auto" w:fill="EEEEEE"/>
          </w:tcPr>
          <w:p w:rsidR="00F44C52" w:rsidRDefault="00ED2714">
            <w:pPr>
              <w:jc w:val="right"/>
            </w:pPr>
            <w:r>
              <w:rPr>
                <w:b/>
                <w:color w:val="000000"/>
                <w:sz w:val="20"/>
              </w:rPr>
              <w:t>$750</w:t>
            </w:r>
          </w:p>
        </w:tc>
      </w:tr>
      <w:tr w:rsidR="00F44C52">
        <w:tc>
          <w:tcPr>
            <w:tcW w:w="864" w:type="dxa"/>
            <w:shd w:val="clear" w:color="auto" w:fill="DDDDDD"/>
          </w:tcPr>
          <w:p w:rsidR="00F44C52" w:rsidRDefault="00ED2714">
            <w:r>
              <w:rPr>
                <w:b/>
                <w:color w:val="000000"/>
                <w:sz w:val="20"/>
              </w:rPr>
              <w:t>Travel Outside Minnesota</w:t>
            </w:r>
          </w:p>
        </w:tc>
        <w:tc>
          <w:tcPr>
            <w:tcW w:w="1440" w:type="dxa"/>
            <w:shd w:val="clear" w:color="auto" w:fill="DDDDDD"/>
          </w:tcPr>
          <w:p w:rsidR="00F44C52" w:rsidRDefault="00F44C52"/>
        </w:tc>
        <w:tc>
          <w:tcPr>
            <w:tcW w:w="5472" w:type="dxa"/>
            <w:shd w:val="clear" w:color="auto" w:fill="DDDDDD"/>
          </w:tcPr>
          <w:p w:rsidR="00F44C52" w:rsidRDefault="00F44C52"/>
        </w:tc>
        <w:tc>
          <w:tcPr>
            <w:tcW w:w="4032" w:type="dxa"/>
            <w:shd w:val="clear" w:color="auto" w:fill="DDDDDD"/>
          </w:tcPr>
          <w:p w:rsidR="00F44C52" w:rsidRDefault="00F44C52"/>
        </w:tc>
        <w:tc>
          <w:tcPr>
            <w:tcW w:w="360" w:type="dxa"/>
            <w:shd w:val="clear" w:color="auto" w:fill="DDDDDD"/>
          </w:tcPr>
          <w:p w:rsidR="00F44C52" w:rsidRDefault="00F44C52"/>
        </w:tc>
        <w:tc>
          <w:tcPr>
            <w:tcW w:w="360" w:type="dxa"/>
            <w:shd w:val="clear" w:color="auto" w:fill="DDDDDD"/>
          </w:tcPr>
          <w:p w:rsidR="00F44C52" w:rsidRDefault="00F44C52">
            <w:pPr>
              <w:jc w:val="right"/>
            </w:pPr>
          </w:p>
        </w:tc>
        <w:tc>
          <w:tcPr>
            <w:tcW w:w="360" w:type="dxa"/>
            <w:shd w:val="clear" w:color="auto" w:fill="DDDDDD"/>
          </w:tcPr>
          <w:p w:rsidR="00F44C52" w:rsidRDefault="00F44C52">
            <w:pPr>
              <w:jc w:val="right"/>
            </w:pPr>
          </w:p>
        </w:tc>
        <w:tc>
          <w:tcPr>
            <w:tcW w:w="360" w:type="dxa"/>
            <w:shd w:val="clear" w:color="auto" w:fill="DDDDDD"/>
          </w:tcPr>
          <w:p w:rsidR="00F44C52" w:rsidRDefault="00F44C52"/>
        </w:tc>
        <w:tc>
          <w:tcPr>
            <w:tcW w:w="1152" w:type="dxa"/>
            <w:shd w:val="clear" w:color="auto" w:fill="DDDDDD"/>
          </w:tcPr>
          <w:p w:rsidR="00F44C52" w:rsidRDefault="00F44C52">
            <w:pPr>
              <w:jc w:val="right"/>
            </w:pPr>
          </w:p>
        </w:tc>
      </w:tr>
      <w:tr w:rsidR="00F44C52">
        <w:tc>
          <w:tcPr>
            <w:tcW w:w="864" w:type="dxa"/>
            <w:shd w:val="clear" w:color="auto" w:fill="EEEEEE"/>
          </w:tcPr>
          <w:p w:rsidR="00F44C52" w:rsidRDefault="00F44C52"/>
        </w:tc>
        <w:tc>
          <w:tcPr>
            <w:tcW w:w="1440" w:type="dxa"/>
            <w:shd w:val="clear" w:color="auto" w:fill="EEEEEE"/>
          </w:tcPr>
          <w:p w:rsidR="00F44C52" w:rsidRDefault="00F44C52"/>
        </w:tc>
        <w:tc>
          <w:tcPr>
            <w:tcW w:w="5472" w:type="dxa"/>
            <w:shd w:val="clear" w:color="auto" w:fill="EEEEEE"/>
          </w:tcPr>
          <w:p w:rsidR="00F44C52" w:rsidRDefault="00F44C52"/>
        </w:tc>
        <w:tc>
          <w:tcPr>
            <w:tcW w:w="4032" w:type="dxa"/>
            <w:shd w:val="clear" w:color="auto" w:fill="EEEEEE"/>
          </w:tcPr>
          <w:p w:rsidR="00F44C52" w:rsidRDefault="00F44C52"/>
        </w:tc>
        <w:tc>
          <w:tcPr>
            <w:tcW w:w="360" w:type="dxa"/>
            <w:shd w:val="clear" w:color="auto" w:fill="EEEEEE"/>
          </w:tcPr>
          <w:p w:rsidR="00F44C52" w:rsidRDefault="00F44C52"/>
        </w:tc>
        <w:tc>
          <w:tcPr>
            <w:tcW w:w="360" w:type="dxa"/>
            <w:shd w:val="clear" w:color="auto" w:fill="EEEEEE"/>
          </w:tcPr>
          <w:p w:rsidR="00F44C52" w:rsidRDefault="00F44C52">
            <w:pPr>
              <w:jc w:val="right"/>
            </w:pPr>
          </w:p>
        </w:tc>
        <w:tc>
          <w:tcPr>
            <w:tcW w:w="360" w:type="dxa"/>
            <w:shd w:val="clear" w:color="auto" w:fill="EEEEEE"/>
          </w:tcPr>
          <w:p w:rsidR="00F44C52" w:rsidRDefault="00F44C52">
            <w:pPr>
              <w:jc w:val="right"/>
            </w:pPr>
          </w:p>
        </w:tc>
        <w:tc>
          <w:tcPr>
            <w:tcW w:w="360" w:type="dxa"/>
            <w:shd w:val="clear" w:color="auto" w:fill="EEEEEE"/>
          </w:tcPr>
          <w:p w:rsidR="00F44C52" w:rsidRDefault="00ED2714">
            <w:r>
              <w:rPr>
                <w:b/>
                <w:color w:val="000000"/>
                <w:sz w:val="20"/>
              </w:rPr>
              <w:t>Sub Total</w:t>
            </w:r>
          </w:p>
        </w:tc>
        <w:tc>
          <w:tcPr>
            <w:tcW w:w="1152" w:type="dxa"/>
            <w:shd w:val="clear" w:color="auto" w:fill="EEEEEE"/>
          </w:tcPr>
          <w:p w:rsidR="00F44C52" w:rsidRDefault="00ED2714">
            <w:pPr>
              <w:jc w:val="right"/>
            </w:pPr>
            <w:r>
              <w:rPr>
                <w:b/>
                <w:color w:val="000000"/>
                <w:sz w:val="20"/>
              </w:rPr>
              <w:t>-</w:t>
            </w:r>
          </w:p>
        </w:tc>
      </w:tr>
      <w:tr w:rsidR="00F44C52">
        <w:tc>
          <w:tcPr>
            <w:tcW w:w="864" w:type="dxa"/>
            <w:shd w:val="clear" w:color="auto" w:fill="DDDDDD"/>
          </w:tcPr>
          <w:p w:rsidR="00F44C52" w:rsidRDefault="00ED2714">
            <w:r>
              <w:rPr>
                <w:b/>
                <w:color w:val="000000"/>
                <w:sz w:val="20"/>
              </w:rPr>
              <w:t>Printing and Publication</w:t>
            </w:r>
          </w:p>
        </w:tc>
        <w:tc>
          <w:tcPr>
            <w:tcW w:w="1440" w:type="dxa"/>
            <w:shd w:val="clear" w:color="auto" w:fill="DDDDDD"/>
          </w:tcPr>
          <w:p w:rsidR="00F44C52" w:rsidRDefault="00F44C52"/>
        </w:tc>
        <w:tc>
          <w:tcPr>
            <w:tcW w:w="5472" w:type="dxa"/>
            <w:shd w:val="clear" w:color="auto" w:fill="DDDDDD"/>
          </w:tcPr>
          <w:p w:rsidR="00F44C52" w:rsidRDefault="00F44C52"/>
        </w:tc>
        <w:tc>
          <w:tcPr>
            <w:tcW w:w="4032" w:type="dxa"/>
            <w:shd w:val="clear" w:color="auto" w:fill="DDDDDD"/>
          </w:tcPr>
          <w:p w:rsidR="00F44C52" w:rsidRDefault="00F44C52"/>
        </w:tc>
        <w:tc>
          <w:tcPr>
            <w:tcW w:w="360" w:type="dxa"/>
            <w:shd w:val="clear" w:color="auto" w:fill="DDDDDD"/>
          </w:tcPr>
          <w:p w:rsidR="00F44C52" w:rsidRDefault="00F44C52"/>
        </w:tc>
        <w:tc>
          <w:tcPr>
            <w:tcW w:w="360" w:type="dxa"/>
            <w:shd w:val="clear" w:color="auto" w:fill="DDDDDD"/>
          </w:tcPr>
          <w:p w:rsidR="00F44C52" w:rsidRDefault="00F44C52">
            <w:pPr>
              <w:jc w:val="right"/>
            </w:pPr>
          </w:p>
        </w:tc>
        <w:tc>
          <w:tcPr>
            <w:tcW w:w="360" w:type="dxa"/>
            <w:shd w:val="clear" w:color="auto" w:fill="DDDDDD"/>
          </w:tcPr>
          <w:p w:rsidR="00F44C52" w:rsidRDefault="00F44C52">
            <w:pPr>
              <w:jc w:val="right"/>
            </w:pPr>
          </w:p>
        </w:tc>
        <w:tc>
          <w:tcPr>
            <w:tcW w:w="360" w:type="dxa"/>
            <w:shd w:val="clear" w:color="auto" w:fill="DDDDDD"/>
          </w:tcPr>
          <w:p w:rsidR="00F44C52" w:rsidRDefault="00F44C52"/>
        </w:tc>
        <w:tc>
          <w:tcPr>
            <w:tcW w:w="1152" w:type="dxa"/>
            <w:shd w:val="clear" w:color="auto" w:fill="DDDDDD"/>
          </w:tcPr>
          <w:p w:rsidR="00F44C52" w:rsidRDefault="00F44C52">
            <w:pPr>
              <w:jc w:val="right"/>
            </w:pPr>
          </w:p>
        </w:tc>
      </w:tr>
      <w:tr w:rsidR="00F44C52">
        <w:tc>
          <w:tcPr>
            <w:tcW w:w="864" w:type="dxa"/>
            <w:shd w:val="clear" w:color="auto" w:fill="EEEEEE"/>
          </w:tcPr>
          <w:p w:rsidR="00F44C52" w:rsidRDefault="00F44C52"/>
        </w:tc>
        <w:tc>
          <w:tcPr>
            <w:tcW w:w="1440" w:type="dxa"/>
            <w:shd w:val="clear" w:color="auto" w:fill="EEEEEE"/>
          </w:tcPr>
          <w:p w:rsidR="00F44C52" w:rsidRDefault="00F44C52"/>
        </w:tc>
        <w:tc>
          <w:tcPr>
            <w:tcW w:w="5472" w:type="dxa"/>
            <w:shd w:val="clear" w:color="auto" w:fill="EEEEEE"/>
          </w:tcPr>
          <w:p w:rsidR="00F44C52" w:rsidRDefault="00F44C52"/>
        </w:tc>
        <w:tc>
          <w:tcPr>
            <w:tcW w:w="4032" w:type="dxa"/>
            <w:shd w:val="clear" w:color="auto" w:fill="EEEEEE"/>
          </w:tcPr>
          <w:p w:rsidR="00F44C52" w:rsidRDefault="00F44C52"/>
        </w:tc>
        <w:tc>
          <w:tcPr>
            <w:tcW w:w="360" w:type="dxa"/>
            <w:shd w:val="clear" w:color="auto" w:fill="EEEEEE"/>
          </w:tcPr>
          <w:p w:rsidR="00F44C52" w:rsidRDefault="00F44C52"/>
        </w:tc>
        <w:tc>
          <w:tcPr>
            <w:tcW w:w="360" w:type="dxa"/>
            <w:shd w:val="clear" w:color="auto" w:fill="EEEEEE"/>
          </w:tcPr>
          <w:p w:rsidR="00F44C52" w:rsidRDefault="00F44C52">
            <w:pPr>
              <w:jc w:val="right"/>
            </w:pPr>
          </w:p>
        </w:tc>
        <w:tc>
          <w:tcPr>
            <w:tcW w:w="360" w:type="dxa"/>
            <w:shd w:val="clear" w:color="auto" w:fill="EEEEEE"/>
          </w:tcPr>
          <w:p w:rsidR="00F44C52" w:rsidRDefault="00F44C52">
            <w:pPr>
              <w:jc w:val="right"/>
            </w:pPr>
          </w:p>
        </w:tc>
        <w:tc>
          <w:tcPr>
            <w:tcW w:w="360" w:type="dxa"/>
            <w:shd w:val="clear" w:color="auto" w:fill="EEEEEE"/>
          </w:tcPr>
          <w:p w:rsidR="00F44C52" w:rsidRDefault="00ED2714">
            <w:r>
              <w:rPr>
                <w:b/>
                <w:color w:val="000000"/>
                <w:sz w:val="20"/>
              </w:rPr>
              <w:t>Sub Total</w:t>
            </w:r>
          </w:p>
        </w:tc>
        <w:tc>
          <w:tcPr>
            <w:tcW w:w="1152" w:type="dxa"/>
            <w:shd w:val="clear" w:color="auto" w:fill="EEEEEE"/>
          </w:tcPr>
          <w:p w:rsidR="00F44C52" w:rsidRDefault="00ED2714">
            <w:pPr>
              <w:jc w:val="right"/>
            </w:pPr>
            <w:r>
              <w:rPr>
                <w:b/>
                <w:color w:val="000000"/>
                <w:sz w:val="20"/>
              </w:rPr>
              <w:t>-</w:t>
            </w:r>
          </w:p>
        </w:tc>
      </w:tr>
      <w:tr w:rsidR="00F44C52">
        <w:tc>
          <w:tcPr>
            <w:tcW w:w="864" w:type="dxa"/>
            <w:shd w:val="clear" w:color="auto" w:fill="DDDDDD"/>
          </w:tcPr>
          <w:p w:rsidR="00F44C52" w:rsidRDefault="00ED2714">
            <w:r>
              <w:rPr>
                <w:b/>
                <w:color w:val="000000"/>
                <w:sz w:val="20"/>
              </w:rPr>
              <w:t>Other Expenses</w:t>
            </w:r>
          </w:p>
        </w:tc>
        <w:tc>
          <w:tcPr>
            <w:tcW w:w="1440" w:type="dxa"/>
            <w:shd w:val="clear" w:color="auto" w:fill="DDDDDD"/>
          </w:tcPr>
          <w:p w:rsidR="00F44C52" w:rsidRDefault="00F44C52"/>
        </w:tc>
        <w:tc>
          <w:tcPr>
            <w:tcW w:w="5472" w:type="dxa"/>
            <w:shd w:val="clear" w:color="auto" w:fill="DDDDDD"/>
          </w:tcPr>
          <w:p w:rsidR="00F44C52" w:rsidRDefault="00F44C52"/>
        </w:tc>
        <w:tc>
          <w:tcPr>
            <w:tcW w:w="4032" w:type="dxa"/>
            <w:shd w:val="clear" w:color="auto" w:fill="DDDDDD"/>
          </w:tcPr>
          <w:p w:rsidR="00F44C52" w:rsidRDefault="00F44C52"/>
        </w:tc>
        <w:tc>
          <w:tcPr>
            <w:tcW w:w="360" w:type="dxa"/>
            <w:shd w:val="clear" w:color="auto" w:fill="DDDDDD"/>
          </w:tcPr>
          <w:p w:rsidR="00F44C52" w:rsidRDefault="00F44C52"/>
        </w:tc>
        <w:tc>
          <w:tcPr>
            <w:tcW w:w="360" w:type="dxa"/>
            <w:shd w:val="clear" w:color="auto" w:fill="DDDDDD"/>
          </w:tcPr>
          <w:p w:rsidR="00F44C52" w:rsidRDefault="00F44C52">
            <w:pPr>
              <w:jc w:val="right"/>
            </w:pPr>
          </w:p>
        </w:tc>
        <w:tc>
          <w:tcPr>
            <w:tcW w:w="360" w:type="dxa"/>
            <w:shd w:val="clear" w:color="auto" w:fill="DDDDDD"/>
          </w:tcPr>
          <w:p w:rsidR="00F44C52" w:rsidRDefault="00F44C52">
            <w:pPr>
              <w:jc w:val="right"/>
            </w:pPr>
          </w:p>
        </w:tc>
        <w:tc>
          <w:tcPr>
            <w:tcW w:w="360" w:type="dxa"/>
            <w:shd w:val="clear" w:color="auto" w:fill="DDDDDD"/>
          </w:tcPr>
          <w:p w:rsidR="00F44C52" w:rsidRDefault="00F44C52"/>
        </w:tc>
        <w:tc>
          <w:tcPr>
            <w:tcW w:w="1152" w:type="dxa"/>
            <w:shd w:val="clear" w:color="auto" w:fill="DDDDDD"/>
          </w:tcPr>
          <w:p w:rsidR="00F44C52" w:rsidRDefault="00F44C52">
            <w:pPr>
              <w:jc w:val="right"/>
            </w:pPr>
          </w:p>
        </w:tc>
      </w:tr>
      <w:tr w:rsidR="00F44C52">
        <w:tc>
          <w:tcPr>
            <w:tcW w:w="864" w:type="dxa"/>
            <w:shd w:val="clear" w:color="auto" w:fill="EEEEEE"/>
          </w:tcPr>
          <w:p w:rsidR="00F44C52" w:rsidRDefault="00F44C52"/>
        </w:tc>
        <w:tc>
          <w:tcPr>
            <w:tcW w:w="1440" w:type="dxa"/>
            <w:shd w:val="clear" w:color="auto" w:fill="EEEEEE"/>
          </w:tcPr>
          <w:p w:rsidR="00F44C52" w:rsidRDefault="00F44C52"/>
        </w:tc>
        <w:tc>
          <w:tcPr>
            <w:tcW w:w="5472" w:type="dxa"/>
            <w:shd w:val="clear" w:color="auto" w:fill="EEEEEE"/>
          </w:tcPr>
          <w:p w:rsidR="00F44C52" w:rsidRDefault="00F44C52"/>
        </w:tc>
        <w:tc>
          <w:tcPr>
            <w:tcW w:w="4032" w:type="dxa"/>
            <w:shd w:val="clear" w:color="auto" w:fill="EEEEEE"/>
          </w:tcPr>
          <w:p w:rsidR="00F44C52" w:rsidRDefault="00F44C52"/>
        </w:tc>
        <w:tc>
          <w:tcPr>
            <w:tcW w:w="360" w:type="dxa"/>
            <w:shd w:val="clear" w:color="auto" w:fill="EEEEEE"/>
          </w:tcPr>
          <w:p w:rsidR="00F44C52" w:rsidRDefault="00F44C52"/>
        </w:tc>
        <w:tc>
          <w:tcPr>
            <w:tcW w:w="360" w:type="dxa"/>
            <w:shd w:val="clear" w:color="auto" w:fill="EEEEEE"/>
          </w:tcPr>
          <w:p w:rsidR="00F44C52" w:rsidRDefault="00F44C52">
            <w:pPr>
              <w:jc w:val="right"/>
            </w:pPr>
          </w:p>
        </w:tc>
        <w:tc>
          <w:tcPr>
            <w:tcW w:w="360" w:type="dxa"/>
            <w:shd w:val="clear" w:color="auto" w:fill="EEEEEE"/>
          </w:tcPr>
          <w:p w:rsidR="00F44C52" w:rsidRDefault="00F44C52">
            <w:pPr>
              <w:jc w:val="right"/>
            </w:pPr>
          </w:p>
        </w:tc>
        <w:tc>
          <w:tcPr>
            <w:tcW w:w="360" w:type="dxa"/>
            <w:shd w:val="clear" w:color="auto" w:fill="EEEEEE"/>
          </w:tcPr>
          <w:p w:rsidR="00F44C52" w:rsidRDefault="00ED2714">
            <w:r>
              <w:rPr>
                <w:b/>
                <w:color w:val="000000"/>
                <w:sz w:val="20"/>
              </w:rPr>
              <w:t>Sub Total</w:t>
            </w:r>
          </w:p>
        </w:tc>
        <w:tc>
          <w:tcPr>
            <w:tcW w:w="1152" w:type="dxa"/>
            <w:shd w:val="clear" w:color="auto" w:fill="EEEEEE"/>
          </w:tcPr>
          <w:p w:rsidR="00F44C52" w:rsidRDefault="00ED2714">
            <w:pPr>
              <w:jc w:val="right"/>
            </w:pPr>
            <w:r>
              <w:rPr>
                <w:b/>
                <w:color w:val="000000"/>
                <w:sz w:val="20"/>
              </w:rPr>
              <w:t>-</w:t>
            </w:r>
          </w:p>
        </w:tc>
      </w:tr>
      <w:tr w:rsidR="00F44C52">
        <w:tc>
          <w:tcPr>
            <w:tcW w:w="864" w:type="dxa"/>
            <w:shd w:val="clear" w:color="auto" w:fill="DBE4FF"/>
          </w:tcPr>
          <w:p w:rsidR="00F44C52" w:rsidRDefault="00F44C52"/>
        </w:tc>
        <w:tc>
          <w:tcPr>
            <w:tcW w:w="1440" w:type="dxa"/>
            <w:shd w:val="clear" w:color="auto" w:fill="DBE4FF"/>
          </w:tcPr>
          <w:p w:rsidR="00F44C52" w:rsidRDefault="00F44C52"/>
        </w:tc>
        <w:tc>
          <w:tcPr>
            <w:tcW w:w="5472" w:type="dxa"/>
            <w:shd w:val="clear" w:color="auto" w:fill="DBE4FF"/>
          </w:tcPr>
          <w:p w:rsidR="00F44C52" w:rsidRDefault="00F44C52"/>
        </w:tc>
        <w:tc>
          <w:tcPr>
            <w:tcW w:w="4032" w:type="dxa"/>
            <w:shd w:val="clear" w:color="auto" w:fill="DBE4FF"/>
          </w:tcPr>
          <w:p w:rsidR="00F44C52" w:rsidRDefault="00F44C52"/>
        </w:tc>
        <w:tc>
          <w:tcPr>
            <w:tcW w:w="360" w:type="dxa"/>
            <w:shd w:val="clear" w:color="auto" w:fill="DBE4FF"/>
          </w:tcPr>
          <w:p w:rsidR="00F44C52" w:rsidRDefault="00F44C52"/>
        </w:tc>
        <w:tc>
          <w:tcPr>
            <w:tcW w:w="360" w:type="dxa"/>
            <w:shd w:val="clear" w:color="auto" w:fill="DBE4FF"/>
          </w:tcPr>
          <w:p w:rsidR="00F44C52" w:rsidRDefault="00F44C52">
            <w:pPr>
              <w:jc w:val="right"/>
            </w:pPr>
          </w:p>
        </w:tc>
        <w:tc>
          <w:tcPr>
            <w:tcW w:w="360" w:type="dxa"/>
            <w:shd w:val="clear" w:color="auto" w:fill="DBE4FF"/>
          </w:tcPr>
          <w:p w:rsidR="00F44C52" w:rsidRDefault="00F44C52">
            <w:pPr>
              <w:jc w:val="right"/>
            </w:pPr>
          </w:p>
        </w:tc>
        <w:tc>
          <w:tcPr>
            <w:tcW w:w="360" w:type="dxa"/>
            <w:shd w:val="clear" w:color="auto" w:fill="DBE4FF"/>
          </w:tcPr>
          <w:p w:rsidR="00F44C52" w:rsidRDefault="00ED2714">
            <w:r>
              <w:rPr>
                <w:b/>
                <w:color w:val="000000"/>
                <w:sz w:val="20"/>
              </w:rPr>
              <w:t>Grand Total</w:t>
            </w:r>
          </w:p>
        </w:tc>
        <w:tc>
          <w:tcPr>
            <w:tcW w:w="1152" w:type="dxa"/>
            <w:shd w:val="clear" w:color="auto" w:fill="DBE4FF"/>
          </w:tcPr>
          <w:p w:rsidR="00F44C52" w:rsidRDefault="00ED2714">
            <w:pPr>
              <w:jc w:val="right"/>
            </w:pPr>
            <w:r>
              <w:rPr>
                <w:b/>
                <w:color w:val="000000"/>
                <w:sz w:val="20"/>
              </w:rPr>
              <w:t>$318,000</w:t>
            </w:r>
          </w:p>
        </w:tc>
      </w:tr>
    </w:tbl>
    <w:p w:rsidR="00F44C52" w:rsidRDefault="00ED2714">
      <w:r>
        <w:br w:type="page"/>
      </w:r>
    </w:p>
    <w:p w:rsidR="00F44C52" w:rsidRDefault="00ED2714">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F44C52">
        <w:tc>
          <w:tcPr>
            <w:tcW w:w="1800" w:type="dxa"/>
            <w:shd w:val="clear" w:color="auto" w:fill="BDCAFF"/>
          </w:tcPr>
          <w:p w:rsidR="00F44C52" w:rsidRDefault="00ED2714">
            <w:r>
              <w:rPr>
                <w:b/>
                <w:color w:val="000000"/>
                <w:sz w:val="20"/>
              </w:rPr>
              <w:t>Category/Name</w:t>
            </w:r>
          </w:p>
        </w:tc>
        <w:tc>
          <w:tcPr>
            <w:tcW w:w="1800" w:type="dxa"/>
            <w:shd w:val="clear" w:color="auto" w:fill="BDCAFF"/>
          </w:tcPr>
          <w:p w:rsidR="00F44C52" w:rsidRDefault="00ED2714">
            <w:r>
              <w:rPr>
                <w:b/>
                <w:color w:val="000000"/>
                <w:sz w:val="20"/>
              </w:rPr>
              <w:t>Subcategory or Type</w:t>
            </w:r>
          </w:p>
        </w:tc>
        <w:tc>
          <w:tcPr>
            <w:tcW w:w="3240" w:type="dxa"/>
            <w:shd w:val="clear" w:color="auto" w:fill="BDCAFF"/>
          </w:tcPr>
          <w:p w:rsidR="00F44C52" w:rsidRDefault="00ED2714">
            <w:r>
              <w:rPr>
                <w:b/>
                <w:color w:val="000000"/>
                <w:sz w:val="20"/>
              </w:rPr>
              <w:t>Description</w:t>
            </w:r>
          </w:p>
        </w:tc>
        <w:tc>
          <w:tcPr>
            <w:tcW w:w="7560" w:type="dxa"/>
            <w:shd w:val="clear" w:color="auto" w:fill="BDCAFF"/>
          </w:tcPr>
          <w:p w:rsidR="00F44C52" w:rsidRDefault="00ED2714">
            <w:r>
              <w:rPr>
                <w:b/>
                <w:color w:val="000000"/>
                <w:sz w:val="20"/>
              </w:rPr>
              <w:t>Justification Ineligible Expense or Classified Staff Request</w:t>
            </w:r>
          </w:p>
        </w:tc>
      </w:tr>
    </w:tbl>
    <w:p w:rsidR="00F44C52" w:rsidRDefault="00ED2714">
      <w:r>
        <w:br w:type="page"/>
      </w:r>
    </w:p>
    <w:p w:rsidR="00F44C52" w:rsidRDefault="00ED2714">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F44C52">
        <w:tc>
          <w:tcPr>
            <w:tcW w:w="1080" w:type="dxa"/>
            <w:shd w:val="clear" w:color="auto" w:fill="BDCAFF"/>
          </w:tcPr>
          <w:p w:rsidR="00F44C52" w:rsidRDefault="00ED2714">
            <w:r>
              <w:rPr>
                <w:b/>
                <w:color w:val="000000"/>
                <w:sz w:val="20"/>
              </w:rPr>
              <w:t>Category</w:t>
            </w:r>
          </w:p>
        </w:tc>
        <w:tc>
          <w:tcPr>
            <w:tcW w:w="4680" w:type="dxa"/>
            <w:shd w:val="clear" w:color="auto" w:fill="BDCAFF"/>
          </w:tcPr>
          <w:p w:rsidR="00F44C52" w:rsidRDefault="00ED2714">
            <w:r>
              <w:rPr>
                <w:b/>
                <w:color w:val="000000"/>
                <w:sz w:val="20"/>
              </w:rPr>
              <w:t>Specific Source</w:t>
            </w:r>
          </w:p>
        </w:tc>
        <w:tc>
          <w:tcPr>
            <w:tcW w:w="6120" w:type="dxa"/>
            <w:shd w:val="clear" w:color="auto" w:fill="BDCAFF"/>
          </w:tcPr>
          <w:p w:rsidR="00F44C52" w:rsidRDefault="00ED2714">
            <w:r>
              <w:rPr>
                <w:b/>
                <w:color w:val="000000"/>
                <w:sz w:val="20"/>
              </w:rPr>
              <w:t>Use</w:t>
            </w:r>
          </w:p>
        </w:tc>
        <w:tc>
          <w:tcPr>
            <w:tcW w:w="1080" w:type="dxa"/>
            <w:shd w:val="clear" w:color="auto" w:fill="BDCAFF"/>
          </w:tcPr>
          <w:p w:rsidR="00F44C52" w:rsidRDefault="00ED2714">
            <w:r>
              <w:rPr>
                <w:b/>
                <w:color w:val="000000"/>
                <w:sz w:val="20"/>
              </w:rPr>
              <w:t>Status</w:t>
            </w:r>
          </w:p>
        </w:tc>
        <w:tc>
          <w:tcPr>
            <w:tcW w:w="1440" w:type="dxa"/>
            <w:shd w:val="clear" w:color="auto" w:fill="BDCAFF"/>
          </w:tcPr>
          <w:p w:rsidR="00F44C52" w:rsidRDefault="00ED2714">
            <w:r>
              <w:rPr>
                <w:b/>
                <w:color w:val="000000"/>
                <w:sz w:val="20"/>
              </w:rPr>
              <w:t>Amount</w:t>
            </w:r>
          </w:p>
        </w:tc>
      </w:tr>
      <w:tr w:rsidR="00F44C52">
        <w:tc>
          <w:tcPr>
            <w:tcW w:w="1080" w:type="dxa"/>
            <w:shd w:val="clear" w:color="auto" w:fill="DDDDDD"/>
          </w:tcPr>
          <w:p w:rsidR="00F44C52" w:rsidRDefault="00ED2714">
            <w:r>
              <w:rPr>
                <w:b/>
                <w:color w:val="000000"/>
                <w:sz w:val="20"/>
              </w:rPr>
              <w:t>State</w:t>
            </w:r>
          </w:p>
        </w:tc>
        <w:tc>
          <w:tcPr>
            <w:tcW w:w="4680" w:type="dxa"/>
            <w:shd w:val="clear" w:color="auto" w:fill="DDDDDD"/>
          </w:tcPr>
          <w:p w:rsidR="00F44C52" w:rsidRDefault="00F44C52"/>
        </w:tc>
        <w:tc>
          <w:tcPr>
            <w:tcW w:w="6120" w:type="dxa"/>
            <w:shd w:val="clear" w:color="auto" w:fill="DDDDDD"/>
          </w:tcPr>
          <w:p w:rsidR="00F44C52" w:rsidRDefault="00F44C52"/>
        </w:tc>
        <w:tc>
          <w:tcPr>
            <w:tcW w:w="1080" w:type="dxa"/>
            <w:shd w:val="clear" w:color="auto" w:fill="DDDDDD"/>
          </w:tcPr>
          <w:p w:rsidR="00F44C52" w:rsidRDefault="00F44C52"/>
        </w:tc>
        <w:tc>
          <w:tcPr>
            <w:tcW w:w="1440" w:type="dxa"/>
            <w:shd w:val="clear" w:color="auto" w:fill="DDDDDD"/>
          </w:tcPr>
          <w:p w:rsidR="00F44C52" w:rsidRDefault="00F44C52">
            <w:pPr>
              <w:jc w:val="right"/>
            </w:pPr>
          </w:p>
        </w:tc>
      </w:tr>
      <w:tr w:rsidR="00F44C52">
        <w:tc>
          <w:tcPr>
            <w:tcW w:w="1080" w:type="dxa"/>
            <w:shd w:val="clear" w:color="auto" w:fill="EEEEEE"/>
          </w:tcPr>
          <w:p w:rsidR="00F44C52" w:rsidRDefault="00F44C52"/>
        </w:tc>
        <w:tc>
          <w:tcPr>
            <w:tcW w:w="4680" w:type="dxa"/>
            <w:shd w:val="clear" w:color="auto" w:fill="EEEEEE"/>
          </w:tcPr>
          <w:p w:rsidR="00F44C52" w:rsidRDefault="00F44C52"/>
        </w:tc>
        <w:tc>
          <w:tcPr>
            <w:tcW w:w="6120" w:type="dxa"/>
            <w:shd w:val="clear" w:color="auto" w:fill="EEEEEE"/>
          </w:tcPr>
          <w:p w:rsidR="00F44C52" w:rsidRDefault="00F44C52"/>
        </w:tc>
        <w:tc>
          <w:tcPr>
            <w:tcW w:w="1080" w:type="dxa"/>
            <w:shd w:val="clear" w:color="auto" w:fill="EEEEEE"/>
          </w:tcPr>
          <w:p w:rsidR="00F44C52" w:rsidRDefault="00ED2714">
            <w:r>
              <w:rPr>
                <w:b/>
                <w:color w:val="000000"/>
                <w:sz w:val="20"/>
              </w:rPr>
              <w:t>State Sub Total</w:t>
            </w:r>
          </w:p>
        </w:tc>
        <w:tc>
          <w:tcPr>
            <w:tcW w:w="1440" w:type="dxa"/>
            <w:shd w:val="clear" w:color="auto" w:fill="EEEEEE"/>
          </w:tcPr>
          <w:p w:rsidR="00F44C52" w:rsidRDefault="00ED2714">
            <w:pPr>
              <w:jc w:val="right"/>
            </w:pPr>
            <w:r>
              <w:rPr>
                <w:b/>
                <w:color w:val="000000"/>
                <w:sz w:val="20"/>
              </w:rPr>
              <w:t>-</w:t>
            </w:r>
          </w:p>
        </w:tc>
      </w:tr>
      <w:tr w:rsidR="00F44C52">
        <w:tc>
          <w:tcPr>
            <w:tcW w:w="1080" w:type="dxa"/>
            <w:shd w:val="clear" w:color="auto" w:fill="DDDDDD"/>
          </w:tcPr>
          <w:p w:rsidR="00F44C52" w:rsidRDefault="00ED2714">
            <w:r>
              <w:rPr>
                <w:b/>
                <w:color w:val="000000"/>
                <w:sz w:val="20"/>
              </w:rPr>
              <w:t>Non-State</w:t>
            </w:r>
          </w:p>
        </w:tc>
        <w:tc>
          <w:tcPr>
            <w:tcW w:w="4680" w:type="dxa"/>
            <w:shd w:val="clear" w:color="auto" w:fill="DDDDDD"/>
          </w:tcPr>
          <w:p w:rsidR="00F44C52" w:rsidRDefault="00F44C52"/>
        </w:tc>
        <w:tc>
          <w:tcPr>
            <w:tcW w:w="6120" w:type="dxa"/>
            <w:shd w:val="clear" w:color="auto" w:fill="DDDDDD"/>
          </w:tcPr>
          <w:p w:rsidR="00F44C52" w:rsidRDefault="00F44C52"/>
        </w:tc>
        <w:tc>
          <w:tcPr>
            <w:tcW w:w="1080" w:type="dxa"/>
            <w:shd w:val="clear" w:color="auto" w:fill="DDDDDD"/>
          </w:tcPr>
          <w:p w:rsidR="00F44C52" w:rsidRDefault="00F44C52"/>
        </w:tc>
        <w:tc>
          <w:tcPr>
            <w:tcW w:w="1440" w:type="dxa"/>
            <w:shd w:val="clear" w:color="auto" w:fill="DDDDDD"/>
          </w:tcPr>
          <w:p w:rsidR="00F44C52" w:rsidRDefault="00F44C52">
            <w:pPr>
              <w:jc w:val="right"/>
            </w:pPr>
          </w:p>
        </w:tc>
      </w:tr>
      <w:tr w:rsidR="00F44C52">
        <w:tc>
          <w:tcPr>
            <w:tcW w:w="1080" w:type="dxa"/>
          </w:tcPr>
          <w:p w:rsidR="00F44C52" w:rsidRDefault="00ED2714">
            <w:r>
              <w:rPr>
                <w:sz w:val="20"/>
              </w:rPr>
              <w:t>Cash</w:t>
            </w:r>
          </w:p>
        </w:tc>
        <w:tc>
          <w:tcPr>
            <w:tcW w:w="4680" w:type="dxa"/>
          </w:tcPr>
          <w:p w:rsidR="00F44C52" w:rsidRDefault="00ED2714">
            <w:r>
              <w:rPr>
                <w:sz w:val="20"/>
              </w:rPr>
              <w:t>National Offshore Wind Research and Development Consortium</w:t>
            </w:r>
          </w:p>
        </w:tc>
        <w:tc>
          <w:tcPr>
            <w:tcW w:w="6120" w:type="dxa"/>
          </w:tcPr>
          <w:p w:rsidR="00F44C52" w:rsidRDefault="00ED2714">
            <w:r>
              <w:rPr>
                <w:sz w:val="20"/>
              </w:rPr>
              <w:t xml:space="preserve">The funded project entitled "High-fidelity simulations and data-driven models with turbine controls </w:t>
            </w:r>
            <w:r>
              <w:rPr>
                <w:sz w:val="20"/>
              </w:rPr>
              <w:t>for the design of bottom-fixed wind farm layouts" will be leveraged on to collaborate with the project proposed here.</w:t>
            </w:r>
          </w:p>
        </w:tc>
        <w:tc>
          <w:tcPr>
            <w:tcW w:w="1080" w:type="dxa"/>
          </w:tcPr>
          <w:p w:rsidR="00F44C52" w:rsidRDefault="00ED2714">
            <w:r>
              <w:rPr>
                <w:sz w:val="20"/>
              </w:rPr>
              <w:t>Secured</w:t>
            </w:r>
          </w:p>
        </w:tc>
        <w:tc>
          <w:tcPr>
            <w:tcW w:w="1440" w:type="dxa"/>
          </w:tcPr>
          <w:p w:rsidR="00F44C52" w:rsidRDefault="00ED2714">
            <w:pPr>
              <w:jc w:val="right"/>
            </w:pPr>
            <w:r>
              <w:rPr>
                <w:sz w:val="20"/>
              </w:rPr>
              <w:t>$281,965</w:t>
            </w:r>
          </w:p>
        </w:tc>
      </w:tr>
      <w:tr w:rsidR="00F44C52">
        <w:tc>
          <w:tcPr>
            <w:tcW w:w="1080" w:type="dxa"/>
          </w:tcPr>
          <w:p w:rsidR="00F44C52" w:rsidRDefault="00ED2714">
            <w:r>
              <w:rPr>
                <w:sz w:val="20"/>
              </w:rPr>
              <w:t>In-Kind</w:t>
            </w:r>
          </w:p>
        </w:tc>
        <w:tc>
          <w:tcPr>
            <w:tcW w:w="4680" w:type="dxa"/>
          </w:tcPr>
          <w:p w:rsidR="00F44C52" w:rsidRDefault="00ED2714">
            <w:r>
              <w:rPr>
                <w:sz w:val="20"/>
              </w:rPr>
              <w:t>Unrecovered F&amp;A</w:t>
            </w:r>
          </w:p>
        </w:tc>
        <w:tc>
          <w:tcPr>
            <w:tcW w:w="6120" w:type="dxa"/>
          </w:tcPr>
          <w:p w:rsidR="00F44C52" w:rsidRDefault="00ED2714">
            <w:r>
              <w:rPr>
                <w:sz w:val="20"/>
              </w:rPr>
              <w:t>Support of SAFL facilities where research will be conducted.</w:t>
            </w:r>
          </w:p>
        </w:tc>
        <w:tc>
          <w:tcPr>
            <w:tcW w:w="1080" w:type="dxa"/>
          </w:tcPr>
          <w:p w:rsidR="00F44C52" w:rsidRDefault="00ED2714">
            <w:r>
              <w:rPr>
                <w:sz w:val="20"/>
              </w:rPr>
              <w:t>Secured</w:t>
            </w:r>
          </w:p>
        </w:tc>
        <w:tc>
          <w:tcPr>
            <w:tcW w:w="1440" w:type="dxa"/>
          </w:tcPr>
          <w:p w:rsidR="00F44C52" w:rsidRDefault="00ED2714">
            <w:pPr>
              <w:jc w:val="right"/>
            </w:pPr>
            <w:r>
              <w:rPr>
                <w:sz w:val="20"/>
              </w:rPr>
              <w:t>$174,900</w:t>
            </w:r>
          </w:p>
        </w:tc>
      </w:tr>
      <w:tr w:rsidR="00F44C52">
        <w:tc>
          <w:tcPr>
            <w:tcW w:w="1080" w:type="dxa"/>
            <w:shd w:val="clear" w:color="auto" w:fill="EEEEEE"/>
          </w:tcPr>
          <w:p w:rsidR="00F44C52" w:rsidRDefault="00F44C52"/>
        </w:tc>
        <w:tc>
          <w:tcPr>
            <w:tcW w:w="4680" w:type="dxa"/>
            <w:shd w:val="clear" w:color="auto" w:fill="EEEEEE"/>
          </w:tcPr>
          <w:p w:rsidR="00F44C52" w:rsidRDefault="00F44C52"/>
        </w:tc>
        <w:tc>
          <w:tcPr>
            <w:tcW w:w="6120" w:type="dxa"/>
            <w:shd w:val="clear" w:color="auto" w:fill="EEEEEE"/>
          </w:tcPr>
          <w:p w:rsidR="00F44C52" w:rsidRDefault="00F44C52"/>
        </w:tc>
        <w:tc>
          <w:tcPr>
            <w:tcW w:w="1080" w:type="dxa"/>
            <w:shd w:val="clear" w:color="auto" w:fill="EEEEEE"/>
          </w:tcPr>
          <w:p w:rsidR="00F44C52" w:rsidRDefault="00ED2714">
            <w:r>
              <w:rPr>
                <w:b/>
                <w:color w:val="000000"/>
                <w:sz w:val="20"/>
              </w:rPr>
              <w:t xml:space="preserve">Non State Sub </w:t>
            </w:r>
            <w:r>
              <w:rPr>
                <w:b/>
                <w:color w:val="000000"/>
                <w:sz w:val="20"/>
              </w:rPr>
              <w:t>Total</w:t>
            </w:r>
          </w:p>
        </w:tc>
        <w:tc>
          <w:tcPr>
            <w:tcW w:w="1440" w:type="dxa"/>
            <w:shd w:val="clear" w:color="auto" w:fill="EEEEEE"/>
          </w:tcPr>
          <w:p w:rsidR="00F44C52" w:rsidRDefault="00ED2714">
            <w:pPr>
              <w:jc w:val="right"/>
            </w:pPr>
            <w:r>
              <w:rPr>
                <w:b/>
                <w:color w:val="000000"/>
                <w:sz w:val="20"/>
              </w:rPr>
              <w:t>$456,865</w:t>
            </w:r>
          </w:p>
        </w:tc>
      </w:tr>
      <w:tr w:rsidR="00F44C52">
        <w:tc>
          <w:tcPr>
            <w:tcW w:w="1080" w:type="dxa"/>
            <w:shd w:val="clear" w:color="auto" w:fill="DBE4FF"/>
          </w:tcPr>
          <w:p w:rsidR="00F44C52" w:rsidRDefault="00F44C52"/>
        </w:tc>
        <w:tc>
          <w:tcPr>
            <w:tcW w:w="4680" w:type="dxa"/>
            <w:shd w:val="clear" w:color="auto" w:fill="DBE4FF"/>
          </w:tcPr>
          <w:p w:rsidR="00F44C52" w:rsidRDefault="00F44C52"/>
        </w:tc>
        <w:tc>
          <w:tcPr>
            <w:tcW w:w="6120" w:type="dxa"/>
            <w:shd w:val="clear" w:color="auto" w:fill="DBE4FF"/>
          </w:tcPr>
          <w:p w:rsidR="00F44C52" w:rsidRDefault="00F44C52"/>
        </w:tc>
        <w:tc>
          <w:tcPr>
            <w:tcW w:w="1080" w:type="dxa"/>
            <w:shd w:val="clear" w:color="auto" w:fill="DBE4FF"/>
          </w:tcPr>
          <w:p w:rsidR="00F44C52" w:rsidRDefault="00ED2714">
            <w:r>
              <w:rPr>
                <w:b/>
                <w:color w:val="000000"/>
                <w:sz w:val="20"/>
              </w:rPr>
              <w:t>Funds Total</w:t>
            </w:r>
          </w:p>
        </w:tc>
        <w:tc>
          <w:tcPr>
            <w:tcW w:w="1440" w:type="dxa"/>
            <w:shd w:val="clear" w:color="auto" w:fill="DBE4FF"/>
          </w:tcPr>
          <w:p w:rsidR="00F44C52" w:rsidRDefault="00ED2714">
            <w:pPr>
              <w:jc w:val="right"/>
            </w:pPr>
            <w:r>
              <w:rPr>
                <w:b/>
                <w:color w:val="000000"/>
                <w:sz w:val="20"/>
              </w:rPr>
              <w:t>$456,865</w:t>
            </w:r>
          </w:p>
        </w:tc>
      </w:tr>
    </w:tbl>
    <w:p w:rsidR="00F44C52" w:rsidRDefault="00ED2714">
      <w:r>
        <w:br w:type="page"/>
      </w:r>
    </w:p>
    <w:p w:rsidR="00F44C52" w:rsidRDefault="00F44C52">
      <w:pPr>
        <w:sectPr w:rsidR="00F44C52">
          <w:pgSz w:w="15840" w:h="12240" w:orient="landscape"/>
          <w:pgMar w:top="720" w:right="720" w:bottom="720" w:left="720" w:header="720" w:footer="720" w:gutter="0"/>
          <w:cols w:space="720"/>
          <w:docGrid w:linePitch="360"/>
        </w:sectPr>
      </w:pPr>
    </w:p>
    <w:p w:rsidR="00F44C52" w:rsidRDefault="00ED2714">
      <w:pPr>
        <w:pStyle w:val="Heading2"/>
        <w:spacing w:before="0" w:after="80"/>
      </w:pPr>
      <w:r>
        <w:rPr>
          <w:b/>
          <w:color w:val="2C559C"/>
          <w:sz w:val="28"/>
        </w:rPr>
        <w:lastRenderedPageBreak/>
        <w:t>Attachments</w:t>
      </w:r>
    </w:p>
    <w:p w:rsidR="00F44C52" w:rsidRDefault="00ED2714">
      <w:pPr>
        <w:pStyle w:val="Heading3"/>
        <w:spacing w:after="60"/>
      </w:pPr>
      <w:r>
        <w:rPr>
          <w:b/>
          <w:color w:val="254885"/>
          <w:sz w:val="26"/>
        </w:rPr>
        <w:t>Required Attachments</w:t>
      </w:r>
    </w:p>
    <w:p w:rsidR="00F44C52" w:rsidRDefault="00ED2714">
      <w:pPr>
        <w:pStyle w:val="Heading4"/>
        <w:spacing w:before="40" w:after="20"/>
      </w:pPr>
      <w:r>
        <w:rPr>
          <w:b/>
          <w:color w:val="000000"/>
          <w:sz w:val="24"/>
        </w:rPr>
        <w:t>Visual Component</w:t>
      </w:r>
    </w:p>
    <w:p w:rsidR="00F44C52" w:rsidRDefault="00ED2714">
      <w:r>
        <w:t xml:space="preserve">File: </w:t>
      </w:r>
      <w:hyperlink r:id="rId15">
        <w:r>
          <w:rPr>
            <w:color w:val="0563C1" w:themeColor="hyperlink"/>
            <w:u w:val="single"/>
          </w:rPr>
          <w:t>fd4a689b-58c.pdf</w:t>
        </w:r>
      </w:hyperlink>
    </w:p>
    <w:p w:rsidR="00F44C52" w:rsidRDefault="00ED2714">
      <w:pPr>
        <w:pStyle w:val="Heading4"/>
        <w:spacing w:before="40" w:after="20"/>
      </w:pPr>
      <w:r>
        <w:rPr>
          <w:b/>
          <w:color w:val="000000"/>
          <w:sz w:val="24"/>
        </w:rPr>
        <w:t>Alternate Text for Visual Component</w:t>
      </w:r>
    </w:p>
    <w:p w:rsidR="00F44C52" w:rsidRDefault="00ED2714">
      <w:r>
        <w:t xml:space="preserve">This </w:t>
      </w:r>
      <w:r>
        <w:t>project aims to modeling the wind energy resources and environment in Minnesota.  Minnesota plans to generate all electricity with carbon-free sources by 2050, while wind is leading renewable source.   Accurate wind forecasts are needed to plan power produ</w:t>
      </w:r>
      <w:r>
        <w:t>ction for reliable electricity generation.  Existing state-wide wind resource maps have low resolution for site-specific estimates.  Cold winter climate poses a challenge for standard wind power forecasting.  This project will establish an advanced tool fo</w:t>
      </w:r>
      <w:r>
        <w:t>r predicting wind conditions across Minnesota and establish a valuable map for determining suitable sites for wind energy plants, with cold weather accounted for.</w:t>
      </w:r>
    </w:p>
    <w:p w:rsidR="00F44C52" w:rsidRDefault="00F44C52"/>
    <w:p w:rsidR="00F44C52" w:rsidRDefault="00F44C52"/>
    <w:p w:rsidR="00F44C52" w:rsidRDefault="00ED2714">
      <w:pPr>
        <w:pStyle w:val="Heading2"/>
        <w:spacing w:before="0" w:after="80"/>
      </w:pPr>
      <w:r>
        <w:rPr>
          <w:b/>
          <w:color w:val="2C559C"/>
          <w:sz w:val="28"/>
        </w:rPr>
        <w:t>Administrative Use</w:t>
      </w:r>
    </w:p>
    <w:p w:rsidR="00F44C52" w:rsidRDefault="00ED2714">
      <w:r>
        <w:rPr>
          <w:b/>
        </w:rPr>
        <w:t xml:space="preserve">Does your project include restoration or acquisition of land rights? </w:t>
      </w:r>
      <w:r>
        <w:br/>
      </w:r>
      <w:r>
        <w:tab/>
        <w:t>N</w:t>
      </w:r>
      <w:r>
        <w:t>o</w:t>
      </w:r>
    </w:p>
    <w:p w:rsidR="00F44C52" w:rsidRDefault="00ED2714">
      <w:r>
        <w:rPr>
          <w:b/>
        </w:rPr>
        <w:t xml:space="preserve">Does your project have patent, royalties, or revenue potential? </w:t>
      </w:r>
      <w:r>
        <w:br/>
      </w:r>
      <w:r>
        <w:tab/>
        <w:t>No</w:t>
      </w:r>
    </w:p>
    <w:p w:rsidR="00F44C52" w:rsidRDefault="00ED2714">
      <w:r>
        <w:rPr>
          <w:b/>
        </w:rPr>
        <w:t xml:space="preserve">Does your project include research? </w:t>
      </w:r>
      <w:r>
        <w:br/>
      </w:r>
      <w:r>
        <w:tab/>
        <w:t>Yes</w:t>
      </w:r>
    </w:p>
    <w:p w:rsidR="00F44C52" w:rsidRDefault="00ED2714">
      <w:r>
        <w:rPr>
          <w:b/>
        </w:rPr>
        <w:t xml:space="preserve">Does the organization have a fiscal agent for this project? </w:t>
      </w:r>
      <w:r>
        <w:br/>
      </w:r>
      <w:r>
        <w:tab/>
        <w:t>Yes,  Sponsored Projects Administration</w:t>
      </w:r>
    </w:p>
    <w:sectPr w:rsidR="00F44C52"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ED2714">
          <w:rPr>
            <w:noProof/>
            <w:color w:val="767171" w:themeColor="background2" w:themeShade="80"/>
            <w:sz w:val="18"/>
            <w:szCs w:val="18"/>
          </w:rPr>
          <w:t>5/17/2020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ED2714">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D2714"/>
    <w:rsid w:val="00EE2926"/>
    <w:rsid w:val="00EF7ABA"/>
    <w:rsid w:val="00F26216"/>
    <w:rsid w:val="00F44C52"/>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860807"/>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fd4a689b-58c.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6B620-6D8D-40AE-8259-25B39620C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2174</Words>
  <Characters>12395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Modeling wind energy resources and environment in Minnesota</dc:title>
  <dc:subject/>
  <dc:creator>LCCMR</dc:creator>
  <cp:keywords/>
  <dc:description/>
  <cp:lastModifiedBy>Diana Griffith</cp:lastModifiedBy>
  <cp:revision>4</cp:revision>
  <dcterms:created xsi:type="dcterms:W3CDTF">2020-02-10T16:12:00Z</dcterms:created>
  <dcterms:modified xsi:type="dcterms:W3CDTF">2020-05-17T17:56:00Z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