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40C" w:rsidRDefault="0054705E">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24140C" w:rsidRDefault="0054705E">
      <w:pPr>
        <w:pStyle w:val="Title"/>
        <w:spacing w:before="40"/>
        <w:jc w:val="center"/>
      </w:pPr>
      <w:r>
        <w:rPr>
          <w:b/>
          <w:color w:val="3266A8"/>
          <w:sz w:val="36"/>
        </w:rPr>
        <w:t>Environment and Natural Resources Trust Fund</w:t>
      </w:r>
    </w:p>
    <w:p w:rsidR="0024140C" w:rsidRDefault="0054705E">
      <w:pPr>
        <w:pStyle w:val="Heading1"/>
        <w:spacing w:before="40" w:after="40"/>
        <w:jc w:val="center"/>
      </w:pPr>
      <w:r>
        <w:rPr>
          <w:color w:val="000000"/>
          <w:sz w:val="28"/>
        </w:rPr>
        <w:t>2021 Request for Proposal</w:t>
      </w:r>
    </w:p>
    <w:p w:rsidR="0024140C" w:rsidRDefault="0054705E">
      <w:pPr>
        <w:pStyle w:val="Heading2"/>
        <w:spacing w:before="0" w:after="80"/>
      </w:pPr>
      <w:r>
        <w:rPr>
          <w:b/>
          <w:color w:val="2C559C"/>
          <w:sz w:val="28"/>
        </w:rPr>
        <w:t>General Information</w:t>
      </w:r>
    </w:p>
    <w:p w:rsidR="0024140C" w:rsidRDefault="0054705E">
      <w:r>
        <w:rPr>
          <w:b/>
        </w:rPr>
        <w:t xml:space="preserve">Proposal ID: </w:t>
      </w:r>
      <w:r>
        <w:t>2021-303</w:t>
      </w:r>
    </w:p>
    <w:p w:rsidR="0024140C" w:rsidRDefault="0054705E">
      <w:r>
        <w:rPr>
          <w:b/>
        </w:rPr>
        <w:t xml:space="preserve">Proposal Title: </w:t>
      </w:r>
      <w:r>
        <w:t>Rainfall H</w:t>
      </w:r>
      <w:r>
        <w:t>istory R</w:t>
      </w:r>
      <w:r>
        <w:t>ecovered from O</w:t>
      </w:r>
      <w:r>
        <w:t>ld O</w:t>
      </w:r>
      <w:r>
        <w:t>ak T</w:t>
      </w:r>
      <w:r>
        <w:t>ree R</w:t>
      </w:r>
      <w:r>
        <w:t>ings</w:t>
      </w:r>
    </w:p>
    <w:p w:rsidR="0024140C" w:rsidRDefault="0024140C"/>
    <w:p w:rsidR="0024140C" w:rsidRDefault="0054705E">
      <w:pPr>
        <w:pStyle w:val="Heading2"/>
        <w:spacing w:before="0" w:after="80"/>
      </w:pPr>
      <w:r>
        <w:rPr>
          <w:b/>
          <w:color w:val="2C559C"/>
          <w:sz w:val="28"/>
        </w:rPr>
        <w:t>Project Manager Information</w:t>
      </w:r>
    </w:p>
    <w:p w:rsidR="0024140C" w:rsidRDefault="0054705E">
      <w:r>
        <w:rPr>
          <w:b/>
        </w:rPr>
        <w:t xml:space="preserve">Name: </w:t>
      </w:r>
      <w:r>
        <w:t>Daniel Griffin</w:t>
      </w:r>
    </w:p>
    <w:p w:rsidR="0024140C" w:rsidRDefault="0054705E">
      <w:r>
        <w:rPr>
          <w:b/>
        </w:rPr>
        <w:t xml:space="preserve">Organization: </w:t>
      </w:r>
      <w:r w:rsidRPr="0054705E">
        <w:t>U of MN, College of Liberal Arts</w:t>
      </w:r>
      <w:bookmarkStart w:id="0" w:name="_GoBack"/>
      <w:bookmarkEnd w:id="0"/>
    </w:p>
    <w:p w:rsidR="0024140C" w:rsidRDefault="0054705E">
      <w:r>
        <w:rPr>
          <w:b/>
        </w:rPr>
        <w:t xml:space="preserve">Office Telephone: </w:t>
      </w:r>
      <w:r>
        <w:t>(612) 625-2562</w:t>
      </w:r>
    </w:p>
    <w:p w:rsidR="0024140C" w:rsidRDefault="0054705E">
      <w:r>
        <w:rPr>
          <w:b/>
        </w:rPr>
        <w:t xml:space="preserve">Email: </w:t>
      </w:r>
      <w:r>
        <w:t>griffin9@umn.edu</w:t>
      </w:r>
    </w:p>
    <w:p w:rsidR="0024140C" w:rsidRDefault="0024140C"/>
    <w:p w:rsidR="0024140C" w:rsidRDefault="0054705E">
      <w:pPr>
        <w:pStyle w:val="Heading2"/>
        <w:spacing w:before="0" w:after="80"/>
      </w:pPr>
      <w:r>
        <w:rPr>
          <w:b/>
          <w:color w:val="2C559C"/>
          <w:sz w:val="28"/>
        </w:rPr>
        <w:t>Project Basic Information</w:t>
      </w:r>
    </w:p>
    <w:p w:rsidR="0024140C" w:rsidRDefault="0054705E">
      <w:r>
        <w:rPr>
          <w:b/>
        </w:rPr>
        <w:t xml:space="preserve">Project Summary: </w:t>
      </w:r>
      <w:r>
        <w:t xml:space="preserve">Are southern and central Minnesota really getting wetter? We use tree </w:t>
      </w:r>
      <w:r>
        <w:t>rings from old growth bur oaks to compare recent rainfall extremes with changes over the past 300+ years.</w:t>
      </w:r>
    </w:p>
    <w:p w:rsidR="0024140C" w:rsidRDefault="0054705E">
      <w:r>
        <w:rPr>
          <w:b/>
        </w:rPr>
        <w:t xml:space="preserve">Funds Requested: </w:t>
      </w:r>
      <w:r>
        <w:t>$332,000</w:t>
      </w:r>
    </w:p>
    <w:p w:rsidR="0024140C" w:rsidRDefault="0054705E">
      <w:r>
        <w:rPr>
          <w:b/>
        </w:rPr>
        <w:t xml:space="preserve">Proposed Project Completion: </w:t>
      </w:r>
      <w:r>
        <w:t>2023-08-31</w:t>
      </w:r>
    </w:p>
    <w:p w:rsidR="0024140C" w:rsidRDefault="0054705E">
      <w:r>
        <w:rPr>
          <w:b/>
        </w:rPr>
        <w:t xml:space="preserve">LCCMR Funding Category: </w:t>
      </w:r>
      <w:r>
        <w:t>Water Resources (B)</w:t>
      </w:r>
    </w:p>
    <w:p w:rsidR="0024140C" w:rsidRDefault="0024140C"/>
    <w:p w:rsidR="0024140C" w:rsidRDefault="0054705E">
      <w:pPr>
        <w:pStyle w:val="Heading2"/>
        <w:spacing w:before="0" w:after="80"/>
      </w:pPr>
      <w:r>
        <w:rPr>
          <w:b/>
          <w:color w:val="2C559C"/>
          <w:sz w:val="28"/>
        </w:rPr>
        <w:t>Project Location</w:t>
      </w:r>
    </w:p>
    <w:p w:rsidR="0024140C" w:rsidRDefault="0054705E">
      <w:r>
        <w:rPr>
          <w:b/>
        </w:rPr>
        <w:t xml:space="preserve">What is the best scale for describing where your work will take place?  </w:t>
      </w:r>
      <w:r>
        <w:rPr>
          <w:b/>
        </w:rPr>
        <w:br/>
      </w:r>
      <w:r>
        <w:rPr>
          <w:b/>
        </w:rPr>
        <w:tab/>
      </w:r>
      <w:r>
        <w:t xml:space="preserve">Region(s): Central, SE, SW, Metro, </w:t>
      </w:r>
    </w:p>
    <w:p w:rsidR="0024140C" w:rsidRDefault="0054705E">
      <w:r>
        <w:rPr>
          <w:b/>
        </w:rPr>
        <w:t xml:space="preserve">What is the best scale to describe the area impacted by your work?  </w:t>
      </w:r>
      <w:r>
        <w:rPr>
          <w:b/>
        </w:rPr>
        <w:br/>
      </w:r>
      <w:r>
        <w:rPr>
          <w:b/>
        </w:rPr>
        <w:tab/>
      </w:r>
      <w:r>
        <w:t xml:space="preserve">Region(s): Central, Metro, SE, SW, </w:t>
      </w:r>
    </w:p>
    <w:p w:rsidR="0024140C" w:rsidRDefault="0054705E">
      <w:pPr>
        <w:spacing w:after="20"/>
      </w:pPr>
      <w:r>
        <w:rPr>
          <w:b/>
        </w:rPr>
        <w:t xml:space="preserve">When will the work impact occur?  </w:t>
      </w:r>
      <w:r>
        <w:rPr>
          <w:b/>
        </w:rPr>
        <w:br/>
      </w:r>
      <w:r>
        <w:rPr>
          <w:b/>
        </w:rPr>
        <w:tab/>
      </w:r>
      <w:r>
        <w:t>Duri</w:t>
      </w:r>
      <w:r>
        <w:t>ng the Project</w:t>
      </w:r>
    </w:p>
    <w:p w:rsidR="0024140C" w:rsidRDefault="0054705E">
      <w:r>
        <w:br w:type="page"/>
      </w:r>
    </w:p>
    <w:p w:rsidR="0024140C" w:rsidRDefault="0054705E">
      <w:pPr>
        <w:pStyle w:val="Heading2"/>
        <w:spacing w:before="0" w:after="80"/>
      </w:pPr>
      <w:r>
        <w:rPr>
          <w:b/>
          <w:color w:val="2C559C"/>
          <w:sz w:val="28"/>
        </w:rPr>
        <w:lastRenderedPageBreak/>
        <w:t>Narrative</w:t>
      </w:r>
    </w:p>
    <w:p w:rsidR="0024140C" w:rsidRDefault="0054705E">
      <w:pPr>
        <w:spacing w:after="60"/>
      </w:pPr>
      <w:r>
        <w:rPr>
          <w:b/>
        </w:rPr>
        <w:t>Describe the opportunity or problem your proposal seeks to address. Include any relevant background information.</w:t>
      </w:r>
    </w:p>
    <w:p w:rsidR="0024140C" w:rsidRDefault="0054705E">
      <w:r>
        <w:t>SHOULD WATER RESOURCE STAKEHOLDERS IN SOUTHERN AND CENTRAL MINNESOTA BEGIN PLANNING FOR A “NEW NORMAL” WITH UNUSUALL</w:t>
      </w:r>
      <w:r>
        <w:t xml:space="preserve">Y HIGH RAINFALL? </w:t>
      </w:r>
      <w:r>
        <w:br/>
      </w:r>
      <w:r>
        <w:br/>
        <w:t>Farming, flood control, civil infrastructure, water management, and recreation are among the many sectors impacted by rainfall extremes and changes. Following a run of several wet years, 2019 was the wettest year on record for many parts</w:t>
      </w:r>
      <w:r>
        <w:t xml:space="preserve"> of Minnesota. Was this a short-term fluctuation, or is our region shifting into a new wet period?</w:t>
      </w:r>
      <w:r>
        <w:br/>
      </w:r>
      <w:r>
        <w:br/>
        <w:t xml:space="preserve">Not many Minnesota rain gauge records go back more than 100 years, limiting our long-term perspective on recent wetness, and preventing robust planning for </w:t>
      </w:r>
      <w:r>
        <w:t xml:space="preserve">sustainable management around natural rainfall cycles and possible future changes. </w:t>
      </w:r>
      <w:r>
        <w:br/>
      </w:r>
      <w:r>
        <w:br/>
        <w:t>Tree rings can provide high quality information on rainfall for the past 300+ years, and they often reveal wet and dry events more extreme, persistent, and frequent than t</w:t>
      </w:r>
      <w:r>
        <w:t>hose in the modern record. In states like California and Colorado, water stakeholders have improved long term sustainability by incorporating tree ring records into hydrological models and worst-case planning for rainfall, streamflow, and groundwater. This</w:t>
      </w:r>
      <w:r>
        <w:t xml:space="preserve"> project will develop tree ring data for southern and central Minnesota, where they do not currently exist, and recover 300+ years of rainfall history to guide sustainable water resources planning.</w:t>
      </w:r>
    </w:p>
    <w:p w:rsidR="0024140C" w:rsidRDefault="0054705E">
      <w:pPr>
        <w:spacing w:after="60"/>
      </w:pPr>
      <w:r>
        <w:rPr>
          <w:b/>
        </w:rPr>
        <w:t>What is your proposed solution to the problem or opportuni</w:t>
      </w:r>
      <w:r>
        <w:rPr>
          <w:b/>
        </w:rPr>
        <w:t>ty discussed above? i.e. What are you seeking funding to do? You will be asked to expand on this in Activities and Milestones.</w:t>
      </w:r>
    </w:p>
    <w:p w:rsidR="0024140C" w:rsidRDefault="0054705E">
      <w:r>
        <w:t>TO RECOVER, UNDERSTAND, AND COMMUNICATE 300+ YEARS OF RAINFALL HISTORY IN SOUTHERN AND CENTRAL MINNESOTA, WE WILL:</w:t>
      </w:r>
      <w:r>
        <w:br/>
      </w:r>
      <w:r>
        <w:br/>
        <w:t>1) DEVELOP NE</w:t>
      </w:r>
      <w:r>
        <w:t>W TREE RING RECORDS FOR SOUTHERN AND CENTRAL MINNESOTA.</w:t>
      </w:r>
      <w:r>
        <w:br/>
      </w:r>
      <w:r>
        <w:br/>
        <w:t xml:space="preserve">We will collect and analyze tree-ring records from old growth bur oak on regional public properties. Tree-ring core samples will be gathered using methods that do not harm the trees. Samples will be </w:t>
      </w:r>
      <w:r>
        <w:t>scanned and processed into DendroElevator, an online platform for image analysis (http://z.umn.edu/treerings). The new online database developed by this project will be open to the public and suitable for student and citizen science research, and for scien</w:t>
      </w:r>
      <w:r>
        <w:t>ce education.</w:t>
      </w:r>
      <w:r>
        <w:br/>
      </w:r>
      <w:r>
        <w:br/>
      </w:r>
      <w:r>
        <w:br/>
        <w:t xml:space="preserve">2) USE TREE RINGS TO UNDERSTAND 300+ YEARS OF REGIONAL RAINFALL HISTORY. </w:t>
      </w:r>
      <w:r>
        <w:br/>
      </w:r>
      <w:r>
        <w:br/>
        <w:t>We will reconstruct 300+ years of regional rainfall history through a systematic and comprehensive analysis integrating tree rings, rain gauge data, and simple stati</w:t>
      </w:r>
      <w:r>
        <w:t>stics. We will characterize the magnitude, frequency, and duration of dry and wet episodes, and we will evaluate the recent wet period in a robust, long-term context. To guide water resource managers and stakeholders, our results will be shared online work</w:t>
      </w:r>
      <w:r>
        <w:t>shops similar to those run in western states (http://treeflow.info), and through project reports, websites, and social media.</w:t>
      </w:r>
    </w:p>
    <w:p w:rsidR="0024140C" w:rsidRDefault="0054705E">
      <w:pPr>
        <w:spacing w:after="60"/>
      </w:pPr>
      <w:r>
        <w:rPr>
          <w:b/>
        </w:rPr>
        <w:t>What are the specific project outcomes as they relate to the public purpose of protection, conservation, preservation, and enhance</w:t>
      </w:r>
      <w:r>
        <w:rPr>
          <w:b/>
        </w:rPr>
        <w:t xml:space="preserve">ment of the state’s natural resources? </w:t>
      </w:r>
    </w:p>
    <w:p w:rsidR="0024140C" w:rsidRDefault="0054705E">
      <w:r>
        <w:t>To plan for sustainable management around precipitation, streamflow, groundwater, flood control, civil infrastructure, natural ecosystems, and agriculture, this project will provide unique and high quality informatio</w:t>
      </w:r>
      <w:r>
        <w:t xml:space="preserve">n about the long-term </w:t>
      </w:r>
      <w:r>
        <w:lastRenderedPageBreak/>
        <w:t>history of rainfall in southern and central Minnesota. The quantitative information produced by the project will be suitable for inclusion in hydrological modeling and scenario planning.</w:t>
      </w:r>
    </w:p>
    <w:p w:rsidR="0024140C" w:rsidRDefault="0054705E">
      <w:r>
        <w:br w:type="page"/>
      </w:r>
    </w:p>
    <w:p w:rsidR="0024140C" w:rsidRDefault="0054705E">
      <w:pPr>
        <w:pStyle w:val="Heading2"/>
        <w:spacing w:before="0" w:after="80"/>
      </w:pPr>
      <w:r>
        <w:rPr>
          <w:b/>
          <w:color w:val="2C559C"/>
          <w:sz w:val="28"/>
        </w:rPr>
        <w:lastRenderedPageBreak/>
        <w:t>Activities and Milestones</w:t>
      </w:r>
    </w:p>
    <w:p w:rsidR="0024140C" w:rsidRDefault="0054705E">
      <w:pPr>
        <w:pStyle w:val="Heading3"/>
        <w:spacing w:after="60"/>
      </w:pPr>
      <w:r>
        <w:rPr>
          <w:b/>
          <w:color w:val="254885"/>
          <w:sz w:val="26"/>
        </w:rPr>
        <w:t>Activity 1: DEVELOP</w:t>
      </w:r>
      <w:r>
        <w:rPr>
          <w:b/>
          <w:color w:val="254885"/>
          <w:sz w:val="26"/>
        </w:rPr>
        <w:t xml:space="preserve"> NEW TREE RING RECORDS FOR SOUTHERN AND CENTRAL MINNESOTA</w:t>
      </w:r>
    </w:p>
    <w:p w:rsidR="0024140C" w:rsidRDefault="0054705E">
      <w:r>
        <w:rPr>
          <w:b/>
        </w:rPr>
        <w:t xml:space="preserve">Activity Budget: </w:t>
      </w:r>
      <w:r>
        <w:t>$256,603</w:t>
      </w:r>
    </w:p>
    <w:p w:rsidR="0024140C" w:rsidRDefault="0054705E">
      <w:r>
        <w:rPr>
          <w:b/>
        </w:rPr>
        <w:t xml:space="preserve">Activity Description: </w:t>
      </w:r>
      <w:r>
        <w:rPr>
          <w:b/>
        </w:rPr>
        <w:br/>
      </w:r>
      <w:r>
        <w:t>Our pilot study research indicates that old growth oak trees can be found on many public properties in southern and central Minnesota, and that these</w:t>
      </w:r>
      <w:r>
        <w:t xml:space="preserve"> oak tree rings contain valuable information on rainfall history for the past 300+ years. Wide rings form in wet years, and narrow rings form during dry years, and average ring width across trees is highly correlated with spatial and temporal patterns of r</w:t>
      </w:r>
      <w:r>
        <w:t>ainfall. For approximately 30 trees at each of 15 public property sites, we will conduct non destructive tree-ring increment core sampling during the fall and winter, when there is no concern for transmitting oak wilt fungus (http://z.umn.edu/oakwilt). Tre</w:t>
      </w:r>
      <w:r>
        <w:t>e-core samples will be scanned at ultra-high resolution and processed with the DendroElevator (http://z.umn.edu/treerings), an online platform for image analysis and tree-ring dating that was developed in our lab. All data developed in this project will be</w:t>
      </w:r>
      <w:r>
        <w:t xml:space="preserve"> made available through a publicly accessible database that will be ideal for stakeholder, student, and citizen science research and education.</w:t>
      </w:r>
    </w:p>
    <w:p w:rsidR="0024140C" w:rsidRDefault="0054705E">
      <w:r>
        <w:rPr>
          <w:b/>
        </w:rPr>
        <w:t xml:space="preserve">Activity Milestones: </w:t>
      </w:r>
    </w:p>
    <w:tbl>
      <w:tblPr>
        <w:tblStyle w:val="TableGrid"/>
        <w:tblW w:w="0" w:type="auto"/>
        <w:tblLook w:val="04A0" w:firstRow="1" w:lastRow="0" w:firstColumn="1" w:lastColumn="0" w:noHBand="0" w:noVBand="1"/>
      </w:tblPr>
      <w:tblGrid>
        <w:gridCol w:w="9350"/>
        <w:gridCol w:w="1440"/>
      </w:tblGrid>
      <w:tr w:rsidR="0024140C">
        <w:tc>
          <w:tcPr>
            <w:tcW w:w="9360" w:type="dxa"/>
            <w:shd w:val="clear" w:color="auto" w:fill="BDCAFF"/>
          </w:tcPr>
          <w:p w:rsidR="0024140C" w:rsidRDefault="0054705E">
            <w:r>
              <w:rPr>
                <w:b/>
                <w:color w:val="000000"/>
                <w:sz w:val="20"/>
              </w:rPr>
              <w:t>Description</w:t>
            </w:r>
          </w:p>
        </w:tc>
        <w:tc>
          <w:tcPr>
            <w:tcW w:w="1440" w:type="dxa"/>
            <w:shd w:val="clear" w:color="auto" w:fill="BDCAFF"/>
          </w:tcPr>
          <w:p w:rsidR="0024140C" w:rsidRDefault="0054705E">
            <w:r>
              <w:rPr>
                <w:b/>
                <w:color w:val="000000"/>
                <w:sz w:val="20"/>
              </w:rPr>
              <w:t>Completion Date</w:t>
            </w:r>
          </w:p>
        </w:tc>
      </w:tr>
      <w:tr w:rsidR="0024140C">
        <w:tc>
          <w:tcPr>
            <w:tcW w:w="9360" w:type="dxa"/>
          </w:tcPr>
          <w:p w:rsidR="0024140C" w:rsidRDefault="0054705E">
            <w:r>
              <w:rPr>
                <w:sz w:val="20"/>
              </w:rPr>
              <w:t>Complete tree-ring core sampling fieldwork</w:t>
            </w:r>
          </w:p>
        </w:tc>
        <w:tc>
          <w:tcPr>
            <w:tcW w:w="1440" w:type="dxa"/>
          </w:tcPr>
          <w:p w:rsidR="0024140C" w:rsidRDefault="0054705E">
            <w:pPr>
              <w:jc w:val="right"/>
            </w:pPr>
            <w:r>
              <w:rPr>
                <w:sz w:val="20"/>
              </w:rPr>
              <w:t>2022-03-31</w:t>
            </w:r>
          </w:p>
        </w:tc>
      </w:tr>
      <w:tr w:rsidR="0024140C">
        <w:tc>
          <w:tcPr>
            <w:tcW w:w="9360" w:type="dxa"/>
          </w:tcPr>
          <w:p w:rsidR="0024140C" w:rsidRDefault="0054705E">
            <w:r>
              <w:rPr>
                <w:sz w:val="20"/>
              </w:rPr>
              <w:t>Complete tree-ring image acquisition and processing</w:t>
            </w:r>
          </w:p>
        </w:tc>
        <w:tc>
          <w:tcPr>
            <w:tcW w:w="1440" w:type="dxa"/>
          </w:tcPr>
          <w:p w:rsidR="0024140C" w:rsidRDefault="0054705E">
            <w:pPr>
              <w:jc w:val="right"/>
            </w:pPr>
            <w:r>
              <w:rPr>
                <w:sz w:val="20"/>
              </w:rPr>
              <w:t>2022-08-31</w:t>
            </w:r>
          </w:p>
        </w:tc>
      </w:tr>
      <w:tr w:rsidR="0024140C">
        <w:tc>
          <w:tcPr>
            <w:tcW w:w="9360" w:type="dxa"/>
          </w:tcPr>
          <w:p w:rsidR="0024140C" w:rsidRDefault="0054705E">
            <w:r>
              <w:rPr>
                <w:sz w:val="20"/>
              </w:rPr>
              <w:t>Complete tree-ring dating and width measurement</w:t>
            </w:r>
          </w:p>
        </w:tc>
        <w:tc>
          <w:tcPr>
            <w:tcW w:w="1440" w:type="dxa"/>
          </w:tcPr>
          <w:p w:rsidR="0024140C" w:rsidRDefault="0054705E">
            <w:pPr>
              <w:jc w:val="right"/>
            </w:pPr>
            <w:r>
              <w:rPr>
                <w:sz w:val="20"/>
              </w:rPr>
              <w:t>2022-12-31</w:t>
            </w:r>
          </w:p>
        </w:tc>
      </w:tr>
    </w:tbl>
    <w:p w:rsidR="0024140C" w:rsidRDefault="0024140C"/>
    <w:p w:rsidR="0024140C" w:rsidRDefault="0054705E">
      <w:pPr>
        <w:pStyle w:val="Heading3"/>
        <w:spacing w:after="60"/>
      </w:pPr>
      <w:r>
        <w:rPr>
          <w:b/>
          <w:color w:val="254885"/>
          <w:sz w:val="26"/>
        </w:rPr>
        <w:t>Activity 2: USE TREE RINGS TO UNDERSTAND 300+ YEARS OF REGIONAL RAINFALL HISTORY</w:t>
      </w:r>
    </w:p>
    <w:p w:rsidR="0024140C" w:rsidRDefault="0054705E">
      <w:r>
        <w:rPr>
          <w:b/>
        </w:rPr>
        <w:t xml:space="preserve">Activity Budget: </w:t>
      </w:r>
      <w:r>
        <w:t>$75,397</w:t>
      </w:r>
    </w:p>
    <w:p w:rsidR="0024140C" w:rsidRDefault="0054705E">
      <w:r>
        <w:rPr>
          <w:b/>
        </w:rPr>
        <w:t xml:space="preserve">Activity Description: </w:t>
      </w:r>
      <w:r>
        <w:rPr>
          <w:b/>
        </w:rPr>
        <w:br/>
      </w:r>
      <w:r>
        <w:t>We</w:t>
      </w:r>
      <w:r>
        <w:t xml:space="preserve"> will reconstruct 300+ years of rainfall history using a systematic analysis that integrates tree rings, rain gauge data, and simple statistics. First, we will use correlation with rain gauge data to understand the strength and seasonality of the tree ring</w:t>
      </w:r>
      <w:r>
        <w:t xml:space="preserve"> signals across the network of 15 sites. We will then use simple linear regression to scale the tree-ring records into inches of rainfall. We will then analyze these rainfall patterns across space and time to address the following questions: Is there any e</w:t>
      </w:r>
      <w:r>
        <w:t>vidence for long-term changes in rainfall? How does 2019 and the recent run of wet years compare to earlier events? How do other extreme wet years such as 2016, 2010, 1993, 1986, 1977, 1967, 1965, and 1951 compare with earlier extreme wet years? How do ext</w:t>
      </w:r>
      <w:r>
        <w:t>reme dry years such as 2012, 1988, 1934, and 1910 compare with earlier extreme drought years? Were multi year wet and dry periods in the past more severe, persistent, or frequent than any during the last 100 years? To guide water resource managers and stak</w:t>
      </w:r>
      <w:r>
        <w:t>eholders, our results will be shared online workshops similar to those run in western states (http://treeflow.info), and through project reports, websites, and social media.</w:t>
      </w:r>
    </w:p>
    <w:p w:rsidR="0024140C" w:rsidRDefault="0054705E">
      <w:r>
        <w:rPr>
          <w:b/>
        </w:rPr>
        <w:t xml:space="preserve">Activity Milestones: </w:t>
      </w:r>
    </w:p>
    <w:tbl>
      <w:tblPr>
        <w:tblStyle w:val="TableGrid"/>
        <w:tblW w:w="0" w:type="auto"/>
        <w:tblLook w:val="04A0" w:firstRow="1" w:lastRow="0" w:firstColumn="1" w:lastColumn="0" w:noHBand="0" w:noVBand="1"/>
      </w:tblPr>
      <w:tblGrid>
        <w:gridCol w:w="9350"/>
        <w:gridCol w:w="1440"/>
      </w:tblGrid>
      <w:tr w:rsidR="0024140C">
        <w:tc>
          <w:tcPr>
            <w:tcW w:w="9360" w:type="dxa"/>
            <w:shd w:val="clear" w:color="auto" w:fill="BDCAFF"/>
          </w:tcPr>
          <w:p w:rsidR="0024140C" w:rsidRDefault="0054705E">
            <w:r>
              <w:rPr>
                <w:b/>
                <w:color w:val="000000"/>
                <w:sz w:val="20"/>
              </w:rPr>
              <w:t>Description</w:t>
            </w:r>
          </w:p>
        </w:tc>
        <w:tc>
          <w:tcPr>
            <w:tcW w:w="1440" w:type="dxa"/>
            <w:shd w:val="clear" w:color="auto" w:fill="BDCAFF"/>
          </w:tcPr>
          <w:p w:rsidR="0024140C" w:rsidRDefault="0054705E">
            <w:r>
              <w:rPr>
                <w:b/>
                <w:color w:val="000000"/>
                <w:sz w:val="20"/>
              </w:rPr>
              <w:t>Completion Date</w:t>
            </w:r>
          </w:p>
        </w:tc>
      </w:tr>
      <w:tr w:rsidR="0024140C">
        <w:tc>
          <w:tcPr>
            <w:tcW w:w="9360" w:type="dxa"/>
          </w:tcPr>
          <w:p w:rsidR="0024140C" w:rsidRDefault="0054705E">
            <w:r>
              <w:rPr>
                <w:sz w:val="20"/>
              </w:rPr>
              <w:t xml:space="preserve">Complete statistical analysis </w:t>
            </w:r>
            <w:r>
              <w:rPr>
                <w:sz w:val="20"/>
              </w:rPr>
              <w:t>of tree ring and rain gauge data</w:t>
            </w:r>
          </w:p>
        </w:tc>
        <w:tc>
          <w:tcPr>
            <w:tcW w:w="1440" w:type="dxa"/>
          </w:tcPr>
          <w:p w:rsidR="0024140C" w:rsidRDefault="0054705E">
            <w:pPr>
              <w:jc w:val="right"/>
            </w:pPr>
            <w:r>
              <w:rPr>
                <w:sz w:val="20"/>
              </w:rPr>
              <w:t>2023-05-31</w:t>
            </w:r>
          </w:p>
        </w:tc>
      </w:tr>
      <w:tr w:rsidR="0024140C">
        <w:tc>
          <w:tcPr>
            <w:tcW w:w="9360" w:type="dxa"/>
          </w:tcPr>
          <w:p w:rsidR="0024140C" w:rsidRDefault="0054705E">
            <w:r>
              <w:rPr>
                <w:sz w:val="20"/>
              </w:rPr>
              <w:t>Develop reports, factsheets, and social media posts on project findings</w:t>
            </w:r>
          </w:p>
        </w:tc>
        <w:tc>
          <w:tcPr>
            <w:tcW w:w="1440" w:type="dxa"/>
          </w:tcPr>
          <w:p w:rsidR="0024140C" w:rsidRDefault="0054705E">
            <w:pPr>
              <w:jc w:val="right"/>
            </w:pPr>
            <w:r>
              <w:rPr>
                <w:sz w:val="20"/>
              </w:rPr>
              <w:t>2023-07-31</w:t>
            </w:r>
          </w:p>
        </w:tc>
      </w:tr>
      <w:tr w:rsidR="0024140C">
        <w:tc>
          <w:tcPr>
            <w:tcW w:w="9360" w:type="dxa"/>
          </w:tcPr>
          <w:p w:rsidR="0024140C" w:rsidRDefault="0054705E">
            <w:r>
              <w:rPr>
                <w:sz w:val="20"/>
              </w:rPr>
              <w:t>Complete three online workshops to inform water management stakeholders and guide long-term rainfall planning</w:t>
            </w:r>
          </w:p>
        </w:tc>
        <w:tc>
          <w:tcPr>
            <w:tcW w:w="1440" w:type="dxa"/>
          </w:tcPr>
          <w:p w:rsidR="0024140C" w:rsidRDefault="0054705E">
            <w:pPr>
              <w:jc w:val="right"/>
            </w:pPr>
            <w:r>
              <w:rPr>
                <w:sz w:val="20"/>
              </w:rPr>
              <w:t>2023-08-31</w:t>
            </w:r>
          </w:p>
        </w:tc>
      </w:tr>
    </w:tbl>
    <w:p w:rsidR="0024140C" w:rsidRDefault="0024140C"/>
    <w:p w:rsidR="0024140C" w:rsidRDefault="0054705E">
      <w:r>
        <w:lastRenderedPageBreak/>
        <w:br w:type="page"/>
      </w:r>
    </w:p>
    <w:p w:rsidR="0024140C" w:rsidRDefault="0054705E">
      <w:pPr>
        <w:pStyle w:val="Heading2"/>
        <w:spacing w:before="0" w:after="80"/>
      </w:pPr>
      <w:r>
        <w:rPr>
          <w:b/>
          <w:color w:val="2C559C"/>
          <w:sz w:val="28"/>
        </w:rPr>
        <w:lastRenderedPageBreak/>
        <w:t>Pr</w:t>
      </w:r>
      <w:r>
        <w:rPr>
          <w:b/>
          <w:color w:val="2C559C"/>
          <w:sz w:val="28"/>
        </w:rPr>
        <w:t>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24140C">
        <w:tc>
          <w:tcPr>
            <w:tcW w:w="1440" w:type="dxa"/>
            <w:shd w:val="clear" w:color="auto" w:fill="BDCAFF"/>
          </w:tcPr>
          <w:p w:rsidR="0024140C" w:rsidRDefault="0054705E">
            <w:r>
              <w:rPr>
                <w:b/>
                <w:color w:val="000000"/>
                <w:sz w:val="20"/>
              </w:rPr>
              <w:t>Name</w:t>
            </w:r>
          </w:p>
        </w:tc>
        <w:tc>
          <w:tcPr>
            <w:tcW w:w="1440" w:type="dxa"/>
            <w:shd w:val="clear" w:color="auto" w:fill="BDCAFF"/>
          </w:tcPr>
          <w:p w:rsidR="0024140C" w:rsidRDefault="0054705E">
            <w:r>
              <w:rPr>
                <w:b/>
                <w:color w:val="000000"/>
                <w:sz w:val="20"/>
              </w:rPr>
              <w:t>Organization</w:t>
            </w:r>
          </w:p>
        </w:tc>
        <w:tc>
          <w:tcPr>
            <w:tcW w:w="6840" w:type="dxa"/>
            <w:shd w:val="clear" w:color="auto" w:fill="BDCAFF"/>
          </w:tcPr>
          <w:p w:rsidR="0024140C" w:rsidRDefault="0054705E">
            <w:r>
              <w:rPr>
                <w:b/>
                <w:color w:val="000000"/>
                <w:sz w:val="20"/>
              </w:rPr>
              <w:t>Role</w:t>
            </w:r>
          </w:p>
        </w:tc>
        <w:tc>
          <w:tcPr>
            <w:tcW w:w="1080" w:type="dxa"/>
            <w:shd w:val="clear" w:color="auto" w:fill="BDCAFF"/>
          </w:tcPr>
          <w:p w:rsidR="0024140C" w:rsidRDefault="0054705E">
            <w:r>
              <w:rPr>
                <w:b/>
                <w:color w:val="000000"/>
                <w:sz w:val="20"/>
              </w:rPr>
              <w:t>Receiving Funds</w:t>
            </w:r>
          </w:p>
        </w:tc>
      </w:tr>
      <w:tr w:rsidR="0024140C">
        <w:tc>
          <w:tcPr>
            <w:tcW w:w="1440" w:type="dxa"/>
          </w:tcPr>
          <w:p w:rsidR="0024140C" w:rsidRDefault="0054705E">
            <w:r>
              <w:rPr>
                <w:sz w:val="20"/>
              </w:rPr>
              <w:t>Matthew Trumper</w:t>
            </w:r>
          </w:p>
        </w:tc>
        <w:tc>
          <w:tcPr>
            <w:tcW w:w="1440" w:type="dxa"/>
          </w:tcPr>
          <w:p w:rsidR="0024140C" w:rsidRDefault="0054705E">
            <w:r>
              <w:rPr>
                <w:sz w:val="20"/>
              </w:rPr>
              <w:t>University of Minnesota Department of Geography</w:t>
            </w:r>
          </w:p>
        </w:tc>
        <w:tc>
          <w:tcPr>
            <w:tcW w:w="6840" w:type="dxa"/>
          </w:tcPr>
          <w:p w:rsidR="0024140C" w:rsidRDefault="0054705E">
            <w:r>
              <w:rPr>
                <w:sz w:val="20"/>
              </w:rPr>
              <w:t xml:space="preserve">Matthew Trumper, co-PI, will be participating in all aspects of the research, with a primary role in fieldwork, lab </w:t>
            </w:r>
            <w:r>
              <w:rPr>
                <w:sz w:val="20"/>
              </w:rPr>
              <w:t>analysis, supervising graduate student and undergraduate research assistant work, and reporting of outcomes over the life of the project.</w:t>
            </w:r>
          </w:p>
        </w:tc>
        <w:tc>
          <w:tcPr>
            <w:tcW w:w="1080" w:type="dxa"/>
          </w:tcPr>
          <w:p w:rsidR="0024140C" w:rsidRDefault="0054705E">
            <w:r>
              <w:rPr>
                <w:sz w:val="20"/>
              </w:rPr>
              <w:t>Yes</w:t>
            </w:r>
          </w:p>
        </w:tc>
      </w:tr>
    </w:tbl>
    <w:p w:rsidR="0024140C" w:rsidRDefault="0024140C"/>
    <w:p w:rsidR="0024140C" w:rsidRDefault="0054705E">
      <w:pPr>
        <w:pStyle w:val="Heading2"/>
        <w:spacing w:before="0" w:after="80"/>
      </w:pPr>
      <w:r>
        <w:rPr>
          <w:b/>
          <w:color w:val="2C559C"/>
          <w:sz w:val="28"/>
        </w:rPr>
        <w:t>Long-Term Implementation and Funding</w:t>
      </w:r>
    </w:p>
    <w:p w:rsidR="0024140C" w:rsidRDefault="0054705E">
      <w:r>
        <w:rPr>
          <w:b/>
        </w:rPr>
        <w:t>Describe how the results will be implemented and how any ongoing effort wil</w:t>
      </w:r>
      <w:r>
        <w:rPr>
          <w:b/>
        </w:rPr>
        <w:t xml:space="preserve">l be funded. If not already addressed as part of the project, how will findings, results, and products developed be implemented after project completion? If additional work is needed, how will this be funded? </w:t>
      </w:r>
      <w:r>
        <w:rPr>
          <w:b/>
        </w:rPr>
        <w:br/>
      </w:r>
      <w:r>
        <w:t>This project will culminate in presentation of</w:t>
      </w:r>
      <w:r>
        <w:t xml:space="preserve"> the tree-ring rainfall history through stakeholder workshops, websites, project reports, and scientific papers. This project leverages connections between University scientists and the DNR, including with the resources management division and the Minnesot</w:t>
      </w:r>
      <w:r>
        <w:t>a State Climatology Office, and will produce new collaborative relationships between scientists and stakeholders.</w:t>
      </w:r>
    </w:p>
    <w:p w:rsidR="0024140C" w:rsidRDefault="0054705E">
      <w:pPr>
        <w:pStyle w:val="Heading2"/>
        <w:spacing w:before="0" w:after="80"/>
      </w:pPr>
      <w:r>
        <w:rPr>
          <w:b/>
          <w:color w:val="2C559C"/>
          <w:sz w:val="28"/>
        </w:rPr>
        <w:t>Project Manager and Organization Qualifications</w:t>
      </w:r>
    </w:p>
    <w:p w:rsidR="0024140C" w:rsidRDefault="0054705E">
      <w:r>
        <w:rPr>
          <w:b/>
        </w:rPr>
        <w:t xml:space="preserve">Project Manager Name: </w:t>
      </w:r>
      <w:r>
        <w:t>Daniel Griffin</w:t>
      </w:r>
    </w:p>
    <w:p w:rsidR="0024140C" w:rsidRDefault="0054705E">
      <w:r>
        <w:rPr>
          <w:b/>
        </w:rPr>
        <w:t xml:space="preserve">Job Title: </w:t>
      </w:r>
      <w:r>
        <w:t>Assistant Professor University of Minnesota</w:t>
      </w:r>
    </w:p>
    <w:p w:rsidR="0024140C" w:rsidRDefault="0054705E">
      <w:r>
        <w:rPr>
          <w:b/>
        </w:rPr>
        <w:t>Pr</w:t>
      </w:r>
      <w:r>
        <w:rPr>
          <w:b/>
        </w:rPr>
        <w:t xml:space="preserve">ovide description of the project manager’s qualifications to manage the proposed project. </w:t>
      </w:r>
      <w:r>
        <w:rPr>
          <w:b/>
        </w:rPr>
        <w:br/>
      </w:r>
      <w:r>
        <w:t>PROJECT MANAGER: Daniel Griffin, Ph.D.</w:t>
      </w:r>
      <w:r>
        <w:br/>
        <w:t>Department of Geography, Environment &amp; Society, University of Minnesota, Minneapolis, MN 55455</w:t>
      </w:r>
      <w:r>
        <w:br/>
        <w:t>E-mail: griffin9@umn.edu; Phone</w:t>
      </w:r>
      <w:r>
        <w:t>: 612-625-2562; Website: http://z.umn.edu/griffinlab</w:t>
      </w:r>
      <w:r>
        <w:br/>
      </w:r>
      <w:r>
        <w:br/>
      </w:r>
      <w:r>
        <w:br/>
        <w:t>PROFESSIONAL APPOINTMENTS AND PREPARATION</w:t>
      </w:r>
      <w:r>
        <w:br/>
        <w:t>Assistant Professor, Dept of Geography, University of Minnesota, 2014-present</w:t>
      </w:r>
      <w:r>
        <w:br/>
        <w:t>UCAR Visiting Scientist, Woods Hole Oceanographic Institution, 2015</w:t>
      </w:r>
      <w:r>
        <w:br/>
        <w:t>Post-doc, Woo</w:t>
      </w:r>
      <w:r>
        <w:t>ds Hole Oceanographic Institution, 2013-2014</w:t>
      </w:r>
      <w:r>
        <w:br/>
        <w:t>Ph.D. (2013) University of Arizona</w:t>
      </w:r>
      <w:r>
        <w:br/>
        <w:t>M.A. (2007) &amp; B.S. (2002) University of Arkansas</w:t>
      </w:r>
      <w:r>
        <w:br/>
      </w:r>
      <w:r>
        <w:br/>
      </w:r>
      <w:r>
        <w:br/>
        <w:t>HONORS (SELECTED)</w:t>
      </w:r>
      <w:r>
        <w:br/>
        <w:t>Woods Hole Oceanographic Institution Scholar</w:t>
      </w:r>
      <w:r>
        <w:br/>
        <w:t>NOAA Climate Fellow</w:t>
      </w:r>
      <w:r>
        <w:br/>
        <w:t>EPA STAR Fellow</w:t>
      </w:r>
      <w:r>
        <w:br/>
      </w:r>
      <w:r>
        <w:br/>
      </w:r>
      <w:r>
        <w:br/>
        <w:t>AREAS OF EXPERTISE</w:t>
      </w:r>
      <w:r>
        <w:br/>
        <w:t xml:space="preserve">Tree </w:t>
      </w:r>
      <w:r>
        <w:t>ring analysis and interpretation; water resources; climate; old growth forests; coupled environmental dynamics</w:t>
      </w:r>
      <w:r>
        <w:br/>
      </w:r>
      <w:r>
        <w:br/>
      </w:r>
      <w:r>
        <w:br/>
        <w:t>PROJECT MANAGEMENT EXPERIENCE</w:t>
      </w:r>
      <w:r>
        <w:br/>
      </w:r>
      <w:r>
        <w:lastRenderedPageBreak/>
        <w:t>Lead PI or co-PI on science research projects (total funding, &gt;$1 million), on tree rings, water, and climate wit</w:t>
      </w:r>
      <w:r>
        <w:t>h federal funding (NSF, NOAA, EPA).</w:t>
      </w:r>
      <w:r>
        <w:br/>
      </w:r>
      <w:r>
        <w:br/>
      </w:r>
      <w:r>
        <w:br/>
        <w:t>PEER-REVIEWED PUBLICATIONS</w:t>
      </w:r>
      <w:r>
        <w:br/>
        <w:t>40 scientific papers and book chapters on tree rings, rainfall, climate, and old growth, including several in high profile journals (Science, Nature Climate Change, Global Change Biology).</w:t>
      </w:r>
      <w:r>
        <w:br/>
      </w:r>
      <w:r>
        <w:br/>
      </w:r>
      <w:r>
        <w:br/>
      </w:r>
      <w:r>
        <w:t>PROJECT MANAGEMENT QUALIFICATIONS FOR THIS PROJECT</w:t>
      </w:r>
      <w:r>
        <w:br/>
        <w:t>Background in old-growth forests, tree ring data development and interpretation, and applications of tree rings for water resources management. Prior experience with studies of climate extremes and natural</w:t>
      </w:r>
      <w:r>
        <w:t xml:space="preserve"> climate processes and patterns in Arizona, California, New Mexico, and North Carolina. Previous success leading large science projects and managing teams of scientists and students.</w:t>
      </w:r>
    </w:p>
    <w:p w:rsidR="0024140C" w:rsidRDefault="0054705E">
      <w:r>
        <w:rPr>
          <w:b/>
        </w:rPr>
        <w:t xml:space="preserve">Organization: </w:t>
      </w:r>
      <w:r>
        <w:t>U of MN - Twin Cities</w:t>
      </w:r>
    </w:p>
    <w:p w:rsidR="0024140C" w:rsidRDefault="0054705E">
      <w:r>
        <w:rPr>
          <w:b/>
        </w:rPr>
        <w:t xml:space="preserve">Organization Description: </w:t>
      </w:r>
      <w:r>
        <w:rPr>
          <w:b/>
        </w:rPr>
        <w:br/>
      </w:r>
      <w:r>
        <w:t xml:space="preserve">The </w:t>
      </w:r>
      <w:r>
        <w:t>University of Minnesota is both the state land-grant university, with a strong tradition of education and public service, and the state's primary research university.</w:t>
      </w:r>
    </w:p>
    <w:p w:rsidR="0024140C" w:rsidRDefault="0054705E">
      <w:r>
        <w:br w:type="page"/>
      </w:r>
    </w:p>
    <w:p w:rsidR="0024140C" w:rsidRDefault="0024140C">
      <w:pPr>
        <w:sectPr w:rsidR="0024140C">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24140C" w:rsidRDefault="0054705E">
      <w:pPr>
        <w:pStyle w:val="Heading2"/>
        <w:spacing w:before="0" w:after="80"/>
      </w:pPr>
      <w:r>
        <w:rPr>
          <w:b/>
          <w:color w:val="2C559C"/>
          <w:sz w:val="28"/>
        </w:rPr>
        <w:lastRenderedPageBreak/>
        <w:t>Budg</w:t>
      </w:r>
      <w:r>
        <w:rPr>
          <w:b/>
          <w:color w:val="2C559C"/>
          <w:sz w:val="28"/>
        </w:rPr>
        <w:t>et Summary</w:t>
      </w:r>
    </w:p>
    <w:tbl>
      <w:tblPr>
        <w:tblStyle w:val="TableGrid"/>
        <w:tblW w:w="0" w:type="auto"/>
        <w:tblLook w:val="04A0" w:firstRow="1" w:lastRow="0" w:firstColumn="1" w:lastColumn="0" w:noHBand="0" w:noVBand="1"/>
      </w:tblPr>
      <w:tblGrid>
        <w:gridCol w:w="1456"/>
        <w:gridCol w:w="1382"/>
        <w:gridCol w:w="4366"/>
        <w:gridCol w:w="3353"/>
        <w:gridCol w:w="618"/>
        <w:gridCol w:w="815"/>
        <w:gridCol w:w="571"/>
        <w:gridCol w:w="728"/>
        <w:gridCol w:w="1101"/>
      </w:tblGrid>
      <w:tr w:rsidR="0024140C">
        <w:tc>
          <w:tcPr>
            <w:tcW w:w="864" w:type="dxa"/>
            <w:shd w:val="clear" w:color="auto" w:fill="BDCAFF"/>
          </w:tcPr>
          <w:p w:rsidR="0024140C" w:rsidRDefault="0054705E">
            <w:r>
              <w:rPr>
                <w:b/>
                <w:color w:val="000000"/>
                <w:sz w:val="20"/>
              </w:rPr>
              <w:t>Category / Name</w:t>
            </w:r>
          </w:p>
        </w:tc>
        <w:tc>
          <w:tcPr>
            <w:tcW w:w="1440" w:type="dxa"/>
            <w:shd w:val="clear" w:color="auto" w:fill="BDCAFF"/>
          </w:tcPr>
          <w:p w:rsidR="0024140C" w:rsidRDefault="0054705E">
            <w:r>
              <w:rPr>
                <w:b/>
                <w:color w:val="000000"/>
                <w:sz w:val="20"/>
              </w:rPr>
              <w:t>Subcategory or Type</w:t>
            </w:r>
          </w:p>
        </w:tc>
        <w:tc>
          <w:tcPr>
            <w:tcW w:w="5472" w:type="dxa"/>
            <w:shd w:val="clear" w:color="auto" w:fill="BDCAFF"/>
          </w:tcPr>
          <w:p w:rsidR="0024140C" w:rsidRDefault="0054705E">
            <w:r>
              <w:rPr>
                <w:b/>
                <w:color w:val="000000"/>
                <w:sz w:val="20"/>
              </w:rPr>
              <w:t>Description</w:t>
            </w:r>
          </w:p>
        </w:tc>
        <w:tc>
          <w:tcPr>
            <w:tcW w:w="4032" w:type="dxa"/>
            <w:shd w:val="clear" w:color="auto" w:fill="BDCAFF"/>
          </w:tcPr>
          <w:p w:rsidR="0024140C" w:rsidRDefault="0054705E">
            <w:r>
              <w:rPr>
                <w:b/>
                <w:color w:val="000000"/>
                <w:sz w:val="20"/>
              </w:rPr>
              <w:t>Purpose</w:t>
            </w:r>
          </w:p>
        </w:tc>
        <w:tc>
          <w:tcPr>
            <w:tcW w:w="360" w:type="dxa"/>
            <w:shd w:val="clear" w:color="auto" w:fill="BDCAFF"/>
          </w:tcPr>
          <w:p w:rsidR="0024140C" w:rsidRDefault="0054705E">
            <w:r>
              <w:rPr>
                <w:b/>
                <w:color w:val="000000"/>
                <w:sz w:val="20"/>
              </w:rPr>
              <w:t>Gen. Ineli gible</w:t>
            </w:r>
          </w:p>
        </w:tc>
        <w:tc>
          <w:tcPr>
            <w:tcW w:w="360" w:type="dxa"/>
            <w:shd w:val="clear" w:color="auto" w:fill="BDCAFF"/>
          </w:tcPr>
          <w:p w:rsidR="0024140C" w:rsidRDefault="0054705E">
            <w:r>
              <w:rPr>
                <w:b/>
                <w:color w:val="000000"/>
                <w:sz w:val="20"/>
              </w:rPr>
              <w:t>% Bene fits</w:t>
            </w:r>
          </w:p>
        </w:tc>
        <w:tc>
          <w:tcPr>
            <w:tcW w:w="360" w:type="dxa"/>
            <w:shd w:val="clear" w:color="auto" w:fill="BDCAFF"/>
          </w:tcPr>
          <w:p w:rsidR="0024140C" w:rsidRDefault="0054705E">
            <w:r>
              <w:rPr>
                <w:b/>
                <w:color w:val="000000"/>
                <w:sz w:val="20"/>
              </w:rPr>
              <w:t># FTE</w:t>
            </w:r>
          </w:p>
        </w:tc>
        <w:tc>
          <w:tcPr>
            <w:tcW w:w="360" w:type="dxa"/>
            <w:shd w:val="clear" w:color="auto" w:fill="BDCAFF"/>
          </w:tcPr>
          <w:p w:rsidR="0024140C" w:rsidRDefault="0054705E">
            <w:r>
              <w:rPr>
                <w:b/>
                <w:color w:val="000000"/>
                <w:sz w:val="20"/>
              </w:rPr>
              <w:t>Class ified Staff?</w:t>
            </w:r>
          </w:p>
        </w:tc>
        <w:tc>
          <w:tcPr>
            <w:tcW w:w="1152" w:type="dxa"/>
            <w:shd w:val="clear" w:color="auto" w:fill="BDCAFF"/>
          </w:tcPr>
          <w:p w:rsidR="0024140C" w:rsidRDefault="0054705E">
            <w:r>
              <w:rPr>
                <w:b/>
                <w:color w:val="000000"/>
                <w:sz w:val="20"/>
              </w:rPr>
              <w:t>$ Amount</w:t>
            </w:r>
          </w:p>
        </w:tc>
      </w:tr>
      <w:tr w:rsidR="0024140C">
        <w:tc>
          <w:tcPr>
            <w:tcW w:w="864" w:type="dxa"/>
            <w:shd w:val="clear" w:color="auto" w:fill="DDDDDD"/>
          </w:tcPr>
          <w:p w:rsidR="0024140C" w:rsidRDefault="0054705E">
            <w:r>
              <w:rPr>
                <w:b/>
                <w:color w:val="000000"/>
                <w:sz w:val="20"/>
              </w:rPr>
              <w:t>Personnel</w:t>
            </w:r>
          </w:p>
        </w:tc>
        <w:tc>
          <w:tcPr>
            <w:tcW w:w="1440" w:type="dxa"/>
            <w:shd w:val="clear" w:color="auto" w:fill="DDDDDD"/>
          </w:tcPr>
          <w:p w:rsidR="0024140C" w:rsidRDefault="0024140C"/>
        </w:tc>
        <w:tc>
          <w:tcPr>
            <w:tcW w:w="5472" w:type="dxa"/>
            <w:shd w:val="clear" w:color="auto" w:fill="DDDDDD"/>
          </w:tcPr>
          <w:p w:rsidR="0024140C" w:rsidRDefault="0024140C"/>
        </w:tc>
        <w:tc>
          <w:tcPr>
            <w:tcW w:w="4032" w:type="dxa"/>
            <w:shd w:val="clear" w:color="auto" w:fill="DDDDDD"/>
          </w:tcPr>
          <w:p w:rsidR="0024140C" w:rsidRDefault="0024140C"/>
        </w:tc>
        <w:tc>
          <w:tcPr>
            <w:tcW w:w="360" w:type="dxa"/>
            <w:shd w:val="clear" w:color="auto" w:fill="DDDDDD"/>
          </w:tcPr>
          <w:p w:rsidR="0024140C" w:rsidRDefault="0024140C"/>
        </w:tc>
        <w:tc>
          <w:tcPr>
            <w:tcW w:w="360" w:type="dxa"/>
            <w:shd w:val="clear" w:color="auto" w:fill="DDDDDD"/>
          </w:tcPr>
          <w:p w:rsidR="0024140C" w:rsidRDefault="0024140C">
            <w:pPr>
              <w:jc w:val="right"/>
            </w:pPr>
          </w:p>
        </w:tc>
        <w:tc>
          <w:tcPr>
            <w:tcW w:w="360" w:type="dxa"/>
            <w:shd w:val="clear" w:color="auto" w:fill="DDDDDD"/>
          </w:tcPr>
          <w:p w:rsidR="0024140C" w:rsidRDefault="0024140C">
            <w:pPr>
              <w:jc w:val="right"/>
            </w:pPr>
          </w:p>
        </w:tc>
        <w:tc>
          <w:tcPr>
            <w:tcW w:w="360" w:type="dxa"/>
            <w:shd w:val="clear" w:color="auto" w:fill="DDDDDD"/>
          </w:tcPr>
          <w:p w:rsidR="0024140C" w:rsidRDefault="0024140C"/>
        </w:tc>
        <w:tc>
          <w:tcPr>
            <w:tcW w:w="1152" w:type="dxa"/>
            <w:shd w:val="clear" w:color="auto" w:fill="DDDDDD"/>
          </w:tcPr>
          <w:p w:rsidR="0024140C" w:rsidRDefault="0024140C">
            <w:pPr>
              <w:jc w:val="right"/>
            </w:pPr>
          </w:p>
        </w:tc>
      </w:tr>
      <w:tr w:rsidR="0024140C">
        <w:tc>
          <w:tcPr>
            <w:tcW w:w="864" w:type="dxa"/>
          </w:tcPr>
          <w:p w:rsidR="0024140C" w:rsidRDefault="0054705E">
            <w:r>
              <w:rPr>
                <w:sz w:val="20"/>
              </w:rPr>
              <w:t>1 Principal Investigator</w:t>
            </w:r>
          </w:p>
        </w:tc>
        <w:tc>
          <w:tcPr>
            <w:tcW w:w="1440" w:type="dxa"/>
          </w:tcPr>
          <w:p w:rsidR="0024140C" w:rsidRDefault="0024140C"/>
        </w:tc>
        <w:tc>
          <w:tcPr>
            <w:tcW w:w="5472" w:type="dxa"/>
          </w:tcPr>
          <w:p w:rsidR="0024140C" w:rsidRDefault="0054705E">
            <w:r>
              <w:rPr>
                <w:sz w:val="20"/>
              </w:rPr>
              <w:t xml:space="preserve">Professor Griffin requests 1.5 months of summer salary support for years 1 and </w:t>
            </w:r>
            <w:r>
              <w:rPr>
                <w:sz w:val="20"/>
              </w:rPr>
              <w:t>2. In FY2021, salary support will cover project management, fieldwork and lab work for tree-ring data collection and development. In FY 2022, salary support will cover project management, numerical data analysis, report preparation, and dissemination of fi</w:t>
            </w:r>
            <w:r>
              <w:rPr>
                <w:sz w:val="20"/>
              </w:rPr>
              <w:t>ndings through workshops, websites, and reports. A 2% increase in salary is included for each year. Professor Griffin will also help oversee graduate and undergraduate assistants during the life of the project.</w:t>
            </w:r>
          </w:p>
        </w:tc>
        <w:tc>
          <w:tcPr>
            <w:tcW w:w="4032" w:type="dxa"/>
          </w:tcPr>
          <w:p w:rsidR="0024140C" w:rsidRDefault="0024140C"/>
        </w:tc>
        <w:tc>
          <w:tcPr>
            <w:tcW w:w="360" w:type="dxa"/>
          </w:tcPr>
          <w:p w:rsidR="0024140C" w:rsidRDefault="0024140C"/>
        </w:tc>
        <w:tc>
          <w:tcPr>
            <w:tcW w:w="360" w:type="dxa"/>
          </w:tcPr>
          <w:p w:rsidR="0024140C" w:rsidRDefault="0054705E">
            <w:pPr>
              <w:jc w:val="right"/>
            </w:pPr>
            <w:r>
              <w:rPr>
                <w:sz w:val="20"/>
              </w:rPr>
              <w:t>26.74%</w:t>
            </w:r>
          </w:p>
        </w:tc>
        <w:tc>
          <w:tcPr>
            <w:tcW w:w="360" w:type="dxa"/>
          </w:tcPr>
          <w:p w:rsidR="0024140C" w:rsidRDefault="0054705E">
            <w:pPr>
              <w:jc w:val="right"/>
            </w:pPr>
            <w:r>
              <w:rPr>
                <w:sz w:val="20"/>
              </w:rPr>
              <w:t>0.3</w:t>
            </w:r>
          </w:p>
        </w:tc>
        <w:tc>
          <w:tcPr>
            <w:tcW w:w="360" w:type="dxa"/>
          </w:tcPr>
          <w:p w:rsidR="0024140C" w:rsidRDefault="0024140C"/>
        </w:tc>
        <w:tc>
          <w:tcPr>
            <w:tcW w:w="1152" w:type="dxa"/>
          </w:tcPr>
          <w:p w:rsidR="0024140C" w:rsidRDefault="0054705E">
            <w:pPr>
              <w:jc w:val="right"/>
            </w:pPr>
            <w:r>
              <w:rPr>
                <w:sz w:val="20"/>
              </w:rPr>
              <w:t>$36,146</w:t>
            </w:r>
          </w:p>
        </w:tc>
      </w:tr>
      <w:tr w:rsidR="0024140C">
        <w:tc>
          <w:tcPr>
            <w:tcW w:w="864" w:type="dxa"/>
          </w:tcPr>
          <w:p w:rsidR="0024140C" w:rsidRDefault="0054705E">
            <w:r>
              <w:rPr>
                <w:sz w:val="20"/>
              </w:rPr>
              <w:t xml:space="preserve">1 Co-Principal </w:t>
            </w:r>
            <w:r>
              <w:rPr>
                <w:sz w:val="20"/>
              </w:rPr>
              <w:t>Investigator</w:t>
            </w:r>
          </w:p>
        </w:tc>
        <w:tc>
          <w:tcPr>
            <w:tcW w:w="1440" w:type="dxa"/>
          </w:tcPr>
          <w:p w:rsidR="0024140C" w:rsidRDefault="0024140C"/>
        </w:tc>
        <w:tc>
          <w:tcPr>
            <w:tcW w:w="5472" w:type="dxa"/>
          </w:tcPr>
          <w:p w:rsidR="0024140C" w:rsidRDefault="0054705E">
            <w:r>
              <w:rPr>
                <w:sz w:val="20"/>
              </w:rPr>
              <w:t>100% FTE salary support is requested for Trumper in years 1 and 2. Trumper will be participating in all aspects of the research, with a primary responsibility for executing activities over the life of the project, including supervising gradua</w:t>
            </w:r>
            <w:r>
              <w:rPr>
                <w:sz w:val="20"/>
              </w:rPr>
              <w:t>te student and undergraduate research assistant work. A 2% increase in salary is included for each year.</w:t>
            </w:r>
          </w:p>
        </w:tc>
        <w:tc>
          <w:tcPr>
            <w:tcW w:w="4032" w:type="dxa"/>
          </w:tcPr>
          <w:p w:rsidR="0024140C" w:rsidRDefault="0024140C"/>
        </w:tc>
        <w:tc>
          <w:tcPr>
            <w:tcW w:w="360" w:type="dxa"/>
          </w:tcPr>
          <w:p w:rsidR="0024140C" w:rsidRDefault="0024140C"/>
        </w:tc>
        <w:tc>
          <w:tcPr>
            <w:tcW w:w="360" w:type="dxa"/>
          </w:tcPr>
          <w:p w:rsidR="0024140C" w:rsidRDefault="0054705E">
            <w:pPr>
              <w:jc w:val="right"/>
            </w:pPr>
            <w:r>
              <w:rPr>
                <w:sz w:val="20"/>
              </w:rPr>
              <w:t>26.74%</w:t>
            </w:r>
          </w:p>
        </w:tc>
        <w:tc>
          <w:tcPr>
            <w:tcW w:w="360" w:type="dxa"/>
          </w:tcPr>
          <w:p w:rsidR="0024140C" w:rsidRDefault="0054705E">
            <w:pPr>
              <w:jc w:val="right"/>
            </w:pPr>
            <w:r>
              <w:rPr>
                <w:sz w:val="20"/>
              </w:rPr>
              <w:t>2</w:t>
            </w:r>
          </w:p>
        </w:tc>
        <w:tc>
          <w:tcPr>
            <w:tcW w:w="360" w:type="dxa"/>
          </w:tcPr>
          <w:p w:rsidR="0024140C" w:rsidRDefault="0024140C"/>
        </w:tc>
        <w:tc>
          <w:tcPr>
            <w:tcW w:w="1152" w:type="dxa"/>
          </w:tcPr>
          <w:p w:rsidR="0024140C" w:rsidRDefault="0054705E">
            <w:pPr>
              <w:jc w:val="right"/>
            </w:pPr>
            <w:r>
              <w:rPr>
                <w:sz w:val="20"/>
              </w:rPr>
              <w:t>$154,409</w:t>
            </w:r>
          </w:p>
        </w:tc>
      </w:tr>
      <w:tr w:rsidR="0024140C">
        <w:tc>
          <w:tcPr>
            <w:tcW w:w="864" w:type="dxa"/>
          </w:tcPr>
          <w:p w:rsidR="0024140C" w:rsidRDefault="0054705E">
            <w:r>
              <w:rPr>
                <w:sz w:val="20"/>
              </w:rPr>
              <w:t>1 Graduate Research Assistant</w:t>
            </w:r>
          </w:p>
        </w:tc>
        <w:tc>
          <w:tcPr>
            <w:tcW w:w="1440" w:type="dxa"/>
          </w:tcPr>
          <w:p w:rsidR="0024140C" w:rsidRDefault="0024140C"/>
        </w:tc>
        <w:tc>
          <w:tcPr>
            <w:tcW w:w="5472" w:type="dxa"/>
          </w:tcPr>
          <w:p w:rsidR="0024140C" w:rsidRDefault="0054705E">
            <w:r>
              <w:rPr>
                <w:sz w:val="20"/>
              </w:rPr>
              <w:t>Support is requested to hire one graduate research assistant for 100% FTE in summer of project yea</w:t>
            </w:r>
            <w:r>
              <w:rPr>
                <w:sz w:val="20"/>
              </w:rPr>
              <w:t>rs 1 and 2, and 50% FTE in one academic year semesters of project year 1 (Spring 2022) and one academic year semester of project year 2 (Fall 2022). This student will assist in field data collection, lab data analysis, supervision of undergraduate research</w:t>
            </w:r>
            <w:r>
              <w:rPr>
                <w:sz w:val="20"/>
              </w:rPr>
              <w:t xml:space="preserve"> assistants, preparation of the final report, and dissemination of findings. A 2% increase in salary is included for each year.</w:t>
            </w:r>
          </w:p>
        </w:tc>
        <w:tc>
          <w:tcPr>
            <w:tcW w:w="4032" w:type="dxa"/>
          </w:tcPr>
          <w:p w:rsidR="0024140C" w:rsidRDefault="0024140C"/>
        </w:tc>
        <w:tc>
          <w:tcPr>
            <w:tcW w:w="360" w:type="dxa"/>
          </w:tcPr>
          <w:p w:rsidR="0024140C" w:rsidRDefault="0024140C"/>
        </w:tc>
        <w:tc>
          <w:tcPr>
            <w:tcW w:w="360" w:type="dxa"/>
          </w:tcPr>
          <w:p w:rsidR="0024140C" w:rsidRDefault="0054705E">
            <w:pPr>
              <w:jc w:val="right"/>
            </w:pPr>
            <w:r>
              <w:rPr>
                <w:sz w:val="20"/>
              </w:rPr>
              <w:t>42.6%</w:t>
            </w:r>
          </w:p>
        </w:tc>
        <w:tc>
          <w:tcPr>
            <w:tcW w:w="360" w:type="dxa"/>
          </w:tcPr>
          <w:p w:rsidR="0024140C" w:rsidRDefault="0054705E">
            <w:pPr>
              <w:jc w:val="right"/>
            </w:pPr>
            <w:r>
              <w:rPr>
                <w:sz w:val="20"/>
              </w:rPr>
              <w:t>1.23</w:t>
            </w:r>
          </w:p>
        </w:tc>
        <w:tc>
          <w:tcPr>
            <w:tcW w:w="360" w:type="dxa"/>
          </w:tcPr>
          <w:p w:rsidR="0024140C" w:rsidRDefault="0024140C"/>
        </w:tc>
        <w:tc>
          <w:tcPr>
            <w:tcW w:w="1152" w:type="dxa"/>
          </w:tcPr>
          <w:p w:rsidR="0024140C" w:rsidRDefault="0054705E">
            <w:pPr>
              <w:jc w:val="right"/>
            </w:pPr>
            <w:r>
              <w:rPr>
                <w:sz w:val="20"/>
              </w:rPr>
              <w:t>$78,361</w:t>
            </w:r>
          </w:p>
        </w:tc>
      </w:tr>
      <w:tr w:rsidR="0024140C">
        <w:tc>
          <w:tcPr>
            <w:tcW w:w="864" w:type="dxa"/>
          </w:tcPr>
          <w:p w:rsidR="0024140C" w:rsidRDefault="0054705E">
            <w:r>
              <w:rPr>
                <w:sz w:val="20"/>
              </w:rPr>
              <w:t>3 Undergraduate Research Assistants</w:t>
            </w:r>
          </w:p>
        </w:tc>
        <w:tc>
          <w:tcPr>
            <w:tcW w:w="1440" w:type="dxa"/>
          </w:tcPr>
          <w:p w:rsidR="0024140C" w:rsidRDefault="0024140C"/>
        </w:tc>
        <w:tc>
          <w:tcPr>
            <w:tcW w:w="5472" w:type="dxa"/>
          </w:tcPr>
          <w:p w:rsidR="0024140C" w:rsidRDefault="0054705E">
            <w:r>
              <w:rPr>
                <w:sz w:val="20"/>
              </w:rPr>
              <w:t xml:space="preserve">Support is requested to hire three undergraduate student research </w:t>
            </w:r>
            <w:r>
              <w:rPr>
                <w:sz w:val="20"/>
              </w:rPr>
              <w:t xml:space="preserve">assistants to assist with fieldwork, lab analysis, and data development over the life of the project. We anticipate paying these </w:t>
            </w:r>
            <w:r>
              <w:rPr>
                <w:sz w:val="20"/>
              </w:rPr>
              <w:lastRenderedPageBreak/>
              <w:t>students $15/hr, with a total allocation of 1800 hours in project year 1, and 900 hours in project year 2.</w:t>
            </w:r>
          </w:p>
        </w:tc>
        <w:tc>
          <w:tcPr>
            <w:tcW w:w="4032" w:type="dxa"/>
          </w:tcPr>
          <w:p w:rsidR="0024140C" w:rsidRDefault="0024140C"/>
        </w:tc>
        <w:tc>
          <w:tcPr>
            <w:tcW w:w="360" w:type="dxa"/>
          </w:tcPr>
          <w:p w:rsidR="0024140C" w:rsidRDefault="0024140C"/>
        </w:tc>
        <w:tc>
          <w:tcPr>
            <w:tcW w:w="360" w:type="dxa"/>
          </w:tcPr>
          <w:p w:rsidR="0024140C" w:rsidRDefault="0054705E">
            <w:pPr>
              <w:jc w:val="right"/>
            </w:pPr>
            <w:r>
              <w:rPr>
                <w:sz w:val="20"/>
              </w:rPr>
              <w:t>0%</w:t>
            </w:r>
          </w:p>
        </w:tc>
        <w:tc>
          <w:tcPr>
            <w:tcW w:w="360" w:type="dxa"/>
          </w:tcPr>
          <w:p w:rsidR="0024140C" w:rsidRDefault="0054705E">
            <w:pPr>
              <w:jc w:val="right"/>
            </w:pPr>
            <w:r>
              <w:rPr>
                <w:sz w:val="20"/>
              </w:rPr>
              <w:t>1.3</w:t>
            </w:r>
          </w:p>
        </w:tc>
        <w:tc>
          <w:tcPr>
            <w:tcW w:w="360" w:type="dxa"/>
          </w:tcPr>
          <w:p w:rsidR="0024140C" w:rsidRDefault="0024140C"/>
        </w:tc>
        <w:tc>
          <w:tcPr>
            <w:tcW w:w="1152" w:type="dxa"/>
          </w:tcPr>
          <w:p w:rsidR="0024140C" w:rsidRDefault="0054705E">
            <w:pPr>
              <w:jc w:val="right"/>
            </w:pPr>
            <w:r>
              <w:rPr>
                <w:sz w:val="20"/>
              </w:rPr>
              <w:t>$40,770</w:t>
            </w:r>
          </w:p>
        </w:tc>
      </w:tr>
      <w:tr w:rsidR="0024140C">
        <w:tc>
          <w:tcPr>
            <w:tcW w:w="864" w:type="dxa"/>
            <w:shd w:val="clear" w:color="auto" w:fill="EEEEEE"/>
          </w:tcPr>
          <w:p w:rsidR="0024140C" w:rsidRDefault="0024140C"/>
        </w:tc>
        <w:tc>
          <w:tcPr>
            <w:tcW w:w="1440" w:type="dxa"/>
            <w:shd w:val="clear" w:color="auto" w:fill="EEEEEE"/>
          </w:tcPr>
          <w:p w:rsidR="0024140C" w:rsidRDefault="0024140C"/>
        </w:tc>
        <w:tc>
          <w:tcPr>
            <w:tcW w:w="5472" w:type="dxa"/>
            <w:shd w:val="clear" w:color="auto" w:fill="EEEEEE"/>
          </w:tcPr>
          <w:p w:rsidR="0024140C" w:rsidRDefault="0024140C"/>
        </w:tc>
        <w:tc>
          <w:tcPr>
            <w:tcW w:w="4032" w:type="dxa"/>
            <w:shd w:val="clear" w:color="auto" w:fill="EEEEEE"/>
          </w:tcPr>
          <w:p w:rsidR="0024140C" w:rsidRDefault="0024140C"/>
        </w:tc>
        <w:tc>
          <w:tcPr>
            <w:tcW w:w="360" w:type="dxa"/>
            <w:shd w:val="clear" w:color="auto" w:fill="EEEEEE"/>
          </w:tcPr>
          <w:p w:rsidR="0024140C" w:rsidRDefault="0024140C"/>
        </w:tc>
        <w:tc>
          <w:tcPr>
            <w:tcW w:w="360" w:type="dxa"/>
            <w:shd w:val="clear" w:color="auto" w:fill="EEEEEE"/>
          </w:tcPr>
          <w:p w:rsidR="0024140C" w:rsidRDefault="0024140C">
            <w:pPr>
              <w:jc w:val="right"/>
            </w:pPr>
          </w:p>
        </w:tc>
        <w:tc>
          <w:tcPr>
            <w:tcW w:w="360" w:type="dxa"/>
            <w:shd w:val="clear" w:color="auto" w:fill="EEEEEE"/>
          </w:tcPr>
          <w:p w:rsidR="0024140C" w:rsidRDefault="0024140C">
            <w:pPr>
              <w:jc w:val="right"/>
            </w:pPr>
          </w:p>
        </w:tc>
        <w:tc>
          <w:tcPr>
            <w:tcW w:w="360" w:type="dxa"/>
            <w:shd w:val="clear" w:color="auto" w:fill="EEEEEE"/>
          </w:tcPr>
          <w:p w:rsidR="0024140C" w:rsidRDefault="0054705E">
            <w:r>
              <w:rPr>
                <w:b/>
                <w:color w:val="000000"/>
                <w:sz w:val="20"/>
              </w:rPr>
              <w:t>Sub Total</w:t>
            </w:r>
          </w:p>
        </w:tc>
        <w:tc>
          <w:tcPr>
            <w:tcW w:w="1152" w:type="dxa"/>
            <w:shd w:val="clear" w:color="auto" w:fill="EEEEEE"/>
          </w:tcPr>
          <w:p w:rsidR="0024140C" w:rsidRDefault="0054705E">
            <w:pPr>
              <w:jc w:val="right"/>
            </w:pPr>
            <w:r>
              <w:rPr>
                <w:b/>
                <w:color w:val="000000"/>
                <w:sz w:val="20"/>
              </w:rPr>
              <w:t>$309,686</w:t>
            </w:r>
          </w:p>
        </w:tc>
      </w:tr>
      <w:tr w:rsidR="0024140C">
        <w:tc>
          <w:tcPr>
            <w:tcW w:w="864" w:type="dxa"/>
            <w:shd w:val="clear" w:color="auto" w:fill="DDDDDD"/>
          </w:tcPr>
          <w:p w:rsidR="0024140C" w:rsidRDefault="0054705E">
            <w:r>
              <w:rPr>
                <w:b/>
                <w:color w:val="000000"/>
                <w:sz w:val="20"/>
              </w:rPr>
              <w:t>Contracts and Services</w:t>
            </w:r>
          </w:p>
        </w:tc>
        <w:tc>
          <w:tcPr>
            <w:tcW w:w="1440" w:type="dxa"/>
            <w:shd w:val="clear" w:color="auto" w:fill="DDDDDD"/>
          </w:tcPr>
          <w:p w:rsidR="0024140C" w:rsidRDefault="0024140C"/>
        </w:tc>
        <w:tc>
          <w:tcPr>
            <w:tcW w:w="5472" w:type="dxa"/>
            <w:shd w:val="clear" w:color="auto" w:fill="DDDDDD"/>
          </w:tcPr>
          <w:p w:rsidR="0024140C" w:rsidRDefault="0024140C"/>
        </w:tc>
        <w:tc>
          <w:tcPr>
            <w:tcW w:w="4032" w:type="dxa"/>
            <w:shd w:val="clear" w:color="auto" w:fill="DDDDDD"/>
          </w:tcPr>
          <w:p w:rsidR="0024140C" w:rsidRDefault="0024140C"/>
        </w:tc>
        <w:tc>
          <w:tcPr>
            <w:tcW w:w="360" w:type="dxa"/>
            <w:shd w:val="clear" w:color="auto" w:fill="DDDDDD"/>
          </w:tcPr>
          <w:p w:rsidR="0024140C" w:rsidRDefault="0024140C"/>
        </w:tc>
        <w:tc>
          <w:tcPr>
            <w:tcW w:w="360" w:type="dxa"/>
            <w:shd w:val="clear" w:color="auto" w:fill="DDDDDD"/>
          </w:tcPr>
          <w:p w:rsidR="0024140C" w:rsidRDefault="0024140C">
            <w:pPr>
              <w:jc w:val="right"/>
            </w:pPr>
          </w:p>
        </w:tc>
        <w:tc>
          <w:tcPr>
            <w:tcW w:w="360" w:type="dxa"/>
            <w:shd w:val="clear" w:color="auto" w:fill="DDDDDD"/>
          </w:tcPr>
          <w:p w:rsidR="0024140C" w:rsidRDefault="0024140C">
            <w:pPr>
              <w:jc w:val="right"/>
            </w:pPr>
          </w:p>
        </w:tc>
        <w:tc>
          <w:tcPr>
            <w:tcW w:w="360" w:type="dxa"/>
            <w:shd w:val="clear" w:color="auto" w:fill="DDDDDD"/>
          </w:tcPr>
          <w:p w:rsidR="0024140C" w:rsidRDefault="0024140C"/>
        </w:tc>
        <w:tc>
          <w:tcPr>
            <w:tcW w:w="1152" w:type="dxa"/>
            <w:shd w:val="clear" w:color="auto" w:fill="DDDDDD"/>
          </w:tcPr>
          <w:p w:rsidR="0024140C" w:rsidRDefault="0024140C">
            <w:pPr>
              <w:jc w:val="right"/>
            </w:pPr>
          </w:p>
        </w:tc>
      </w:tr>
      <w:tr w:rsidR="0024140C">
        <w:tc>
          <w:tcPr>
            <w:tcW w:w="864" w:type="dxa"/>
            <w:shd w:val="clear" w:color="auto" w:fill="EEEEEE"/>
          </w:tcPr>
          <w:p w:rsidR="0024140C" w:rsidRDefault="0024140C"/>
        </w:tc>
        <w:tc>
          <w:tcPr>
            <w:tcW w:w="1440" w:type="dxa"/>
            <w:shd w:val="clear" w:color="auto" w:fill="EEEEEE"/>
          </w:tcPr>
          <w:p w:rsidR="0024140C" w:rsidRDefault="0024140C"/>
        </w:tc>
        <w:tc>
          <w:tcPr>
            <w:tcW w:w="5472" w:type="dxa"/>
            <w:shd w:val="clear" w:color="auto" w:fill="EEEEEE"/>
          </w:tcPr>
          <w:p w:rsidR="0024140C" w:rsidRDefault="0024140C"/>
        </w:tc>
        <w:tc>
          <w:tcPr>
            <w:tcW w:w="4032" w:type="dxa"/>
            <w:shd w:val="clear" w:color="auto" w:fill="EEEEEE"/>
          </w:tcPr>
          <w:p w:rsidR="0024140C" w:rsidRDefault="0024140C"/>
        </w:tc>
        <w:tc>
          <w:tcPr>
            <w:tcW w:w="360" w:type="dxa"/>
            <w:shd w:val="clear" w:color="auto" w:fill="EEEEEE"/>
          </w:tcPr>
          <w:p w:rsidR="0024140C" w:rsidRDefault="0024140C"/>
        </w:tc>
        <w:tc>
          <w:tcPr>
            <w:tcW w:w="360" w:type="dxa"/>
            <w:shd w:val="clear" w:color="auto" w:fill="EEEEEE"/>
          </w:tcPr>
          <w:p w:rsidR="0024140C" w:rsidRDefault="0024140C">
            <w:pPr>
              <w:jc w:val="right"/>
            </w:pPr>
          </w:p>
        </w:tc>
        <w:tc>
          <w:tcPr>
            <w:tcW w:w="360" w:type="dxa"/>
            <w:shd w:val="clear" w:color="auto" w:fill="EEEEEE"/>
          </w:tcPr>
          <w:p w:rsidR="0024140C" w:rsidRDefault="0024140C">
            <w:pPr>
              <w:jc w:val="right"/>
            </w:pPr>
          </w:p>
        </w:tc>
        <w:tc>
          <w:tcPr>
            <w:tcW w:w="360" w:type="dxa"/>
            <w:shd w:val="clear" w:color="auto" w:fill="EEEEEE"/>
          </w:tcPr>
          <w:p w:rsidR="0024140C" w:rsidRDefault="0054705E">
            <w:r>
              <w:rPr>
                <w:b/>
                <w:color w:val="000000"/>
                <w:sz w:val="20"/>
              </w:rPr>
              <w:t>Sub Total</w:t>
            </w:r>
          </w:p>
        </w:tc>
        <w:tc>
          <w:tcPr>
            <w:tcW w:w="1152" w:type="dxa"/>
            <w:shd w:val="clear" w:color="auto" w:fill="EEEEEE"/>
          </w:tcPr>
          <w:p w:rsidR="0024140C" w:rsidRDefault="0054705E">
            <w:pPr>
              <w:jc w:val="right"/>
            </w:pPr>
            <w:r>
              <w:rPr>
                <w:b/>
                <w:color w:val="000000"/>
                <w:sz w:val="20"/>
              </w:rPr>
              <w:t>-</w:t>
            </w:r>
          </w:p>
        </w:tc>
      </w:tr>
      <w:tr w:rsidR="0024140C">
        <w:tc>
          <w:tcPr>
            <w:tcW w:w="864" w:type="dxa"/>
            <w:shd w:val="clear" w:color="auto" w:fill="DDDDDD"/>
          </w:tcPr>
          <w:p w:rsidR="0024140C" w:rsidRDefault="0054705E">
            <w:r>
              <w:rPr>
                <w:b/>
                <w:color w:val="000000"/>
                <w:sz w:val="20"/>
              </w:rPr>
              <w:t>Equipment, Tools, and Supplies</w:t>
            </w:r>
          </w:p>
        </w:tc>
        <w:tc>
          <w:tcPr>
            <w:tcW w:w="1440" w:type="dxa"/>
            <w:shd w:val="clear" w:color="auto" w:fill="DDDDDD"/>
          </w:tcPr>
          <w:p w:rsidR="0024140C" w:rsidRDefault="0024140C"/>
        </w:tc>
        <w:tc>
          <w:tcPr>
            <w:tcW w:w="5472" w:type="dxa"/>
            <w:shd w:val="clear" w:color="auto" w:fill="DDDDDD"/>
          </w:tcPr>
          <w:p w:rsidR="0024140C" w:rsidRDefault="0024140C"/>
        </w:tc>
        <w:tc>
          <w:tcPr>
            <w:tcW w:w="4032" w:type="dxa"/>
            <w:shd w:val="clear" w:color="auto" w:fill="DDDDDD"/>
          </w:tcPr>
          <w:p w:rsidR="0024140C" w:rsidRDefault="0024140C"/>
        </w:tc>
        <w:tc>
          <w:tcPr>
            <w:tcW w:w="360" w:type="dxa"/>
            <w:shd w:val="clear" w:color="auto" w:fill="DDDDDD"/>
          </w:tcPr>
          <w:p w:rsidR="0024140C" w:rsidRDefault="0024140C"/>
        </w:tc>
        <w:tc>
          <w:tcPr>
            <w:tcW w:w="360" w:type="dxa"/>
            <w:shd w:val="clear" w:color="auto" w:fill="DDDDDD"/>
          </w:tcPr>
          <w:p w:rsidR="0024140C" w:rsidRDefault="0024140C">
            <w:pPr>
              <w:jc w:val="right"/>
            </w:pPr>
          </w:p>
        </w:tc>
        <w:tc>
          <w:tcPr>
            <w:tcW w:w="360" w:type="dxa"/>
            <w:shd w:val="clear" w:color="auto" w:fill="DDDDDD"/>
          </w:tcPr>
          <w:p w:rsidR="0024140C" w:rsidRDefault="0024140C">
            <w:pPr>
              <w:jc w:val="right"/>
            </w:pPr>
          </w:p>
        </w:tc>
        <w:tc>
          <w:tcPr>
            <w:tcW w:w="360" w:type="dxa"/>
            <w:shd w:val="clear" w:color="auto" w:fill="DDDDDD"/>
          </w:tcPr>
          <w:p w:rsidR="0024140C" w:rsidRDefault="0024140C"/>
        </w:tc>
        <w:tc>
          <w:tcPr>
            <w:tcW w:w="1152" w:type="dxa"/>
            <w:shd w:val="clear" w:color="auto" w:fill="DDDDDD"/>
          </w:tcPr>
          <w:p w:rsidR="0024140C" w:rsidRDefault="0024140C">
            <w:pPr>
              <w:jc w:val="right"/>
            </w:pPr>
          </w:p>
        </w:tc>
      </w:tr>
      <w:tr w:rsidR="0024140C">
        <w:tc>
          <w:tcPr>
            <w:tcW w:w="864" w:type="dxa"/>
          </w:tcPr>
          <w:p w:rsidR="0024140C" w:rsidRDefault="0024140C"/>
        </w:tc>
        <w:tc>
          <w:tcPr>
            <w:tcW w:w="1440" w:type="dxa"/>
          </w:tcPr>
          <w:p w:rsidR="0024140C" w:rsidRDefault="0054705E">
            <w:r>
              <w:rPr>
                <w:sz w:val="20"/>
              </w:rPr>
              <w:t>Tools and Supplies</w:t>
            </w:r>
          </w:p>
        </w:tc>
        <w:tc>
          <w:tcPr>
            <w:tcW w:w="5472" w:type="dxa"/>
          </w:tcPr>
          <w:p w:rsidR="0024140C" w:rsidRDefault="0054705E">
            <w:r>
              <w:rPr>
                <w:sz w:val="20"/>
              </w:rPr>
              <w:t>Dendrochronology field supplies</w:t>
            </w:r>
          </w:p>
        </w:tc>
        <w:tc>
          <w:tcPr>
            <w:tcW w:w="4032" w:type="dxa"/>
          </w:tcPr>
          <w:p w:rsidR="0024140C" w:rsidRDefault="0054705E">
            <w:r>
              <w:rPr>
                <w:sz w:val="20"/>
              </w:rPr>
              <w:t xml:space="preserve">To accomplish the tree-ring sampling in project year 1, we request $5,138 for </w:t>
            </w:r>
            <w:r>
              <w:rPr>
                <w:sz w:val="20"/>
              </w:rPr>
              <w:t>Dendrochronology research supplies: 2-thread increment borers (6x 16", 2-thread increment borers, $294 each ; 4x 20" increment borers, $ 484 each; and 2x24" increment borers $594 each); and $250 for expendable straws to transport individual tree cores back</w:t>
            </w:r>
            <w:r>
              <w:rPr>
                <w:sz w:val="20"/>
              </w:rPr>
              <w:t xml:space="preserve"> to the lab.</w:t>
            </w:r>
          </w:p>
        </w:tc>
        <w:tc>
          <w:tcPr>
            <w:tcW w:w="360" w:type="dxa"/>
          </w:tcPr>
          <w:p w:rsidR="0024140C" w:rsidRDefault="0024140C"/>
        </w:tc>
        <w:tc>
          <w:tcPr>
            <w:tcW w:w="360" w:type="dxa"/>
          </w:tcPr>
          <w:p w:rsidR="0024140C" w:rsidRDefault="0024140C">
            <w:pPr>
              <w:jc w:val="right"/>
            </w:pPr>
          </w:p>
        </w:tc>
        <w:tc>
          <w:tcPr>
            <w:tcW w:w="360" w:type="dxa"/>
          </w:tcPr>
          <w:p w:rsidR="0024140C" w:rsidRDefault="0024140C">
            <w:pPr>
              <w:jc w:val="right"/>
            </w:pPr>
          </w:p>
        </w:tc>
        <w:tc>
          <w:tcPr>
            <w:tcW w:w="360" w:type="dxa"/>
          </w:tcPr>
          <w:p w:rsidR="0024140C" w:rsidRDefault="0024140C"/>
        </w:tc>
        <w:tc>
          <w:tcPr>
            <w:tcW w:w="1152" w:type="dxa"/>
          </w:tcPr>
          <w:p w:rsidR="0024140C" w:rsidRDefault="0054705E">
            <w:pPr>
              <w:jc w:val="right"/>
            </w:pPr>
            <w:r>
              <w:rPr>
                <w:sz w:val="20"/>
              </w:rPr>
              <w:t>$5,138</w:t>
            </w:r>
          </w:p>
        </w:tc>
      </w:tr>
      <w:tr w:rsidR="0024140C">
        <w:tc>
          <w:tcPr>
            <w:tcW w:w="864" w:type="dxa"/>
          </w:tcPr>
          <w:p w:rsidR="0024140C" w:rsidRDefault="0024140C"/>
        </w:tc>
        <w:tc>
          <w:tcPr>
            <w:tcW w:w="1440" w:type="dxa"/>
          </w:tcPr>
          <w:p w:rsidR="0024140C" w:rsidRDefault="0054705E">
            <w:r>
              <w:rPr>
                <w:sz w:val="20"/>
              </w:rPr>
              <w:t>Tools and Supplies</w:t>
            </w:r>
          </w:p>
        </w:tc>
        <w:tc>
          <w:tcPr>
            <w:tcW w:w="5472" w:type="dxa"/>
          </w:tcPr>
          <w:p w:rsidR="0024140C" w:rsidRDefault="0054705E">
            <w:r>
              <w:rPr>
                <w:sz w:val="20"/>
              </w:rPr>
              <w:t>Dendrochronology lab supplies</w:t>
            </w:r>
          </w:p>
        </w:tc>
        <w:tc>
          <w:tcPr>
            <w:tcW w:w="4032" w:type="dxa"/>
          </w:tcPr>
          <w:p w:rsidR="0024140C" w:rsidRDefault="0054705E">
            <w:r>
              <w:rPr>
                <w:sz w:val="20"/>
              </w:rPr>
              <w:t xml:space="preserve">To accomplish the tree-ring specimen preparation and analysis in project year 1, we request $2276 to cover one case of Leica model 818 microtome razor blades ($1,670), sanding </w:t>
            </w:r>
            <w:r>
              <w:rPr>
                <w:sz w:val="20"/>
              </w:rPr>
              <w:t>supplies ($206), and wooden mounts for increment cores ($400).</w:t>
            </w:r>
          </w:p>
        </w:tc>
        <w:tc>
          <w:tcPr>
            <w:tcW w:w="360" w:type="dxa"/>
          </w:tcPr>
          <w:p w:rsidR="0024140C" w:rsidRDefault="0024140C"/>
        </w:tc>
        <w:tc>
          <w:tcPr>
            <w:tcW w:w="360" w:type="dxa"/>
          </w:tcPr>
          <w:p w:rsidR="0024140C" w:rsidRDefault="0024140C">
            <w:pPr>
              <w:jc w:val="right"/>
            </w:pPr>
          </w:p>
        </w:tc>
        <w:tc>
          <w:tcPr>
            <w:tcW w:w="360" w:type="dxa"/>
          </w:tcPr>
          <w:p w:rsidR="0024140C" w:rsidRDefault="0024140C">
            <w:pPr>
              <w:jc w:val="right"/>
            </w:pPr>
          </w:p>
        </w:tc>
        <w:tc>
          <w:tcPr>
            <w:tcW w:w="360" w:type="dxa"/>
          </w:tcPr>
          <w:p w:rsidR="0024140C" w:rsidRDefault="0024140C"/>
        </w:tc>
        <w:tc>
          <w:tcPr>
            <w:tcW w:w="1152" w:type="dxa"/>
          </w:tcPr>
          <w:p w:rsidR="0024140C" w:rsidRDefault="0054705E">
            <w:pPr>
              <w:jc w:val="right"/>
            </w:pPr>
            <w:r>
              <w:rPr>
                <w:sz w:val="20"/>
              </w:rPr>
              <w:t>$2,276</w:t>
            </w:r>
          </w:p>
        </w:tc>
      </w:tr>
      <w:tr w:rsidR="0024140C">
        <w:tc>
          <w:tcPr>
            <w:tcW w:w="864" w:type="dxa"/>
            <w:shd w:val="clear" w:color="auto" w:fill="EEEEEE"/>
          </w:tcPr>
          <w:p w:rsidR="0024140C" w:rsidRDefault="0024140C"/>
        </w:tc>
        <w:tc>
          <w:tcPr>
            <w:tcW w:w="1440" w:type="dxa"/>
            <w:shd w:val="clear" w:color="auto" w:fill="EEEEEE"/>
          </w:tcPr>
          <w:p w:rsidR="0024140C" w:rsidRDefault="0024140C"/>
        </w:tc>
        <w:tc>
          <w:tcPr>
            <w:tcW w:w="5472" w:type="dxa"/>
            <w:shd w:val="clear" w:color="auto" w:fill="EEEEEE"/>
          </w:tcPr>
          <w:p w:rsidR="0024140C" w:rsidRDefault="0024140C"/>
        </w:tc>
        <w:tc>
          <w:tcPr>
            <w:tcW w:w="4032" w:type="dxa"/>
            <w:shd w:val="clear" w:color="auto" w:fill="EEEEEE"/>
          </w:tcPr>
          <w:p w:rsidR="0024140C" w:rsidRDefault="0024140C"/>
        </w:tc>
        <w:tc>
          <w:tcPr>
            <w:tcW w:w="360" w:type="dxa"/>
            <w:shd w:val="clear" w:color="auto" w:fill="EEEEEE"/>
          </w:tcPr>
          <w:p w:rsidR="0024140C" w:rsidRDefault="0024140C"/>
        </w:tc>
        <w:tc>
          <w:tcPr>
            <w:tcW w:w="360" w:type="dxa"/>
            <w:shd w:val="clear" w:color="auto" w:fill="EEEEEE"/>
          </w:tcPr>
          <w:p w:rsidR="0024140C" w:rsidRDefault="0024140C">
            <w:pPr>
              <w:jc w:val="right"/>
            </w:pPr>
          </w:p>
        </w:tc>
        <w:tc>
          <w:tcPr>
            <w:tcW w:w="360" w:type="dxa"/>
            <w:shd w:val="clear" w:color="auto" w:fill="EEEEEE"/>
          </w:tcPr>
          <w:p w:rsidR="0024140C" w:rsidRDefault="0024140C">
            <w:pPr>
              <w:jc w:val="right"/>
            </w:pPr>
          </w:p>
        </w:tc>
        <w:tc>
          <w:tcPr>
            <w:tcW w:w="360" w:type="dxa"/>
            <w:shd w:val="clear" w:color="auto" w:fill="EEEEEE"/>
          </w:tcPr>
          <w:p w:rsidR="0024140C" w:rsidRDefault="0054705E">
            <w:r>
              <w:rPr>
                <w:b/>
                <w:color w:val="000000"/>
                <w:sz w:val="20"/>
              </w:rPr>
              <w:t>Sub Total</w:t>
            </w:r>
          </w:p>
        </w:tc>
        <w:tc>
          <w:tcPr>
            <w:tcW w:w="1152" w:type="dxa"/>
            <w:shd w:val="clear" w:color="auto" w:fill="EEEEEE"/>
          </w:tcPr>
          <w:p w:rsidR="0024140C" w:rsidRDefault="0054705E">
            <w:pPr>
              <w:jc w:val="right"/>
            </w:pPr>
            <w:r>
              <w:rPr>
                <w:b/>
                <w:color w:val="000000"/>
                <w:sz w:val="20"/>
              </w:rPr>
              <w:t>$7,414</w:t>
            </w:r>
          </w:p>
        </w:tc>
      </w:tr>
      <w:tr w:rsidR="0024140C">
        <w:tc>
          <w:tcPr>
            <w:tcW w:w="864" w:type="dxa"/>
            <w:shd w:val="clear" w:color="auto" w:fill="DDDDDD"/>
          </w:tcPr>
          <w:p w:rsidR="0024140C" w:rsidRDefault="0054705E">
            <w:r>
              <w:rPr>
                <w:b/>
                <w:color w:val="000000"/>
                <w:sz w:val="20"/>
              </w:rPr>
              <w:t>Capital Expenditures</w:t>
            </w:r>
          </w:p>
        </w:tc>
        <w:tc>
          <w:tcPr>
            <w:tcW w:w="1440" w:type="dxa"/>
            <w:shd w:val="clear" w:color="auto" w:fill="DDDDDD"/>
          </w:tcPr>
          <w:p w:rsidR="0024140C" w:rsidRDefault="0024140C"/>
        </w:tc>
        <w:tc>
          <w:tcPr>
            <w:tcW w:w="5472" w:type="dxa"/>
            <w:shd w:val="clear" w:color="auto" w:fill="DDDDDD"/>
          </w:tcPr>
          <w:p w:rsidR="0024140C" w:rsidRDefault="0024140C"/>
        </w:tc>
        <w:tc>
          <w:tcPr>
            <w:tcW w:w="4032" w:type="dxa"/>
            <w:shd w:val="clear" w:color="auto" w:fill="DDDDDD"/>
          </w:tcPr>
          <w:p w:rsidR="0024140C" w:rsidRDefault="0024140C"/>
        </w:tc>
        <w:tc>
          <w:tcPr>
            <w:tcW w:w="360" w:type="dxa"/>
            <w:shd w:val="clear" w:color="auto" w:fill="DDDDDD"/>
          </w:tcPr>
          <w:p w:rsidR="0024140C" w:rsidRDefault="0024140C"/>
        </w:tc>
        <w:tc>
          <w:tcPr>
            <w:tcW w:w="360" w:type="dxa"/>
            <w:shd w:val="clear" w:color="auto" w:fill="DDDDDD"/>
          </w:tcPr>
          <w:p w:rsidR="0024140C" w:rsidRDefault="0024140C">
            <w:pPr>
              <w:jc w:val="right"/>
            </w:pPr>
          </w:p>
        </w:tc>
        <w:tc>
          <w:tcPr>
            <w:tcW w:w="360" w:type="dxa"/>
            <w:shd w:val="clear" w:color="auto" w:fill="DDDDDD"/>
          </w:tcPr>
          <w:p w:rsidR="0024140C" w:rsidRDefault="0024140C">
            <w:pPr>
              <w:jc w:val="right"/>
            </w:pPr>
          </w:p>
        </w:tc>
        <w:tc>
          <w:tcPr>
            <w:tcW w:w="360" w:type="dxa"/>
            <w:shd w:val="clear" w:color="auto" w:fill="DDDDDD"/>
          </w:tcPr>
          <w:p w:rsidR="0024140C" w:rsidRDefault="0024140C"/>
        </w:tc>
        <w:tc>
          <w:tcPr>
            <w:tcW w:w="1152" w:type="dxa"/>
            <w:shd w:val="clear" w:color="auto" w:fill="DDDDDD"/>
          </w:tcPr>
          <w:p w:rsidR="0024140C" w:rsidRDefault="0024140C">
            <w:pPr>
              <w:jc w:val="right"/>
            </w:pPr>
          </w:p>
        </w:tc>
      </w:tr>
      <w:tr w:rsidR="0024140C">
        <w:tc>
          <w:tcPr>
            <w:tcW w:w="864" w:type="dxa"/>
          </w:tcPr>
          <w:p w:rsidR="0024140C" w:rsidRDefault="0024140C"/>
        </w:tc>
        <w:tc>
          <w:tcPr>
            <w:tcW w:w="1440" w:type="dxa"/>
          </w:tcPr>
          <w:p w:rsidR="0024140C" w:rsidRDefault="0024140C"/>
        </w:tc>
        <w:tc>
          <w:tcPr>
            <w:tcW w:w="5472" w:type="dxa"/>
          </w:tcPr>
          <w:p w:rsidR="0024140C" w:rsidRDefault="0054705E">
            <w:r>
              <w:rPr>
                <w:sz w:val="20"/>
              </w:rPr>
              <w:t>Smartborer</w:t>
            </w:r>
          </w:p>
        </w:tc>
        <w:tc>
          <w:tcPr>
            <w:tcW w:w="4032" w:type="dxa"/>
          </w:tcPr>
          <w:p w:rsidR="0024140C" w:rsidRDefault="0054705E">
            <w:r>
              <w:rPr>
                <w:sz w:val="20"/>
              </w:rPr>
              <w:t xml:space="preserve">We request $6,500 for the SMARTBORER(R) Smart increment borer (SmartborerTM, PAT. P.) is a device for automatic </w:t>
            </w:r>
            <w:r>
              <w:rPr>
                <w:sz w:val="20"/>
              </w:rPr>
              <w:t xml:space="preserve">sampling of increment cores. It adapts a drill to traditional increment borers and converts the high-speed, low-torque </w:t>
            </w:r>
            <w:r>
              <w:rPr>
                <w:sz w:val="20"/>
              </w:rPr>
              <w:lastRenderedPageBreak/>
              <w:t>input from a battery-operated Makita electric wrench to a low-speed, high-torque output via planetary gear system. This will minimize eff</w:t>
            </w:r>
            <w:r>
              <w:rPr>
                <w:sz w:val="20"/>
              </w:rPr>
              <w:t>ort and time required to sample 900 tree cores, and improve safety for researchers.</w:t>
            </w:r>
          </w:p>
        </w:tc>
        <w:tc>
          <w:tcPr>
            <w:tcW w:w="360" w:type="dxa"/>
          </w:tcPr>
          <w:p w:rsidR="0024140C" w:rsidRDefault="0024140C"/>
        </w:tc>
        <w:tc>
          <w:tcPr>
            <w:tcW w:w="360" w:type="dxa"/>
          </w:tcPr>
          <w:p w:rsidR="0024140C" w:rsidRDefault="0024140C">
            <w:pPr>
              <w:jc w:val="right"/>
            </w:pPr>
          </w:p>
        </w:tc>
        <w:tc>
          <w:tcPr>
            <w:tcW w:w="360" w:type="dxa"/>
          </w:tcPr>
          <w:p w:rsidR="0024140C" w:rsidRDefault="0024140C">
            <w:pPr>
              <w:jc w:val="right"/>
            </w:pPr>
          </w:p>
        </w:tc>
        <w:tc>
          <w:tcPr>
            <w:tcW w:w="360" w:type="dxa"/>
          </w:tcPr>
          <w:p w:rsidR="0024140C" w:rsidRDefault="0024140C"/>
        </w:tc>
        <w:tc>
          <w:tcPr>
            <w:tcW w:w="1152" w:type="dxa"/>
          </w:tcPr>
          <w:p w:rsidR="0024140C" w:rsidRDefault="0054705E">
            <w:pPr>
              <w:jc w:val="right"/>
            </w:pPr>
            <w:r>
              <w:rPr>
                <w:sz w:val="20"/>
              </w:rPr>
              <w:t>$6,500</w:t>
            </w:r>
          </w:p>
        </w:tc>
      </w:tr>
      <w:tr w:rsidR="0024140C">
        <w:tc>
          <w:tcPr>
            <w:tcW w:w="864" w:type="dxa"/>
            <w:shd w:val="clear" w:color="auto" w:fill="EEEEEE"/>
          </w:tcPr>
          <w:p w:rsidR="0024140C" w:rsidRDefault="0024140C"/>
        </w:tc>
        <w:tc>
          <w:tcPr>
            <w:tcW w:w="1440" w:type="dxa"/>
            <w:shd w:val="clear" w:color="auto" w:fill="EEEEEE"/>
          </w:tcPr>
          <w:p w:rsidR="0024140C" w:rsidRDefault="0024140C"/>
        </w:tc>
        <w:tc>
          <w:tcPr>
            <w:tcW w:w="5472" w:type="dxa"/>
            <w:shd w:val="clear" w:color="auto" w:fill="EEEEEE"/>
          </w:tcPr>
          <w:p w:rsidR="0024140C" w:rsidRDefault="0024140C"/>
        </w:tc>
        <w:tc>
          <w:tcPr>
            <w:tcW w:w="4032" w:type="dxa"/>
            <w:shd w:val="clear" w:color="auto" w:fill="EEEEEE"/>
          </w:tcPr>
          <w:p w:rsidR="0024140C" w:rsidRDefault="0024140C"/>
        </w:tc>
        <w:tc>
          <w:tcPr>
            <w:tcW w:w="360" w:type="dxa"/>
            <w:shd w:val="clear" w:color="auto" w:fill="EEEEEE"/>
          </w:tcPr>
          <w:p w:rsidR="0024140C" w:rsidRDefault="0024140C"/>
        </w:tc>
        <w:tc>
          <w:tcPr>
            <w:tcW w:w="360" w:type="dxa"/>
            <w:shd w:val="clear" w:color="auto" w:fill="EEEEEE"/>
          </w:tcPr>
          <w:p w:rsidR="0024140C" w:rsidRDefault="0024140C">
            <w:pPr>
              <w:jc w:val="right"/>
            </w:pPr>
          </w:p>
        </w:tc>
        <w:tc>
          <w:tcPr>
            <w:tcW w:w="360" w:type="dxa"/>
            <w:shd w:val="clear" w:color="auto" w:fill="EEEEEE"/>
          </w:tcPr>
          <w:p w:rsidR="0024140C" w:rsidRDefault="0024140C">
            <w:pPr>
              <w:jc w:val="right"/>
            </w:pPr>
          </w:p>
        </w:tc>
        <w:tc>
          <w:tcPr>
            <w:tcW w:w="360" w:type="dxa"/>
            <w:shd w:val="clear" w:color="auto" w:fill="EEEEEE"/>
          </w:tcPr>
          <w:p w:rsidR="0024140C" w:rsidRDefault="0054705E">
            <w:r>
              <w:rPr>
                <w:b/>
                <w:color w:val="000000"/>
                <w:sz w:val="20"/>
              </w:rPr>
              <w:t>Sub Total</w:t>
            </w:r>
          </w:p>
        </w:tc>
        <w:tc>
          <w:tcPr>
            <w:tcW w:w="1152" w:type="dxa"/>
            <w:shd w:val="clear" w:color="auto" w:fill="EEEEEE"/>
          </w:tcPr>
          <w:p w:rsidR="0024140C" w:rsidRDefault="0054705E">
            <w:pPr>
              <w:jc w:val="right"/>
            </w:pPr>
            <w:r>
              <w:rPr>
                <w:b/>
                <w:color w:val="000000"/>
                <w:sz w:val="20"/>
              </w:rPr>
              <w:t>$6,500</w:t>
            </w:r>
          </w:p>
        </w:tc>
      </w:tr>
      <w:tr w:rsidR="0024140C">
        <w:tc>
          <w:tcPr>
            <w:tcW w:w="864" w:type="dxa"/>
            <w:shd w:val="clear" w:color="auto" w:fill="DDDDDD"/>
          </w:tcPr>
          <w:p w:rsidR="0024140C" w:rsidRDefault="0054705E">
            <w:r>
              <w:rPr>
                <w:b/>
                <w:color w:val="000000"/>
                <w:sz w:val="20"/>
              </w:rPr>
              <w:t>Acquisitions and Stewardship</w:t>
            </w:r>
          </w:p>
        </w:tc>
        <w:tc>
          <w:tcPr>
            <w:tcW w:w="1440" w:type="dxa"/>
            <w:shd w:val="clear" w:color="auto" w:fill="DDDDDD"/>
          </w:tcPr>
          <w:p w:rsidR="0024140C" w:rsidRDefault="0024140C"/>
        </w:tc>
        <w:tc>
          <w:tcPr>
            <w:tcW w:w="5472" w:type="dxa"/>
            <w:shd w:val="clear" w:color="auto" w:fill="DDDDDD"/>
          </w:tcPr>
          <w:p w:rsidR="0024140C" w:rsidRDefault="0024140C"/>
        </w:tc>
        <w:tc>
          <w:tcPr>
            <w:tcW w:w="4032" w:type="dxa"/>
            <w:shd w:val="clear" w:color="auto" w:fill="DDDDDD"/>
          </w:tcPr>
          <w:p w:rsidR="0024140C" w:rsidRDefault="0024140C"/>
        </w:tc>
        <w:tc>
          <w:tcPr>
            <w:tcW w:w="360" w:type="dxa"/>
            <w:shd w:val="clear" w:color="auto" w:fill="DDDDDD"/>
          </w:tcPr>
          <w:p w:rsidR="0024140C" w:rsidRDefault="0024140C"/>
        </w:tc>
        <w:tc>
          <w:tcPr>
            <w:tcW w:w="360" w:type="dxa"/>
            <w:shd w:val="clear" w:color="auto" w:fill="DDDDDD"/>
          </w:tcPr>
          <w:p w:rsidR="0024140C" w:rsidRDefault="0024140C">
            <w:pPr>
              <w:jc w:val="right"/>
            </w:pPr>
          </w:p>
        </w:tc>
        <w:tc>
          <w:tcPr>
            <w:tcW w:w="360" w:type="dxa"/>
            <w:shd w:val="clear" w:color="auto" w:fill="DDDDDD"/>
          </w:tcPr>
          <w:p w:rsidR="0024140C" w:rsidRDefault="0024140C">
            <w:pPr>
              <w:jc w:val="right"/>
            </w:pPr>
          </w:p>
        </w:tc>
        <w:tc>
          <w:tcPr>
            <w:tcW w:w="360" w:type="dxa"/>
            <w:shd w:val="clear" w:color="auto" w:fill="DDDDDD"/>
          </w:tcPr>
          <w:p w:rsidR="0024140C" w:rsidRDefault="0024140C"/>
        </w:tc>
        <w:tc>
          <w:tcPr>
            <w:tcW w:w="1152" w:type="dxa"/>
            <w:shd w:val="clear" w:color="auto" w:fill="DDDDDD"/>
          </w:tcPr>
          <w:p w:rsidR="0024140C" w:rsidRDefault="0024140C">
            <w:pPr>
              <w:jc w:val="right"/>
            </w:pPr>
          </w:p>
        </w:tc>
      </w:tr>
      <w:tr w:rsidR="0024140C">
        <w:tc>
          <w:tcPr>
            <w:tcW w:w="864" w:type="dxa"/>
            <w:shd w:val="clear" w:color="auto" w:fill="EEEEEE"/>
          </w:tcPr>
          <w:p w:rsidR="0024140C" w:rsidRDefault="0024140C"/>
        </w:tc>
        <w:tc>
          <w:tcPr>
            <w:tcW w:w="1440" w:type="dxa"/>
            <w:shd w:val="clear" w:color="auto" w:fill="EEEEEE"/>
          </w:tcPr>
          <w:p w:rsidR="0024140C" w:rsidRDefault="0024140C"/>
        </w:tc>
        <w:tc>
          <w:tcPr>
            <w:tcW w:w="5472" w:type="dxa"/>
            <w:shd w:val="clear" w:color="auto" w:fill="EEEEEE"/>
          </w:tcPr>
          <w:p w:rsidR="0024140C" w:rsidRDefault="0024140C"/>
        </w:tc>
        <w:tc>
          <w:tcPr>
            <w:tcW w:w="4032" w:type="dxa"/>
            <w:shd w:val="clear" w:color="auto" w:fill="EEEEEE"/>
          </w:tcPr>
          <w:p w:rsidR="0024140C" w:rsidRDefault="0024140C"/>
        </w:tc>
        <w:tc>
          <w:tcPr>
            <w:tcW w:w="360" w:type="dxa"/>
            <w:shd w:val="clear" w:color="auto" w:fill="EEEEEE"/>
          </w:tcPr>
          <w:p w:rsidR="0024140C" w:rsidRDefault="0024140C"/>
        </w:tc>
        <w:tc>
          <w:tcPr>
            <w:tcW w:w="360" w:type="dxa"/>
            <w:shd w:val="clear" w:color="auto" w:fill="EEEEEE"/>
          </w:tcPr>
          <w:p w:rsidR="0024140C" w:rsidRDefault="0024140C">
            <w:pPr>
              <w:jc w:val="right"/>
            </w:pPr>
          </w:p>
        </w:tc>
        <w:tc>
          <w:tcPr>
            <w:tcW w:w="360" w:type="dxa"/>
            <w:shd w:val="clear" w:color="auto" w:fill="EEEEEE"/>
          </w:tcPr>
          <w:p w:rsidR="0024140C" w:rsidRDefault="0024140C">
            <w:pPr>
              <w:jc w:val="right"/>
            </w:pPr>
          </w:p>
        </w:tc>
        <w:tc>
          <w:tcPr>
            <w:tcW w:w="360" w:type="dxa"/>
            <w:shd w:val="clear" w:color="auto" w:fill="EEEEEE"/>
          </w:tcPr>
          <w:p w:rsidR="0024140C" w:rsidRDefault="0054705E">
            <w:r>
              <w:rPr>
                <w:b/>
                <w:color w:val="000000"/>
                <w:sz w:val="20"/>
              </w:rPr>
              <w:t>Sub Total</w:t>
            </w:r>
          </w:p>
        </w:tc>
        <w:tc>
          <w:tcPr>
            <w:tcW w:w="1152" w:type="dxa"/>
            <w:shd w:val="clear" w:color="auto" w:fill="EEEEEE"/>
          </w:tcPr>
          <w:p w:rsidR="0024140C" w:rsidRDefault="0054705E">
            <w:pPr>
              <w:jc w:val="right"/>
            </w:pPr>
            <w:r>
              <w:rPr>
                <w:b/>
                <w:color w:val="000000"/>
                <w:sz w:val="20"/>
              </w:rPr>
              <w:t>-</w:t>
            </w:r>
          </w:p>
        </w:tc>
      </w:tr>
      <w:tr w:rsidR="0024140C">
        <w:tc>
          <w:tcPr>
            <w:tcW w:w="864" w:type="dxa"/>
            <w:shd w:val="clear" w:color="auto" w:fill="DDDDDD"/>
          </w:tcPr>
          <w:p w:rsidR="0024140C" w:rsidRDefault="0054705E">
            <w:r>
              <w:rPr>
                <w:b/>
                <w:color w:val="000000"/>
                <w:sz w:val="20"/>
              </w:rPr>
              <w:t>Travel In Minnesota</w:t>
            </w:r>
          </w:p>
        </w:tc>
        <w:tc>
          <w:tcPr>
            <w:tcW w:w="1440" w:type="dxa"/>
            <w:shd w:val="clear" w:color="auto" w:fill="DDDDDD"/>
          </w:tcPr>
          <w:p w:rsidR="0024140C" w:rsidRDefault="0024140C"/>
        </w:tc>
        <w:tc>
          <w:tcPr>
            <w:tcW w:w="5472" w:type="dxa"/>
            <w:shd w:val="clear" w:color="auto" w:fill="DDDDDD"/>
          </w:tcPr>
          <w:p w:rsidR="0024140C" w:rsidRDefault="0024140C"/>
        </w:tc>
        <w:tc>
          <w:tcPr>
            <w:tcW w:w="4032" w:type="dxa"/>
            <w:shd w:val="clear" w:color="auto" w:fill="DDDDDD"/>
          </w:tcPr>
          <w:p w:rsidR="0024140C" w:rsidRDefault="0024140C"/>
        </w:tc>
        <w:tc>
          <w:tcPr>
            <w:tcW w:w="360" w:type="dxa"/>
            <w:shd w:val="clear" w:color="auto" w:fill="DDDDDD"/>
          </w:tcPr>
          <w:p w:rsidR="0024140C" w:rsidRDefault="0024140C"/>
        </w:tc>
        <w:tc>
          <w:tcPr>
            <w:tcW w:w="360" w:type="dxa"/>
            <w:shd w:val="clear" w:color="auto" w:fill="DDDDDD"/>
          </w:tcPr>
          <w:p w:rsidR="0024140C" w:rsidRDefault="0024140C">
            <w:pPr>
              <w:jc w:val="right"/>
            </w:pPr>
          </w:p>
        </w:tc>
        <w:tc>
          <w:tcPr>
            <w:tcW w:w="360" w:type="dxa"/>
            <w:shd w:val="clear" w:color="auto" w:fill="DDDDDD"/>
          </w:tcPr>
          <w:p w:rsidR="0024140C" w:rsidRDefault="0024140C">
            <w:pPr>
              <w:jc w:val="right"/>
            </w:pPr>
          </w:p>
        </w:tc>
        <w:tc>
          <w:tcPr>
            <w:tcW w:w="360" w:type="dxa"/>
            <w:shd w:val="clear" w:color="auto" w:fill="DDDDDD"/>
          </w:tcPr>
          <w:p w:rsidR="0024140C" w:rsidRDefault="0024140C"/>
        </w:tc>
        <w:tc>
          <w:tcPr>
            <w:tcW w:w="1152" w:type="dxa"/>
            <w:shd w:val="clear" w:color="auto" w:fill="DDDDDD"/>
          </w:tcPr>
          <w:p w:rsidR="0024140C" w:rsidRDefault="0024140C">
            <w:pPr>
              <w:jc w:val="right"/>
            </w:pPr>
          </w:p>
        </w:tc>
      </w:tr>
      <w:tr w:rsidR="0024140C">
        <w:tc>
          <w:tcPr>
            <w:tcW w:w="864" w:type="dxa"/>
          </w:tcPr>
          <w:p w:rsidR="0024140C" w:rsidRDefault="0024140C"/>
        </w:tc>
        <w:tc>
          <w:tcPr>
            <w:tcW w:w="1440" w:type="dxa"/>
          </w:tcPr>
          <w:p w:rsidR="0024140C" w:rsidRDefault="0054705E">
            <w:r>
              <w:rPr>
                <w:sz w:val="20"/>
              </w:rPr>
              <w:t>Miles/ Meals/ Lodging</w:t>
            </w:r>
          </w:p>
        </w:tc>
        <w:tc>
          <w:tcPr>
            <w:tcW w:w="5472" w:type="dxa"/>
          </w:tcPr>
          <w:p w:rsidR="0024140C" w:rsidRDefault="0054705E">
            <w:r>
              <w:rPr>
                <w:sz w:val="20"/>
              </w:rPr>
              <w:t xml:space="preserve">Travel for fieldwork to </w:t>
            </w:r>
            <w:r>
              <w:rPr>
                <w:sz w:val="20"/>
              </w:rPr>
              <w:t>collect tree ring samples</w:t>
            </w:r>
          </w:p>
        </w:tc>
        <w:tc>
          <w:tcPr>
            <w:tcW w:w="4032" w:type="dxa"/>
          </w:tcPr>
          <w:p w:rsidR="0024140C" w:rsidRDefault="0054705E">
            <w:r>
              <w:rPr>
                <w:sz w:val="20"/>
              </w:rPr>
              <w:t>Support is requested for field efforts including UMN Fleet Services motor pool rentals, mileage costs, and per diem rates for lodging and food. Vehicle mileage and vehicle rental for travel to field sites (personal vehicle mileage</w:t>
            </w:r>
            <w:r>
              <w:rPr>
                <w:sz w:val="20"/>
              </w:rPr>
              <w:t xml:space="preserve"> at $0.58/mile and UMN Fleet Services vehicle rentals at $51.00/day plus $0.37/mile). For each of 15 sampling site trips, we anticipate spending $400, including two days of vehicle usage, an average of 300 miles roundtrip travel, and one hotel room, and pa</w:t>
            </w:r>
            <w:r>
              <w:rPr>
                <w:sz w:val="20"/>
              </w:rPr>
              <w:t>rtial day per diem for food for three people.</w:t>
            </w:r>
          </w:p>
        </w:tc>
        <w:tc>
          <w:tcPr>
            <w:tcW w:w="360" w:type="dxa"/>
          </w:tcPr>
          <w:p w:rsidR="0024140C" w:rsidRDefault="0024140C"/>
        </w:tc>
        <w:tc>
          <w:tcPr>
            <w:tcW w:w="360" w:type="dxa"/>
          </w:tcPr>
          <w:p w:rsidR="0024140C" w:rsidRDefault="0024140C">
            <w:pPr>
              <w:jc w:val="right"/>
            </w:pPr>
          </w:p>
        </w:tc>
        <w:tc>
          <w:tcPr>
            <w:tcW w:w="360" w:type="dxa"/>
          </w:tcPr>
          <w:p w:rsidR="0024140C" w:rsidRDefault="0024140C">
            <w:pPr>
              <w:jc w:val="right"/>
            </w:pPr>
          </w:p>
        </w:tc>
        <w:tc>
          <w:tcPr>
            <w:tcW w:w="360" w:type="dxa"/>
          </w:tcPr>
          <w:p w:rsidR="0024140C" w:rsidRDefault="0024140C"/>
        </w:tc>
        <w:tc>
          <w:tcPr>
            <w:tcW w:w="1152" w:type="dxa"/>
          </w:tcPr>
          <w:p w:rsidR="0024140C" w:rsidRDefault="0054705E">
            <w:pPr>
              <w:jc w:val="right"/>
            </w:pPr>
            <w:r>
              <w:rPr>
                <w:sz w:val="20"/>
              </w:rPr>
              <w:t>$6,000</w:t>
            </w:r>
          </w:p>
        </w:tc>
      </w:tr>
      <w:tr w:rsidR="0024140C">
        <w:tc>
          <w:tcPr>
            <w:tcW w:w="864" w:type="dxa"/>
            <w:shd w:val="clear" w:color="auto" w:fill="EEEEEE"/>
          </w:tcPr>
          <w:p w:rsidR="0024140C" w:rsidRDefault="0024140C"/>
        </w:tc>
        <w:tc>
          <w:tcPr>
            <w:tcW w:w="1440" w:type="dxa"/>
            <w:shd w:val="clear" w:color="auto" w:fill="EEEEEE"/>
          </w:tcPr>
          <w:p w:rsidR="0024140C" w:rsidRDefault="0024140C"/>
        </w:tc>
        <w:tc>
          <w:tcPr>
            <w:tcW w:w="5472" w:type="dxa"/>
            <w:shd w:val="clear" w:color="auto" w:fill="EEEEEE"/>
          </w:tcPr>
          <w:p w:rsidR="0024140C" w:rsidRDefault="0024140C"/>
        </w:tc>
        <w:tc>
          <w:tcPr>
            <w:tcW w:w="4032" w:type="dxa"/>
            <w:shd w:val="clear" w:color="auto" w:fill="EEEEEE"/>
          </w:tcPr>
          <w:p w:rsidR="0024140C" w:rsidRDefault="0024140C"/>
        </w:tc>
        <w:tc>
          <w:tcPr>
            <w:tcW w:w="360" w:type="dxa"/>
            <w:shd w:val="clear" w:color="auto" w:fill="EEEEEE"/>
          </w:tcPr>
          <w:p w:rsidR="0024140C" w:rsidRDefault="0024140C"/>
        </w:tc>
        <w:tc>
          <w:tcPr>
            <w:tcW w:w="360" w:type="dxa"/>
            <w:shd w:val="clear" w:color="auto" w:fill="EEEEEE"/>
          </w:tcPr>
          <w:p w:rsidR="0024140C" w:rsidRDefault="0024140C">
            <w:pPr>
              <w:jc w:val="right"/>
            </w:pPr>
          </w:p>
        </w:tc>
        <w:tc>
          <w:tcPr>
            <w:tcW w:w="360" w:type="dxa"/>
            <w:shd w:val="clear" w:color="auto" w:fill="EEEEEE"/>
          </w:tcPr>
          <w:p w:rsidR="0024140C" w:rsidRDefault="0024140C">
            <w:pPr>
              <w:jc w:val="right"/>
            </w:pPr>
          </w:p>
        </w:tc>
        <w:tc>
          <w:tcPr>
            <w:tcW w:w="360" w:type="dxa"/>
            <w:shd w:val="clear" w:color="auto" w:fill="EEEEEE"/>
          </w:tcPr>
          <w:p w:rsidR="0024140C" w:rsidRDefault="0054705E">
            <w:r>
              <w:rPr>
                <w:b/>
                <w:color w:val="000000"/>
                <w:sz w:val="20"/>
              </w:rPr>
              <w:t>Sub Total</w:t>
            </w:r>
          </w:p>
        </w:tc>
        <w:tc>
          <w:tcPr>
            <w:tcW w:w="1152" w:type="dxa"/>
            <w:shd w:val="clear" w:color="auto" w:fill="EEEEEE"/>
          </w:tcPr>
          <w:p w:rsidR="0024140C" w:rsidRDefault="0054705E">
            <w:pPr>
              <w:jc w:val="right"/>
            </w:pPr>
            <w:r>
              <w:rPr>
                <w:b/>
                <w:color w:val="000000"/>
                <w:sz w:val="20"/>
              </w:rPr>
              <w:t>$6,000</w:t>
            </w:r>
          </w:p>
        </w:tc>
      </w:tr>
      <w:tr w:rsidR="0024140C">
        <w:tc>
          <w:tcPr>
            <w:tcW w:w="864" w:type="dxa"/>
            <w:shd w:val="clear" w:color="auto" w:fill="DDDDDD"/>
          </w:tcPr>
          <w:p w:rsidR="0024140C" w:rsidRDefault="0054705E">
            <w:r>
              <w:rPr>
                <w:b/>
                <w:color w:val="000000"/>
                <w:sz w:val="20"/>
              </w:rPr>
              <w:t>Travel Outside Minnesota</w:t>
            </w:r>
          </w:p>
        </w:tc>
        <w:tc>
          <w:tcPr>
            <w:tcW w:w="1440" w:type="dxa"/>
            <w:shd w:val="clear" w:color="auto" w:fill="DDDDDD"/>
          </w:tcPr>
          <w:p w:rsidR="0024140C" w:rsidRDefault="0024140C"/>
        </w:tc>
        <w:tc>
          <w:tcPr>
            <w:tcW w:w="5472" w:type="dxa"/>
            <w:shd w:val="clear" w:color="auto" w:fill="DDDDDD"/>
          </w:tcPr>
          <w:p w:rsidR="0024140C" w:rsidRDefault="0024140C"/>
        </w:tc>
        <w:tc>
          <w:tcPr>
            <w:tcW w:w="4032" w:type="dxa"/>
            <w:shd w:val="clear" w:color="auto" w:fill="DDDDDD"/>
          </w:tcPr>
          <w:p w:rsidR="0024140C" w:rsidRDefault="0024140C"/>
        </w:tc>
        <w:tc>
          <w:tcPr>
            <w:tcW w:w="360" w:type="dxa"/>
            <w:shd w:val="clear" w:color="auto" w:fill="DDDDDD"/>
          </w:tcPr>
          <w:p w:rsidR="0024140C" w:rsidRDefault="0024140C"/>
        </w:tc>
        <w:tc>
          <w:tcPr>
            <w:tcW w:w="360" w:type="dxa"/>
            <w:shd w:val="clear" w:color="auto" w:fill="DDDDDD"/>
          </w:tcPr>
          <w:p w:rsidR="0024140C" w:rsidRDefault="0024140C">
            <w:pPr>
              <w:jc w:val="right"/>
            </w:pPr>
          </w:p>
        </w:tc>
        <w:tc>
          <w:tcPr>
            <w:tcW w:w="360" w:type="dxa"/>
            <w:shd w:val="clear" w:color="auto" w:fill="DDDDDD"/>
          </w:tcPr>
          <w:p w:rsidR="0024140C" w:rsidRDefault="0024140C">
            <w:pPr>
              <w:jc w:val="right"/>
            </w:pPr>
          </w:p>
        </w:tc>
        <w:tc>
          <w:tcPr>
            <w:tcW w:w="360" w:type="dxa"/>
            <w:shd w:val="clear" w:color="auto" w:fill="DDDDDD"/>
          </w:tcPr>
          <w:p w:rsidR="0024140C" w:rsidRDefault="0024140C"/>
        </w:tc>
        <w:tc>
          <w:tcPr>
            <w:tcW w:w="1152" w:type="dxa"/>
            <w:shd w:val="clear" w:color="auto" w:fill="DDDDDD"/>
          </w:tcPr>
          <w:p w:rsidR="0024140C" w:rsidRDefault="0024140C">
            <w:pPr>
              <w:jc w:val="right"/>
            </w:pPr>
          </w:p>
        </w:tc>
      </w:tr>
      <w:tr w:rsidR="0024140C">
        <w:tc>
          <w:tcPr>
            <w:tcW w:w="864" w:type="dxa"/>
            <w:shd w:val="clear" w:color="auto" w:fill="EEEEEE"/>
          </w:tcPr>
          <w:p w:rsidR="0024140C" w:rsidRDefault="0024140C"/>
        </w:tc>
        <w:tc>
          <w:tcPr>
            <w:tcW w:w="1440" w:type="dxa"/>
            <w:shd w:val="clear" w:color="auto" w:fill="EEEEEE"/>
          </w:tcPr>
          <w:p w:rsidR="0024140C" w:rsidRDefault="0024140C"/>
        </w:tc>
        <w:tc>
          <w:tcPr>
            <w:tcW w:w="5472" w:type="dxa"/>
            <w:shd w:val="clear" w:color="auto" w:fill="EEEEEE"/>
          </w:tcPr>
          <w:p w:rsidR="0024140C" w:rsidRDefault="0024140C"/>
        </w:tc>
        <w:tc>
          <w:tcPr>
            <w:tcW w:w="4032" w:type="dxa"/>
            <w:shd w:val="clear" w:color="auto" w:fill="EEEEEE"/>
          </w:tcPr>
          <w:p w:rsidR="0024140C" w:rsidRDefault="0024140C"/>
        </w:tc>
        <w:tc>
          <w:tcPr>
            <w:tcW w:w="360" w:type="dxa"/>
            <w:shd w:val="clear" w:color="auto" w:fill="EEEEEE"/>
          </w:tcPr>
          <w:p w:rsidR="0024140C" w:rsidRDefault="0024140C"/>
        </w:tc>
        <w:tc>
          <w:tcPr>
            <w:tcW w:w="360" w:type="dxa"/>
            <w:shd w:val="clear" w:color="auto" w:fill="EEEEEE"/>
          </w:tcPr>
          <w:p w:rsidR="0024140C" w:rsidRDefault="0024140C">
            <w:pPr>
              <w:jc w:val="right"/>
            </w:pPr>
          </w:p>
        </w:tc>
        <w:tc>
          <w:tcPr>
            <w:tcW w:w="360" w:type="dxa"/>
            <w:shd w:val="clear" w:color="auto" w:fill="EEEEEE"/>
          </w:tcPr>
          <w:p w:rsidR="0024140C" w:rsidRDefault="0024140C">
            <w:pPr>
              <w:jc w:val="right"/>
            </w:pPr>
          </w:p>
        </w:tc>
        <w:tc>
          <w:tcPr>
            <w:tcW w:w="360" w:type="dxa"/>
            <w:shd w:val="clear" w:color="auto" w:fill="EEEEEE"/>
          </w:tcPr>
          <w:p w:rsidR="0024140C" w:rsidRDefault="0054705E">
            <w:r>
              <w:rPr>
                <w:b/>
                <w:color w:val="000000"/>
                <w:sz w:val="20"/>
              </w:rPr>
              <w:t>Sub Total</w:t>
            </w:r>
          </w:p>
        </w:tc>
        <w:tc>
          <w:tcPr>
            <w:tcW w:w="1152" w:type="dxa"/>
            <w:shd w:val="clear" w:color="auto" w:fill="EEEEEE"/>
          </w:tcPr>
          <w:p w:rsidR="0024140C" w:rsidRDefault="0054705E">
            <w:pPr>
              <w:jc w:val="right"/>
            </w:pPr>
            <w:r>
              <w:rPr>
                <w:b/>
                <w:color w:val="000000"/>
                <w:sz w:val="20"/>
              </w:rPr>
              <w:t>-</w:t>
            </w:r>
          </w:p>
        </w:tc>
      </w:tr>
      <w:tr w:rsidR="0024140C">
        <w:tc>
          <w:tcPr>
            <w:tcW w:w="864" w:type="dxa"/>
            <w:shd w:val="clear" w:color="auto" w:fill="DDDDDD"/>
          </w:tcPr>
          <w:p w:rsidR="0024140C" w:rsidRDefault="0054705E">
            <w:r>
              <w:rPr>
                <w:b/>
                <w:color w:val="000000"/>
                <w:sz w:val="20"/>
              </w:rPr>
              <w:t>Printing and Publication</w:t>
            </w:r>
          </w:p>
        </w:tc>
        <w:tc>
          <w:tcPr>
            <w:tcW w:w="1440" w:type="dxa"/>
            <w:shd w:val="clear" w:color="auto" w:fill="DDDDDD"/>
          </w:tcPr>
          <w:p w:rsidR="0024140C" w:rsidRDefault="0024140C"/>
        </w:tc>
        <w:tc>
          <w:tcPr>
            <w:tcW w:w="5472" w:type="dxa"/>
            <w:shd w:val="clear" w:color="auto" w:fill="DDDDDD"/>
          </w:tcPr>
          <w:p w:rsidR="0024140C" w:rsidRDefault="0024140C"/>
        </w:tc>
        <w:tc>
          <w:tcPr>
            <w:tcW w:w="4032" w:type="dxa"/>
            <w:shd w:val="clear" w:color="auto" w:fill="DDDDDD"/>
          </w:tcPr>
          <w:p w:rsidR="0024140C" w:rsidRDefault="0024140C"/>
        </w:tc>
        <w:tc>
          <w:tcPr>
            <w:tcW w:w="360" w:type="dxa"/>
            <w:shd w:val="clear" w:color="auto" w:fill="DDDDDD"/>
          </w:tcPr>
          <w:p w:rsidR="0024140C" w:rsidRDefault="0024140C"/>
        </w:tc>
        <w:tc>
          <w:tcPr>
            <w:tcW w:w="360" w:type="dxa"/>
            <w:shd w:val="clear" w:color="auto" w:fill="DDDDDD"/>
          </w:tcPr>
          <w:p w:rsidR="0024140C" w:rsidRDefault="0024140C">
            <w:pPr>
              <w:jc w:val="right"/>
            </w:pPr>
          </w:p>
        </w:tc>
        <w:tc>
          <w:tcPr>
            <w:tcW w:w="360" w:type="dxa"/>
            <w:shd w:val="clear" w:color="auto" w:fill="DDDDDD"/>
          </w:tcPr>
          <w:p w:rsidR="0024140C" w:rsidRDefault="0024140C">
            <w:pPr>
              <w:jc w:val="right"/>
            </w:pPr>
          </w:p>
        </w:tc>
        <w:tc>
          <w:tcPr>
            <w:tcW w:w="360" w:type="dxa"/>
            <w:shd w:val="clear" w:color="auto" w:fill="DDDDDD"/>
          </w:tcPr>
          <w:p w:rsidR="0024140C" w:rsidRDefault="0024140C"/>
        </w:tc>
        <w:tc>
          <w:tcPr>
            <w:tcW w:w="1152" w:type="dxa"/>
            <w:shd w:val="clear" w:color="auto" w:fill="DDDDDD"/>
          </w:tcPr>
          <w:p w:rsidR="0024140C" w:rsidRDefault="0024140C">
            <w:pPr>
              <w:jc w:val="right"/>
            </w:pPr>
          </w:p>
        </w:tc>
      </w:tr>
      <w:tr w:rsidR="0024140C">
        <w:tc>
          <w:tcPr>
            <w:tcW w:w="864" w:type="dxa"/>
          </w:tcPr>
          <w:p w:rsidR="0024140C" w:rsidRDefault="0024140C"/>
        </w:tc>
        <w:tc>
          <w:tcPr>
            <w:tcW w:w="1440" w:type="dxa"/>
          </w:tcPr>
          <w:p w:rsidR="0024140C" w:rsidRDefault="0054705E">
            <w:r>
              <w:rPr>
                <w:sz w:val="20"/>
              </w:rPr>
              <w:t>Publication</w:t>
            </w:r>
          </w:p>
        </w:tc>
        <w:tc>
          <w:tcPr>
            <w:tcW w:w="5472" w:type="dxa"/>
          </w:tcPr>
          <w:p w:rsidR="0024140C" w:rsidRDefault="0054705E">
            <w:r>
              <w:rPr>
                <w:sz w:val="20"/>
              </w:rPr>
              <w:t>Page charges for two publications</w:t>
            </w:r>
          </w:p>
        </w:tc>
        <w:tc>
          <w:tcPr>
            <w:tcW w:w="4032" w:type="dxa"/>
          </w:tcPr>
          <w:p w:rsidR="0024140C" w:rsidRDefault="0054705E">
            <w:r>
              <w:rPr>
                <w:sz w:val="20"/>
              </w:rPr>
              <w:t>We request $2,400 for publication page</w:t>
            </w:r>
            <w:r>
              <w:rPr>
                <w:sz w:val="20"/>
              </w:rPr>
              <w:t xml:space="preserve"> charges in project year 2.</w:t>
            </w:r>
          </w:p>
        </w:tc>
        <w:tc>
          <w:tcPr>
            <w:tcW w:w="360" w:type="dxa"/>
          </w:tcPr>
          <w:p w:rsidR="0024140C" w:rsidRDefault="0024140C"/>
        </w:tc>
        <w:tc>
          <w:tcPr>
            <w:tcW w:w="360" w:type="dxa"/>
          </w:tcPr>
          <w:p w:rsidR="0024140C" w:rsidRDefault="0024140C">
            <w:pPr>
              <w:jc w:val="right"/>
            </w:pPr>
          </w:p>
        </w:tc>
        <w:tc>
          <w:tcPr>
            <w:tcW w:w="360" w:type="dxa"/>
          </w:tcPr>
          <w:p w:rsidR="0024140C" w:rsidRDefault="0024140C">
            <w:pPr>
              <w:jc w:val="right"/>
            </w:pPr>
          </w:p>
        </w:tc>
        <w:tc>
          <w:tcPr>
            <w:tcW w:w="360" w:type="dxa"/>
          </w:tcPr>
          <w:p w:rsidR="0024140C" w:rsidRDefault="0024140C"/>
        </w:tc>
        <w:tc>
          <w:tcPr>
            <w:tcW w:w="1152" w:type="dxa"/>
          </w:tcPr>
          <w:p w:rsidR="0024140C" w:rsidRDefault="0054705E">
            <w:pPr>
              <w:jc w:val="right"/>
            </w:pPr>
            <w:r>
              <w:rPr>
                <w:sz w:val="20"/>
              </w:rPr>
              <w:t>$2,400</w:t>
            </w:r>
          </w:p>
        </w:tc>
      </w:tr>
      <w:tr w:rsidR="0024140C">
        <w:tc>
          <w:tcPr>
            <w:tcW w:w="864" w:type="dxa"/>
            <w:shd w:val="clear" w:color="auto" w:fill="EEEEEE"/>
          </w:tcPr>
          <w:p w:rsidR="0024140C" w:rsidRDefault="0024140C"/>
        </w:tc>
        <w:tc>
          <w:tcPr>
            <w:tcW w:w="1440" w:type="dxa"/>
            <w:shd w:val="clear" w:color="auto" w:fill="EEEEEE"/>
          </w:tcPr>
          <w:p w:rsidR="0024140C" w:rsidRDefault="0024140C"/>
        </w:tc>
        <w:tc>
          <w:tcPr>
            <w:tcW w:w="5472" w:type="dxa"/>
            <w:shd w:val="clear" w:color="auto" w:fill="EEEEEE"/>
          </w:tcPr>
          <w:p w:rsidR="0024140C" w:rsidRDefault="0024140C"/>
        </w:tc>
        <w:tc>
          <w:tcPr>
            <w:tcW w:w="4032" w:type="dxa"/>
            <w:shd w:val="clear" w:color="auto" w:fill="EEEEEE"/>
          </w:tcPr>
          <w:p w:rsidR="0024140C" w:rsidRDefault="0024140C"/>
        </w:tc>
        <w:tc>
          <w:tcPr>
            <w:tcW w:w="360" w:type="dxa"/>
            <w:shd w:val="clear" w:color="auto" w:fill="EEEEEE"/>
          </w:tcPr>
          <w:p w:rsidR="0024140C" w:rsidRDefault="0024140C"/>
        </w:tc>
        <w:tc>
          <w:tcPr>
            <w:tcW w:w="360" w:type="dxa"/>
            <w:shd w:val="clear" w:color="auto" w:fill="EEEEEE"/>
          </w:tcPr>
          <w:p w:rsidR="0024140C" w:rsidRDefault="0024140C">
            <w:pPr>
              <w:jc w:val="right"/>
            </w:pPr>
          </w:p>
        </w:tc>
        <w:tc>
          <w:tcPr>
            <w:tcW w:w="360" w:type="dxa"/>
            <w:shd w:val="clear" w:color="auto" w:fill="EEEEEE"/>
          </w:tcPr>
          <w:p w:rsidR="0024140C" w:rsidRDefault="0024140C">
            <w:pPr>
              <w:jc w:val="right"/>
            </w:pPr>
          </w:p>
        </w:tc>
        <w:tc>
          <w:tcPr>
            <w:tcW w:w="360" w:type="dxa"/>
            <w:shd w:val="clear" w:color="auto" w:fill="EEEEEE"/>
          </w:tcPr>
          <w:p w:rsidR="0024140C" w:rsidRDefault="0054705E">
            <w:r>
              <w:rPr>
                <w:b/>
                <w:color w:val="000000"/>
                <w:sz w:val="20"/>
              </w:rPr>
              <w:t>Sub Total</w:t>
            </w:r>
          </w:p>
        </w:tc>
        <w:tc>
          <w:tcPr>
            <w:tcW w:w="1152" w:type="dxa"/>
            <w:shd w:val="clear" w:color="auto" w:fill="EEEEEE"/>
          </w:tcPr>
          <w:p w:rsidR="0024140C" w:rsidRDefault="0054705E">
            <w:pPr>
              <w:jc w:val="right"/>
            </w:pPr>
            <w:r>
              <w:rPr>
                <w:b/>
                <w:color w:val="000000"/>
                <w:sz w:val="20"/>
              </w:rPr>
              <w:t>$2,400</w:t>
            </w:r>
          </w:p>
        </w:tc>
      </w:tr>
      <w:tr w:rsidR="0024140C">
        <w:tc>
          <w:tcPr>
            <w:tcW w:w="864" w:type="dxa"/>
            <w:shd w:val="clear" w:color="auto" w:fill="DDDDDD"/>
          </w:tcPr>
          <w:p w:rsidR="0024140C" w:rsidRDefault="0054705E">
            <w:r>
              <w:rPr>
                <w:b/>
                <w:color w:val="000000"/>
                <w:sz w:val="20"/>
              </w:rPr>
              <w:t>Other Expenses</w:t>
            </w:r>
          </w:p>
        </w:tc>
        <w:tc>
          <w:tcPr>
            <w:tcW w:w="1440" w:type="dxa"/>
            <w:shd w:val="clear" w:color="auto" w:fill="DDDDDD"/>
          </w:tcPr>
          <w:p w:rsidR="0024140C" w:rsidRDefault="0024140C"/>
        </w:tc>
        <w:tc>
          <w:tcPr>
            <w:tcW w:w="5472" w:type="dxa"/>
            <w:shd w:val="clear" w:color="auto" w:fill="DDDDDD"/>
          </w:tcPr>
          <w:p w:rsidR="0024140C" w:rsidRDefault="0024140C"/>
        </w:tc>
        <w:tc>
          <w:tcPr>
            <w:tcW w:w="4032" w:type="dxa"/>
            <w:shd w:val="clear" w:color="auto" w:fill="DDDDDD"/>
          </w:tcPr>
          <w:p w:rsidR="0024140C" w:rsidRDefault="0024140C"/>
        </w:tc>
        <w:tc>
          <w:tcPr>
            <w:tcW w:w="360" w:type="dxa"/>
            <w:shd w:val="clear" w:color="auto" w:fill="DDDDDD"/>
          </w:tcPr>
          <w:p w:rsidR="0024140C" w:rsidRDefault="0024140C"/>
        </w:tc>
        <w:tc>
          <w:tcPr>
            <w:tcW w:w="360" w:type="dxa"/>
            <w:shd w:val="clear" w:color="auto" w:fill="DDDDDD"/>
          </w:tcPr>
          <w:p w:rsidR="0024140C" w:rsidRDefault="0024140C">
            <w:pPr>
              <w:jc w:val="right"/>
            </w:pPr>
          </w:p>
        </w:tc>
        <w:tc>
          <w:tcPr>
            <w:tcW w:w="360" w:type="dxa"/>
            <w:shd w:val="clear" w:color="auto" w:fill="DDDDDD"/>
          </w:tcPr>
          <w:p w:rsidR="0024140C" w:rsidRDefault="0024140C">
            <w:pPr>
              <w:jc w:val="right"/>
            </w:pPr>
          </w:p>
        </w:tc>
        <w:tc>
          <w:tcPr>
            <w:tcW w:w="360" w:type="dxa"/>
            <w:shd w:val="clear" w:color="auto" w:fill="DDDDDD"/>
          </w:tcPr>
          <w:p w:rsidR="0024140C" w:rsidRDefault="0024140C"/>
        </w:tc>
        <w:tc>
          <w:tcPr>
            <w:tcW w:w="1152" w:type="dxa"/>
            <w:shd w:val="clear" w:color="auto" w:fill="DDDDDD"/>
          </w:tcPr>
          <w:p w:rsidR="0024140C" w:rsidRDefault="0024140C">
            <w:pPr>
              <w:jc w:val="right"/>
            </w:pPr>
          </w:p>
        </w:tc>
      </w:tr>
      <w:tr w:rsidR="0024140C">
        <w:tc>
          <w:tcPr>
            <w:tcW w:w="864" w:type="dxa"/>
            <w:shd w:val="clear" w:color="auto" w:fill="EEEEEE"/>
          </w:tcPr>
          <w:p w:rsidR="0024140C" w:rsidRDefault="0024140C"/>
        </w:tc>
        <w:tc>
          <w:tcPr>
            <w:tcW w:w="1440" w:type="dxa"/>
            <w:shd w:val="clear" w:color="auto" w:fill="EEEEEE"/>
          </w:tcPr>
          <w:p w:rsidR="0024140C" w:rsidRDefault="0024140C"/>
        </w:tc>
        <w:tc>
          <w:tcPr>
            <w:tcW w:w="5472" w:type="dxa"/>
            <w:shd w:val="clear" w:color="auto" w:fill="EEEEEE"/>
          </w:tcPr>
          <w:p w:rsidR="0024140C" w:rsidRDefault="0024140C"/>
        </w:tc>
        <w:tc>
          <w:tcPr>
            <w:tcW w:w="4032" w:type="dxa"/>
            <w:shd w:val="clear" w:color="auto" w:fill="EEEEEE"/>
          </w:tcPr>
          <w:p w:rsidR="0024140C" w:rsidRDefault="0024140C"/>
        </w:tc>
        <w:tc>
          <w:tcPr>
            <w:tcW w:w="360" w:type="dxa"/>
            <w:shd w:val="clear" w:color="auto" w:fill="EEEEEE"/>
          </w:tcPr>
          <w:p w:rsidR="0024140C" w:rsidRDefault="0024140C"/>
        </w:tc>
        <w:tc>
          <w:tcPr>
            <w:tcW w:w="360" w:type="dxa"/>
            <w:shd w:val="clear" w:color="auto" w:fill="EEEEEE"/>
          </w:tcPr>
          <w:p w:rsidR="0024140C" w:rsidRDefault="0024140C">
            <w:pPr>
              <w:jc w:val="right"/>
            </w:pPr>
          </w:p>
        </w:tc>
        <w:tc>
          <w:tcPr>
            <w:tcW w:w="360" w:type="dxa"/>
            <w:shd w:val="clear" w:color="auto" w:fill="EEEEEE"/>
          </w:tcPr>
          <w:p w:rsidR="0024140C" w:rsidRDefault="0024140C">
            <w:pPr>
              <w:jc w:val="right"/>
            </w:pPr>
          </w:p>
        </w:tc>
        <w:tc>
          <w:tcPr>
            <w:tcW w:w="360" w:type="dxa"/>
            <w:shd w:val="clear" w:color="auto" w:fill="EEEEEE"/>
          </w:tcPr>
          <w:p w:rsidR="0024140C" w:rsidRDefault="0054705E">
            <w:r>
              <w:rPr>
                <w:b/>
                <w:color w:val="000000"/>
                <w:sz w:val="20"/>
              </w:rPr>
              <w:t>Sub Total</w:t>
            </w:r>
          </w:p>
        </w:tc>
        <w:tc>
          <w:tcPr>
            <w:tcW w:w="1152" w:type="dxa"/>
            <w:shd w:val="clear" w:color="auto" w:fill="EEEEEE"/>
          </w:tcPr>
          <w:p w:rsidR="0024140C" w:rsidRDefault="0054705E">
            <w:pPr>
              <w:jc w:val="right"/>
            </w:pPr>
            <w:r>
              <w:rPr>
                <w:b/>
                <w:color w:val="000000"/>
                <w:sz w:val="20"/>
              </w:rPr>
              <w:t>-</w:t>
            </w:r>
          </w:p>
        </w:tc>
      </w:tr>
      <w:tr w:rsidR="0024140C">
        <w:tc>
          <w:tcPr>
            <w:tcW w:w="864" w:type="dxa"/>
            <w:shd w:val="clear" w:color="auto" w:fill="DBE4FF"/>
          </w:tcPr>
          <w:p w:rsidR="0024140C" w:rsidRDefault="0024140C"/>
        </w:tc>
        <w:tc>
          <w:tcPr>
            <w:tcW w:w="1440" w:type="dxa"/>
            <w:shd w:val="clear" w:color="auto" w:fill="DBE4FF"/>
          </w:tcPr>
          <w:p w:rsidR="0024140C" w:rsidRDefault="0024140C"/>
        </w:tc>
        <w:tc>
          <w:tcPr>
            <w:tcW w:w="5472" w:type="dxa"/>
            <w:shd w:val="clear" w:color="auto" w:fill="DBE4FF"/>
          </w:tcPr>
          <w:p w:rsidR="0024140C" w:rsidRDefault="0024140C"/>
        </w:tc>
        <w:tc>
          <w:tcPr>
            <w:tcW w:w="4032" w:type="dxa"/>
            <w:shd w:val="clear" w:color="auto" w:fill="DBE4FF"/>
          </w:tcPr>
          <w:p w:rsidR="0024140C" w:rsidRDefault="0024140C"/>
        </w:tc>
        <w:tc>
          <w:tcPr>
            <w:tcW w:w="360" w:type="dxa"/>
            <w:shd w:val="clear" w:color="auto" w:fill="DBE4FF"/>
          </w:tcPr>
          <w:p w:rsidR="0024140C" w:rsidRDefault="0024140C"/>
        </w:tc>
        <w:tc>
          <w:tcPr>
            <w:tcW w:w="360" w:type="dxa"/>
            <w:shd w:val="clear" w:color="auto" w:fill="DBE4FF"/>
          </w:tcPr>
          <w:p w:rsidR="0024140C" w:rsidRDefault="0024140C">
            <w:pPr>
              <w:jc w:val="right"/>
            </w:pPr>
          </w:p>
        </w:tc>
        <w:tc>
          <w:tcPr>
            <w:tcW w:w="360" w:type="dxa"/>
            <w:shd w:val="clear" w:color="auto" w:fill="DBE4FF"/>
          </w:tcPr>
          <w:p w:rsidR="0024140C" w:rsidRDefault="0024140C">
            <w:pPr>
              <w:jc w:val="right"/>
            </w:pPr>
          </w:p>
        </w:tc>
        <w:tc>
          <w:tcPr>
            <w:tcW w:w="360" w:type="dxa"/>
            <w:shd w:val="clear" w:color="auto" w:fill="DBE4FF"/>
          </w:tcPr>
          <w:p w:rsidR="0024140C" w:rsidRDefault="0054705E">
            <w:r>
              <w:rPr>
                <w:b/>
                <w:color w:val="000000"/>
                <w:sz w:val="20"/>
              </w:rPr>
              <w:t>Grand Total</w:t>
            </w:r>
          </w:p>
        </w:tc>
        <w:tc>
          <w:tcPr>
            <w:tcW w:w="1152" w:type="dxa"/>
            <w:shd w:val="clear" w:color="auto" w:fill="DBE4FF"/>
          </w:tcPr>
          <w:p w:rsidR="0024140C" w:rsidRDefault="0054705E">
            <w:pPr>
              <w:jc w:val="right"/>
            </w:pPr>
            <w:r>
              <w:rPr>
                <w:b/>
                <w:color w:val="000000"/>
                <w:sz w:val="20"/>
              </w:rPr>
              <w:t>$332,000</w:t>
            </w:r>
          </w:p>
        </w:tc>
      </w:tr>
    </w:tbl>
    <w:p w:rsidR="0024140C" w:rsidRDefault="0054705E">
      <w:r>
        <w:br w:type="page"/>
      </w:r>
    </w:p>
    <w:p w:rsidR="0024140C" w:rsidRDefault="0054705E">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24140C">
        <w:tc>
          <w:tcPr>
            <w:tcW w:w="1800" w:type="dxa"/>
            <w:shd w:val="clear" w:color="auto" w:fill="BDCAFF"/>
          </w:tcPr>
          <w:p w:rsidR="0024140C" w:rsidRDefault="0054705E">
            <w:r>
              <w:rPr>
                <w:b/>
                <w:color w:val="000000"/>
                <w:sz w:val="20"/>
              </w:rPr>
              <w:t>Category/Name</w:t>
            </w:r>
          </w:p>
        </w:tc>
        <w:tc>
          <w:tcPr>
            <w:tcW w:w="1800" w:type="dxa"/>
            <w:shd w:val="clear" w:color="auto" w:fill="BDCAFF"/>
          </w:tcPr>
          <w:p w:rsidR="0024140C" w:rsidRDefault="0054705E">
            <w:r>
              <w:rPr>
                <w:b/>
                <w:color w:val="000000"/>
                <w:sz w:val="20"/>
              </w:rPr>
              <w:t>Subcategory or Type</w:t>
            </w:r>
          </w:p>
        </w:tc>
        <w:tc>
          <w:tcPr>
            <w:tcW w:w="3240" w:type="dxa"/>
            <w:shd w:val="clear" w:color="auto" w:fill="BDCAFF"/>
          </w:tcPr>
          <w:p w:rsidR="0024140C" w:rsidRDefault="0054705E">
            <w:r>
              <w:rPr>
                <w:b/>
                <w:color w:val="000000"/>
                <w:sz w:val="20"/>
              </w:rPr>
              <w:t>Description</w:t>
            </w:r>
          </w:p>
        </w:tc>
        <w:tc>
          <w:tcPr>
            <w:tcW w:w="7560" w:type="dxa"/>
            <w:shd w:val="clear" w:color="auto" w:fill="BDCAFF"/>
          </w:tcPr>
          <w:p w:rsidR="0024140C" w:rsidRDefault="0054705E">
            <w:r>
              <w:rPr>
                <w:b/>
                <w:color w:val="000000"/>
                <w:sz w:val="20"/>
              </w:rPr>
              <w:t xml:space="preserve">Justification </w:t>
            </w:r>
            <w:r>
              <w:rPr>
                <w:b/>
                <w:color w:val="000000"/>
                <w:sz w:val="20"/>
              </w:rPr>
              <w:t>Ineligible Expense or Classified Staff Request</w:t>
            </w:r>
          </w:p>
        </w:tc>
      </w:tr>
    </w:tbl>
    <w:p w:rsidR="0024140C" w:rsidRDefault="0054705E">
      <w:r>
        <w:br w:type="page"/>
      </w:r>
    </w:p>
    <w:p w:rsidR="0024140C" w:rsidRDefault="0054705E">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24140C">
        <w:tc>
          <w:tcPr>
            <w:tcW w:w="1080" w:type="dxa"/>
            <w:shd w:val="clear" w:color="auto" w:fill="BDCAFF"/>
          </w:tcPr>
          <w:p w:rsidR="0024140C" w:rsidRDefault="0054705E">
            <w:r>
              <w:rPr>
                <w:b/>
                <w:color w:val="000000"/>
                <w:sz w:val="20"/>
              </w:rPr>
              <w:t>Category</w:t>
            </w:r>
          </w:p>
        </w:tc>
        <w:tc>
          <w:tcPr>
            <w:tcW w:w="4680" w:type="dxa"/>
            <w:shd w:val="clear" w:color="auto" w:fill="BDCAFF"/>
          </w:tcPr>
          <w:p w:rsidR="0024140C" w:rsidRDefault="0054705E">
            <w:r>
              <w:rPr>
                <w:b/>
                <w:color w:val="000000"/>
                <w:sz w:val="20"/>
              </w:rPr>
              <w:t>Specific Source</w:t>
            </w:r>
          </w:p>
        </w:tc>
        <w:tc>
          <w:tcPr>
            <w:tcW w:w="6120" w:type="dxa"/>
            <w:shd w:val="clear" w:color="auto" w:fill="BDCAFF"/>
          </w:tcPr>
          <w:p w:rsidR="0024140C" w:rsidRDefault="0054705E">
            <w:r>
              <w:rPr>
                <w:b/>
                <w:color w:val="000000"/>
                <w:sz w:val="20"/>
              </w:rPr>
              <w:t>Use</w:t>
            </w:r>
          </w:p>
        </w:tc>
        <w:tc>
          <w:tcPr>
            <w:tcW w:w="1080" w:type="dxa"/>
            <w:shd w:val="clear" w:color="auto" w:fill="BDCAFF"/>
          </w:tcPr>
          <w:p w:rsidR="0024140C" w:rsidRDefault="0054705E">
            <w:r>
              <w:rPr>
                <w:b/>
                <w:color w:val="000000"/>
                <w:sz w:val="20"/>
              </w:rPr>
              <w:t>Status</w:t>
            </w:r>
          </w:p>
        </w:tc>
        <w:tc>
          <w:tcPr>
            <w:tcW w:w="1440" w:type="dxa"/>
            <w:shd w:val="clear" w:color="auto" w:fill="BDCAFF"/>
          </w:tcPr>
          <w:p w:rsidR="0024140C" w:rsidRDefault="0054705E">
            <w:r>
              <w:rPr>
                <w:b/>
                <w:color w:val="000000"/>
                <w:sz w:val="20"/>
              </w:rPr>
              <w:t>Amount</w:t>
            </w:r>
          </w:p>
        </w:tc>
      </w:tr>
      <w:tr w:rsidR="0024140C">
        <w:tc>
          <w:tcPr>
            <w:tcW w:w="1080" w:type="dxa"/>
            <w:shd w:val="clear" w:color="auto" w:fill="DDDDDD"/>
          </w:tcPr>
          <w:p w:rsidR="0024140C" w:rsidRDefault="0054705E">
            <w:r>
              <w:rPr>
                <w:b/>
                <w:color w:val="000000"/>
                <w:sz w:val="20"/>
              </w:rPr>
              <w:t>State</w:t>
            </w:r>
          </w:p>
        </w:tc>
        <w:tc>
          <w:tcPr>
            <w:tcW w:w="4680" w:type="dxa"/>
            <w:shd w:val="clear" w:color="auto" w:fill="DDDDDD"/>
          </w:tcPr>
          <w:p w:rsidR="0024140C" w:rsidRDefault="0024140C"/>
        </w:tc>
        <w:tc>
          <w:tcPr>
            <w:tcW w:w="6120" w:type="dxa"/>
            <w:shd w:val="clear" w:color="auto" w:fill="DDDDDD"/>
          </w:tcPr>
          <w:p w:rsidR="0024140C" w:rsidRDefault="0024140C"/>
        </w:tc>
        <w:tc>
          <w:tcPr>
            <w:tcW w:w="1080" w:type="dxa"/>
            <w:shd w:val="clear" w:color="auto" w:fill="DDDDDD"/>
          </w:tcPr>
          <w:p w:rsidR="0024140C" w:rsidRDefault="0024140C"/>
        </w:tc>
        <w:tc>
          <w:tcPr>
            <w:tcW w:w="1440" w:type="dxa"/>
            <w:shd w:val="clear" w:color="auto" w:fill="DDDDDD"/>
          </w:tcPr>
          <w:p w:rsidR="0024140C" w:rsidRDefault="0024140C">
            <w:pPr>
              <w:jc w:val="right"/>
            </w:pPr>
          </w:p>
        </w:tc>
      </w:tr>
      <w:tr w:rsidR="0024140C">
        <w:tc>
          <w:tcPr>
            <w:tcW w:w="1080" w:type="dxa"/>
            <w:shd w:val="clear" w:color="auto" w:fill="EEEEEE"/>
          </w:tcPr>
          <w:p w:rsidR="0024140C" w:rsidRDefault="0024140C"/>
        </w:tc>
        <w:tc>
          <w:tcPr>
            <w:tcW w:w="4680" w:type="dxa"/>
            <w:shd w:val="clear" w:color="auto" w:fill="EEEEEE"/>
          </w:tcPr>
          <w:p w:rsidR="0024140C" w:rsidRDefault="0024140C"/>
        </w:tc>
        <w:tc>
          <w:tcPr>
            <w:tcW w:w="6120" w:type="dxa"/>
            <w:shd w:val="clear" w:color="auto" w:fill="EEEEEE"/>
          </w:tcPr>
          <w:p w:rsidR="0024140C" w:rsidRDefault="0024140C"/>
        </w:tc>
        <w:tc>
          <w:tcPr>
            <w:tcW w:w="1080" w:type="dxa"/>
            <w:shd w:val="clear" w:color="auto" w:fill="EEEEEE"/>
          </w:tcPr>
          <w:p w:rsidR="0024140C" w:rsidRDefault="0054705E">
            <w:r>
              <w:rPr>
                <w:b/>
                <w:color w:val="000000"/>
                <w:sz w:val="20"/>
              </w:rPr>
              <w:t>State Sub Total</w:t>
            </w:r>
          </w:p>
        </w:tc>
        <w:tc>
          <w:tcPr>
            <w:tcW w:w="1440" w:type="dxa"/>
            <w:shd w:val="clear" w:color="auto" w:fill="EEEEEE"/>
          </w:tcPr>
          <w:p w:rsidR="0024140C" w:rsidRDefault="0054705E">
            <w:pPr>
              <w:jc w:val="right"/>
            </w:pPr>
            <w:r>
              <w:rPr>
                <w:b/>
                <w:color w:val="000000"/>
                <w:sz w:val="20"/>
              </w:rPr>
              <w:t>-</w:t>
            </w:r>
          </w:p>
        </w:tc>
      </w:tr>
      <w:tr w:rsidR="0024140C">
        <w:tc>
          <w:tcPr>
            <w:tcW w:w="1080" w:type="dxa"/>
            <w:shd w:val="clear" w:color="auto" w:fill="DDDDDD"/>
          </w:tcPr>
          <w:p w:rsidR="0024140C" w:rsidRDefault="0054705E">
            <w:r>
              <w:rPr>
                <w:b/>
                <w:color w:val="000000"/>
                <w:sz w:val="20"/>
              </w:rPr>
              <w:t>Non-State</w:t>
            </w:r>
          </w:p>
        </w:tc>
        <w:tc>
          <w:tcPr>
            <w:tcW w:w="4680" w:type="dxa"/>
            <w:shd w:val="clear" w:color="auto" w:fill="DDDDDD"/>
          </w:tcPr>
          <w:p w:rsidR="0024140C" w:rsidRDefault="0024140C"/>
        </w:tc>
        <w:tc>
          <w:tcPr>
            <w:tcW w:w="6120" w:type="dxa"/>
            <w:shd w:val="clear" w:color="auto" w:fill="DDDDDD"/>
          </w:tcPr>
          <w:p w:rsidR="0024140C" w:rsidRDefault="0024140C"/>
        </w:tc>
        <w:tc>
          <w:tcPr>
            <w:tcW w:w="1080" w:type="dxa"/>
            <w:shd w:val="clear" w:color="auto" w:fill="DDDDDD"/>
          </w:tcPr>
          <w:p w:rsidR="0024140C" w:rsidRDefault="0024140C"/>
        </w:tc>
        <w:tc>
          <w:tcPr>
            <w:tcW w:w="1440" w:type="dxa"/>
            <w:shd w:val="clear" w:color="auto" w:fill="DDDDDD"/>
          </w:tcPr>
          <w:p w:rsidR="0024140C" w:rsidRDefault="0024140C">
            <w:pPr>
              <w:jc w:val="right"/>
            </w:pPr>
          </w:p>
        </w:tc>
      </w:tr>
      <w:tr w:rsidR="0024140C">
        <w:tc>
          <w:tcPr>
            <w:tcW w:w="1080" w:type="dxa"/>
            <w:shd w:val="clear" w:color="auto" w:fill="EEEEEE"/>
          </w:tcPr>
          <w:p w:rsidR="0024140C" w:rsidRDefault="0024140C"/>
        </w:tc>
        <w:tc>
          <w:tcPr>
            <w:tcW w:w="4680" w:type="dxa"/>
            <w:shd w:val="clear" w:color="auto" w:fill="EEEEEE"/>
          </w:tcPr>
          <w:p w:rsidR="0024140C" w:rsidRDefault="0024140C"/>
        </w:tc>
        <w:tc>
          <w:tcPr>
            <w:tcW w:w="6120" w:type="dxa"/>
            <w:shd w:val="clear" w:color="auto" w:fill="EEEEEE"/>
          </w:tcPr>
          <w:p w:rsidR="0024140C" w:rsidRDefault="0024140C"/>
        </w:tc>
        <w:tc>
          <w:tcPr>
            <w:tcW w:w="1080" w:type="dxa"/>
            <w:shd w:val="clear" w:color="auto" w:fill="EEEEEE"/>
          </w:tcPr>
          <w:p w:rsidR="0024140C" w:rsidRDefault="0054705E">
            <w:r>
              <w:rPr>
                <w:b/>
                <w:color w:val="000000"/>
                <w:sz w:val="20"/>
              </w:rPr>
              <w:t>Non State Sub Total</w:t>
            </w:r>
          </w:p>
        </w:tc>
        <w:tc>
          <w:tcPr>
            <w:tcW w:w="1440" w:type="dxa"/>
            <w:shd w:val="clear" w:color="auto" w:fill="EEEEEE"/>
          </w:tcPr>
          <w:p w:rsidR="0024140C" w:rsidRDefault="0054705E">
            <w:pPr>
              <w:jc w:val="right"/>
            </w:pPr>
            <w:r>
              <w:rPr>
                <w:b/>
                <w:color w:val="000000"/>
                <w:sz w:val="20"/>
              </w:rPr>
              <w:t>-</w:t>
            </w:r>
          </w:p>
        </w:tc>
      </w:tr>
      <w:tr w:rsidR="0024140C">
        <w:tc>
          <w:tcPr>
            <w:tcW w:w="1080" w:type="dxa"/>
            <w:shd w:val="clear" w:color="auto" w:fill="DBE4FF"/>
          </w:tcPr>
          <w:p w:rsidR="0024140C" w:rsidRDefault="0024140C"/>
        </w:tc>
        <w:tc>
          <w:tcPr>
            <w:tcW w:w="4680" w:type="dxa"/>
            <w:shd w:val="clear" w:color="auto" w:fill="DBE4FF"/>
          </w:tcPr>
          <w:p w:rsidR="0024140C" w:rsidRDefault="0024140C"/>
        </w:tc>
        <w:tc>
          <w:tcPr>
            <w:tcW w:w="6120" w:type="dxa"/>
            <w:shd w:val="clear" w:color="auto" w:fill="DBE4FF"/>
          </w:tcPr>
          <w:p w:rsidR="0024140C" w:rsidRDefault="0024140C"/>
        </w:tc>
        <w:tc>
          <w:tcPr>
            <w:tcW w:w="1080" w:type="dxa"/>
            <w:shd w:val="clear" w:color="auto" w:fill="DBE4FF"/>
          </w:tcPr>
          <w:p w:rsidR="0024140C" w:rsidRDefault="0054705E">
            <w:r>
              <w:rPr>
                <w:b/>
                <w:color w:val="000000"/>
                <w:sz w:val="20"/>
              </w:rPr>
              <w:t>Funds Total</w:t>
            </w:r>
          </w:p>
        </w:tc>
        <w:tc>
          <w:tcPr>
            <w:tcW w:w="1440" w:type="dxa"/>
            <w:shd w:val="clear" w:color="auto" w:fill="DBE4FF"/>
          </w:tcPr>
          <w:p w:rsidR="0024140C" w:rsidRDefault="0054705E">
            <w:pPr>
              <w:jc w:val="right"/>
            </w:pPr>
            <w:r>
              <w:rPr>
                <w:b/>
                <w:color w:val="000000"/>
                <w:sz w:val="20"/>
              </w:rPr>
              <w:t>-</w:t>
            </w:r>
          </w:p>
        </w:tc>
      </w:tr>
    </w:tbl>
    <w:p w:rsidR="0024140C" w:rsidRDefault="0054705E">
      <w:r>
        <w:br w:type="page"/>
      </w:r>
    </w:p>
    <w:p w:rsidR="0024140C" w:rsidRDefault="0024140C">
      <w:pPr>
        <w:sectPr w:rsidR="0024140C">
          <w:pgSz w:w="15840" w:h="12240" w:orient="landscape"/>
          <w:pgMar w:top="720" w:right="720" w:bottom="720" w:left="720" w:header="720" w:footer="720" w:gutter="0"/>
          <w:cols w:space="720"/>
          <w:docGrid w:linePitch="360"/>
        </w:sectPr>
      </w:pPr>
    </w:p>
    <w:p w:rsidR="0024140C" w:rsidRDefault="0054705E">
      <w:pPr>
        <w:pStyle w:val="Heading2"/>
        <w:spacing w:before="0" w:after="80"/>
      </w:pPr>
      <w:r>
        <w:rPr>
          <w:b/>
          <w:color w:val="2C559C"/>
          <w:sz w:val="28"/>
        </w:rPr>
        <w:lastRenderedPageBreak/>
        <w:t>Attachments</w:t>
      </w:r>
    </w:p>
    <w:p w:rsidR="0024140C" w:rsidRDefault="0054705E">
      <w:pPr>
        <w:pStyle w:val="Heading3"/>
        <w:spacing w:after="60"/>
      </w:pPr>
      <w:r>
        <w:rPr>
          <w:b/>
          <w:color w:val="254885"/>
          <w:sz w:val="26"/>
        </w:rPr>
        <w:t>Required Attachments</w:t>
      </w:r>
    </w:p>
    <w:p w:rsidR="0024140C" w:rsidRDefault="0054705E">
      <w:pPr>
        <w:pStyle w:val="Heading4"/>
        <w:spacing w:before="40" w:after="20"/>
      </w:pPr>
      <w:r>
        <w:rPr>
          <w:b/>
          <w:color w:val="000000"/>
          <w:sz w:val="24"/>
        </w:rPr>
        <w:t>Visual Component</w:t>
      </w:r>
    </w:p>
    <w:p w:rsidR="0024140C" w:rsidRDefault="0054705E">
      <w:r>
        <w:t xml:space="preserve">File: </w:t>
      </w:r>
      <w:hyperlink r:id="rId15">
        <w:r>
          <w:rPr>
            <w:color w:val="0563C1" w:themeColor="hyperlink"/>
            <w:u w:val="single"/>
          </w:rPr>
          <w:t>58f94c11-a4e.pdf</w:t>
        </w:r>
      </w:hyperlink>
    </w:p>
    <w:p w:rsidR="0024140C" w:rsidRDefault="0054705E">
      <w:pPr>
        <w:pStyle w:val="Heading4"/>
        <w:spacing w:before="40" w:after="20"/>
      </w:pPr>
      <w:r>
        <w:rPr>
          <w:b/>
          <w:color w:val="000000"/>
          <w:sz w:val="24"/>
        </w:rPr>
        <w:t>Alternate Text for Visual Component</w:t>
      </w:r>
    </w:p>
    <w:p w:rsidR="0024140C" w:rsidRDefault="0054705E">
      <w:r>
        <w:t xml:space="preserve">This graphic includes images and charts for the two project activities. </w:t>
      </w:r>
      <w:r>
        <w:br/>
      </w:r>
      <w:r>
        <w:br/>
        <w:t>ACTIVITY 1: DEVELOP NEW TREE</w:t>
      </w:r>
      <w:r>
        <w:t xml:space="preserve"> RING RECORDS FOR SOUTHERN &amp; CENTRAL MINNESOTA</w:t>
      </w:r>
      <w:r>
        <w:br/>
        <w:t xml:space="preserve">-Photographs illustrate old growth bur oak trees like those that survive on public lands across Minnesota. </w:t>
      </w:r>
      <w:r>
        <w:br/>
        <w:t>-State map illustrates the locations of our planned sampling sites, along with existing tree-ring dat</w:t>
      </w:r>
      <w:r>
        <w:t>a locations from northern Minnesota and Iowa. Text notes that our sites will fill a spatial gap where existing data are not currently available from southern &amp; central Minnesota.</w:t>
      </w:r>
      <w:r>
        <w:br/>
        <w:t>-Photograph illustrates a girl measuring tree-ring samples using our online d</w:t>
      </w:r>
      <w:r>
        <w:t>atabase platform: http://z.umn.edu/treerings</w:t>
      </w:r>
      <w:r>
        <w:br/>
        <w:t>_________</w:t>
      </w:r>
      <w:r>
        <w:br/>
        <w:t>ACTIVITY 2: USE TREE RINGS TO UNDERSTAND 300+ YEARS OF REGIONAL RAINFALL HISTORY</w:t>
      </w:r>
      <w:r>
        <w:br/>
        <w:t>-Photographs illustrate farm fields and flooded neighborhoods. Text notes that agriculture, flood control, and many othe</w:t>
      </w:r>
      <w:r>
        <w:t>r stakeholder groups need robust rainfall information for planning.</w:t>
      </w:r>
      <w:r>
        <w:br/>
        <w:t>-Map illustrates that many counties in southern and central Minnesota had record high rainfall for the period 2016–2019.</w:t>
      </w:r>
      <w:r>
        <w:br/>
        <w:t>-Graph illustrates Minnesota rainfall history from rain gauges, wit</w:t>
      </w:r>
      <w:r>
        <w:t>h 2019 as the wettest year on record, and text notes that rain gauge records are too short to understand long-term cycles &amp; patterns of rainfall history.</w:t>
      </w:r>
      <w:r>
        <w:br/>
        <w:t>-Graph illustrates an example of tree-ring reconstructed rainfall from Iowa for the past 400+ years. L</w:t>
      </w:r>
      <w:r>
        <w:t>ong term wet periods are evident for the 1680s-1690s, 1770s, 1870s-1900s, and 1990s-2010s. Long term dry periods are noted for the 1600s-1670s, 1830s, and the 1930s Dustbowl Drought. Text asks the question: are recent wet years part of climate change, or n</w:t>
      </w:r>
      <w:r>
        <w:t>atural cycles?</w:t>
      </w:r>
    </w:p>
    <w:p w:rsidR="0024140C" w:rsidRDefault="0024140C"/>
    <w:p w:rsidR="0024140C" w:rsidRDefault="0024140C"/>
    <w:p w:rsidR="0024140C" w:rsidRDefault="0054705E">
      <w:pPr>
        <w:pStyle w:val="Heading2"/>
        <w:spacing w:before="0" w:after="80"/>
      </w:pPr>
      <w:r>
        <w:rPr>
          <w:b/>
          <w:color w:val="2C559C"/>
          <w:sz w:val="28"/>
        </w:rPr>
        <w:t>Administrative Use</w:t>
      </w:r>
    </w:p>
    <w:p w:rsidR="0024140C" w:rsidRDefault="0054705E">
      <w:r>
        <w:rPr>
          <w:b/>
        </w:rPr>
        <w:t xml:space="preserve">Does your project include restoration or acquisition of land rights? </w:t>
      </w:r>
      <w:r>
        <w:br/>
      </w:r>
      <w:r>
        <w:tab/>
        <w:t>No</w:t>
      </w:r>
    </w:p>
    <w:p w:rsidR="0024140C" w:rsidRDefault="0054705E">
      <w:r>
        <w:rPr>
          <w:b/>
        </w:rPr>
        <w:t xml:space="preserve">Does your project have patent, royalties, or revenue potential? </w:t>
      </w:r>
      <w:r>
        <w:br/>
      </w:r>
      <w:r>
        <w:tab/>
        <w:t>No</w:t>
      </w:r>
    </w:p>
    <w:p w:rsidR="0024140C" w:rsidRDefault="0054705E">
      <w:r>
        <w:rPr>
          <w:b/>
        </w:rPr>
        <w:t xml:space="preserve">Does your project include research? </w:t>
      </w:r>
      <w:r>
        <w:br/>
      </w:r>
      <w:r>
        <w:tab/>
        <w:t>Yes</w:t>
      </w:r>
    </w:p>
    <w:p w:rsidR="0024140C" w:rsidRDefault="0054705E">
      <w:r>
        <w:rPr>
          <w:b/>
        </w:rPr>
        <w:t>Does the organization have a fiscal</w:t>
      </w:r>
      <w:r>
        <w:rPr>
          <w:b/>
        </w:rPr>
        <w:t xml:space="preserve"> agent for this project? </w:t>
      </w:r>
      <w:r>
        <w:br/>
      </w:r>
      <w:r>
        <w:tab/>
        <w:t>Yes,  Sponsored Projects Administration</w:t>
      </w:r>
    </w:p>
    <w:sectPr w:rsidR="0024140C"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54705E">
          <w:rPr>
            <w:noProof/>
            <w:color w:val="767171" w:themeColor="background2" w:themeShade="80"/>
            <w:sz w:val="18"/>
            <w:szCs w:val="18"/>
          </w:rPr>
          <w:t>5/19/2020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54705E">
          <w:rPr>
            <w:noProof/>
            <w:sz w:val="24"/>
            <w:szCs w:val="24"/>
          </w:rPr>
          <w:t>14</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4140C"/>
    <w:rsid w:val="00266424"/>
    <w:rsid w:val="002F0CBB"/>
    <w:rsid w:val="00361C7F"/>
    <w:rsid w:val="0036694E"/>
    <w:rsid w:val="0038014D"/>
    <w:rsid w:val="00431248"/>
    <w:rsid w:val="0053051E"/>
    <w:rsid w:val="0054705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1D582A"/>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58f94c11-a4e.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E090E-8C44-439E-81FD-63036DFFD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2650</Words>
  <Characters>15106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Rainfall history recovered from old oak tree rings</dc:title>
  <dc:subject/>
  <dc:creator>LCCMR</dc:creator>
  <cp:keywords/>
  <dc:description/>
  <cp:lastModifiedBy>Diana Griffith</cp:lastModifiedBy>
  <cp:revision>4</cp:revision>
  <dcterms:created xsi:type="dcterms:W3CDTF">2020-02-10T16:12:00Z</dcterms:created>
  <dcterms:modified xsi:type="dcterms:W3CDTF">2020-05-19T11:07:00Z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