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E2B" w:rsidRDefault="002B44F5">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6F4E2B" w:rsidRDefault="002B44F5">
      <w:pPr>
        <w:pStyle w:val="Title"/>
        <w:spacing w:before="40"/>
        <w:jc w:val="center"/>
      </w:pPr>
      <w:r>
        <w:rPr>
          <w:b/>
          <w:color w:val="3266A8"/>
          <w:sz w:val="36"/>
        </w:rPr>
        <w:t>Environment and Natural Resources Trust Fund</w:t>
      </w:r>
    </w:p>
    <w:p w:rsidR="006F4E2B" w:rsidRDefault="002B44F5">
      <w:pPr>
        <w:pStyle w:val="Heading1"/>
        <w:spacing w:before="40" w:after="40"/>
        <w:jc w:val="center"/>
      </w:pPr>
      <w:r>
        <w:rPr>
          <w:color w:val="000000"/>
          <w:sz w:val="28"/>
        </w:rPr>
        <w:t>2021 Request for Proposal</w:t>
      </w:r>
    </w:p>
    <w:p w:rsidR="006F4E2B" w:rsidRDefault="002B44F5">
      <w:pPr>
        <w:pStyle w:val="Heading2"/>
        <w:spacing w:before="0" w:after="80"/>
      </w:pPr>
      <w:r>
        <w:rPr>
          <w:b/>
          <w:color w:val="2C559C"/>
          <w:sz w:val="28"/>
        </w:rPr>
        <w:t>General Information</w:t>
      </w:r>
    </w:p>
    <w:p w:rsidR="006F4E2B" w:rsidRDefault="002B44F5">
      <w:r>
        <w:rPr>
          <w:b/>
        </w:rPr>
        <w:t xml:space="preserve">Proposal ID: </w:t>
      </w:r>
      <w:r>
        <w:t>2021-265</w:t>
      </w:r>
    </w:p>
    <w:p w:rsidR="006F4E2B" w:rsidRDefault="002B44F5">
      <w:r>
        <w:rPr>
          <w:b/>
        </w:rPr>
        <w:t xml:space="preserve">Proposal Title: </w:t>
      </w:r>
      <w:r>
        <w:t>Farming for P</w:t>
      </w:r>
      <w:r>
        <w:t>hosphorus C</w:t>
      </w:r>
      <w:r>
        <w:t>ontrol at the F</w:t>
      </w:r>
      <w:r>
        <w:t>ield E</w:t>
      </w:r>
      <w:bookmarkStart w:id="0" w:name="_GoBack"/>
      <w:bookmarkEnd w:id="0"/>
      <w:r>
        <w:t>dge</w:t>
      </w:r>
    </w:p>
    <w:p w:rsidR="006F4E2B" w:rsidRDefault="006F4E2B"/>
    <w:p w:rsidR="006F4E2B" w:rsidRDefault="002B44F5">
      <w:pPr>
        <w:pStyle w:val="Heading2"/>
        <w:spacing w:before="0" w:after="80"/>
      </w:pPr>
      <w:r>
        <w:rPr>
          <w:b/>
          <w:color w:val="2C559C"/>
          <w:sz w:val="28"/>
        </w:rPr>
        <w:t>Project Manager Information</w:t>
      </w:r>
    </w:p>
    <w:p w:rsidR="006F4E2B" w:rsidRDefault="002B44F5">
      <w:r>
        <w:rPr>
          <w:b/>
        </w:rPr>
        <w:t xml:space="preserve">Name: </w:t>
      </w:r>
      <w:r>
        <w:t>Christian Lenhart</w:t>
      </w:r>
    </w:p>
    <w:p w:rsidR="006F4E2B" w:rsidRDefault="002B44F5">
      <w:r>
        <w:rPr>
          <w:b/>
        </w:rPr>
        <w:t xml:space="preserve">Organization: </w:t>
      </w:r>
      <w:r>
        <w:t>U of MN - College of Food, Agricultural</w:t>
      </w:r>
      <w:r>
        <w:t xml:space="preserve"> and Natural Resource Sciences</w:t>
      </w:r>
    </w:p>
    <w:p w:rsidR="006F4E2B" w:rsidRDefault="002B44F5">
      <w:r>
        <w:rPr>
          <w:b/>
        </w:rPr>
        <w:t xml:space="preserve">Office Telephone: </w:t>
      </w:r>
      <w:r>
        <w:t>(612) 269-8475</w:t>
      </w:r>
    </w:p>
    <w:p w:rsidR="006F4E2B" w:rsidRDefault="002B44F5">
      <w:r>
        <w:rPr>
          <w:b/>
        </w:rPr>
        <w:t xml:space="preserve">Email: </w:t>
      </w:r>
      <w:r>
        <w:t>lenh0010@umn.edu</w:t>
      </w:r>
    </w:p>
    <w:p w:rsidR="006F4E2B" w:rsidRDefault="006F4E2B"/>
    <w:p w:rsidR="006F4E2B" w:rsidRDefault="002B44F5">
      <w:pPr>
        <w:pStyle w:val="Heading2"/>
        <w:spacing w:before="0" w:after="80"/>
      </w:pPr>
      <w:r>
        <w:rPr>
          <w:b/>
          <w:color w:val="2C559C"/>
          <w:sz w:val="28"/>
        </w:rPr>
        <w:t>Project Basic Information</w:t>
      </w:r>
    </w:p>
    <w:p w:rsidR="006F4E2B" w:rsidRDefault="002B44F5">
      <w:r>
        <w:rPr>
          <w:b/>
        </w:rPr>
        <w:t xml:space="preserve">Project Summary: </w:t>
      </w:r>
      <w:r>
        <w:t>Through watershed an</w:t>
      </w:r>
      <w:r>
        <w:t>alysis and field collected data, we will identify opportunities to reduce phosphorus losses to water through management of the interface between land and streams in agricultural landscapes.</w:t>
      </w:r>
    </w:p>
    <w:p w:rsidR="006F4E2B" w:rsidRDefault="002B44F5">
      <w:r>
        <w:rPr>
          <w:b/>
        </w:rPr>
        <w:t xml:space="preserve">Funds Requested: </w:t>
      </w:r>
      <w:r>
        <w:t>$577,000</w:t>
      </w:r>
    </w:p>
    <w:p w:rsidR="006F4E2B" w:rsidRDefault="002B44F5">
      <w:r>
        <w:rPr>
          <w:b/>
        </w:rPr>
        <w:t xml:space="preserve">Proposed Project Completion: </w:t>
      </w:r>
      <w:r>
        <w:t>2024-06-30</w:t>
      </w:r>
    </w:p>
    <w:p w:rsidR="006F4E2B" w:rsidRDefault="002B44F5">
      <w:r>
        <w:rPr>
          <w:b/>
        </w:rPr>
        <w:t xml:space="preserve">LCCMR Funding Category: </w:t>
      </w:r>
      <w:r>
        <w:t>Water Resources (B)</w:t>
      </w:r>
    </w:p>
    <w:p w:rsidR="006F4E2B" w:rsidRDefault="006F4E2B"/>
    <w:p w:rsidR="006F4E2B" w:rsidRDefault="002B44F5">
      <w:pPr>
        <w:pStyle w:val="Heading2"/>
        <w:spacing w:before="0" w:after="80"/>
      </w:pPr>
      <w:r>
        <w:rPr>
          <w:b/>
          <w:color w:val="2C559C"/>
          <w:sz w:val="28"/>
        </w:rPr>
        <w:t>Project Location</w:t>
      </w:r>
    </w:p>
    <w:p w:rsidR="006F4E2B" w:rsidRDefault="002B44F5">
      <w:r>
        <w:rPr>
          <w:b/>
        </w:rPr>
        <w:t xml:space="preserve">What is the best scale for describing where your work will take place?  </w:t>
      </w:r>
      <w:r>
        <w:rPr>
          <w:b/>
        </w:rPr>
        <w:br/>
      </w:r>
      <w:r>
        <w:rPr>
          <w:b/>
        </w:rPr>
        <w:tab/>
      </w:r>
      <w:r>
        <w:t xml:space="preserve">Region(s): SW, SE, Central, </w:t>
      </w:r>
    </w:p>
    <w:p w:rsidR="006F4E2B" w:rsidRDefault="002B44F5">
      <w:r>
        <w:rPr>
          <w:b/>
        </w:rPr>
        <w:t xml:space="preserve">What is the best scale to describe the area impacted by your work?  </w:t>
      </w:r>
      <w:r>
        <w:rPr>
          <w:b/>
        </w:rPr>
        <w:br/>
      </w:r>
      <w:r>
        <w:rPr>
          <w:b/>
        </w:rPr>
        <w:tab/>
      </w:r>
      <w:r>
        <w:t>Statewide</w:t>
      </w:r>
    </w:p>
    <w:p w:rsidR="006F4E2B" w:rsidRDefault="002B44F5">
      <w:pPr>
        <w:spacing w:after="20"/>
      </w:pPr>
      <w:r>
        <w:rPr>
          <w:b/>
        </w:rPr>
        <w:t>When will t</w:t>
      </w:r>
      <w:r>
        <w:rPr>
          <w:b/>
        </w:rPr>
        <w:t xml:space="preserve">he work impact occur?  </w:t>
      </w:r>
      <w:r>
        <w:rPr>
          <w:b/>
        </w:rPr>
        <w:br/>
      </w:r>
      <w:r>
        <w:rPr>
          <w:b/>
        </w:rPr>
        <w:tab/>
      </w:r>
      <w:r>
        <w:t>During the Project and In the Future</w:t>
      </w:r>
    </w:p>
    <w:p w:rsidR="006F4E2B" w:rsidRDefault="002B44F5">
      <w:r>
        <w:br w:type="page"/>
      </w:r>
    </w:p>
    <w:p w:rsidR="006F4E2B" w:rsidRDefault="002B44F5">
      <w:pPr>
        <w:pStyle w:val="Heading2"/>
        <w:spacing w:before="0" w:after="80"/>
      </w:pPr>
      <w:r>
        <w:rPr>
          <w:b/>
          <w:color w:val="2C559C"/>
          <w:sz w:val="28"/>
        </w:rPr>
        <w:lastRenderedPageBreak/>
        <w:t>Narrative</w:t>
      </w:r>
    </w:p>
    <w:p w:rsidR="006F4E2B" w:rsidRDefault="002B44F5">
      <w:pPr>
        <w:spacing w:after="60"/>
      </w:pPr>
      <w:r>
        <w:rPr>
          <w:b/>
        </w:rPr>
        <w:t>Describe the opportunity or problem your proposal seeks to address. Include any relevant background information.</w:t>
      </w:r>
    </w:p>
    <w:p w:rsidR="006F4E2B" w:rsidRDefault="002B44F5">
      <w:r>
        <w:t>Nutrient pollution is the most widespread and important driver of poo</w:t>
      </w:r>
      <w:r>
        <w:t>r water quality in Minnesota. Management to improve water quality near waterways can reduce nitrogen, sediment and phosphorus losses from agriculture. Over time, phosphorus builds up in soils, however, leading to losses of dissolved phosphorus from buffers</w:t>
      </w:r>
      <w:r>
        <w:t>, wetlands, and other vegetated BMPs. Today, dissolved phosphorus is the largest source to rivers and lakes. Our proposal seeks to develop strategies for managing phosphorus in BMPs through vegetation harvest to reduce dissolved losses, providing key knowl</w:t>
      </w:r>
      <w:r>
        <w:t>edge and practical approaches to more effectively manage farmland for water quality. We will examine how edge-of-field practices affect phosphorus cycling and evaluate strategies to reduce dissolved phosphorus losses from them through biomass harvest. Edge</w:t>
      </w:r>
      <w:r>
        <w:t xml:space="preserve"> of field practices represent the best opportunity to manage phosphorus without adversely impacting farm production. Without actions to control phosphorus accumulation at the soil surface, however, buffers, wetland restorations and other BMPs will only tem</w:t>
      </w:r>
      <w:r>
        <w:t>porarily reduce phosphorus levels in rivers and lakes. If vegetation harvest and recycling of removed nutrients is effective for phosphorus control, this strategy could maximize the benefits from riparian buffers, help control invasive species  and woody p</w:t>
      </w:r>
      <w:r>
        <w:t>lant encroachment, leading to more sustainable farm and agro-ecosystem management.</w:t>
      </w:r>
    </w:p>
    <w:p w:rsidR="006F4E2B" w:rsidRDefault="002B44F5">
      <w:pPr>
        <w:spacing w:after="60"/>
      </w:pPr>
      <w:r>
        <w:rPr>
          <w:b/>
        </w:rPr>
        <w:t xml:space="preserve">What is your proposed solution to the problem or opportunity discussed above? i.e. What are you seeking funding to do? You will be asked to expand on this in Activities and </w:t>
      </w:r>
      <w:r>
        <w:rPr>
          <w:b/>
        </w:rPr>
        <w:t>Milestones.</w:t>
      </w:r>
    </w:p>
    <w:p w:rsidR="006F4E2B" w:rsidRDefault="002B44F5">
      <w:r>
        <w:t xml:space="preserve">We propose documenting how harvesting plants in edge-of-field BMPs such as wetlands and buffer strips can help reduce dissolved phosphorus concentrations in soils which reduces leakage to waterways.  While plant harvest is known to reduce soil </w:t>
      </w:r>
      <w:r>
        <w:t>nutrient levels in other regions, the practice has not been documented at a large scale in Minnesota. We well test and confirm the benefits of the practice through field data collection and modeling studies at three to four sites in rural parts of southern</w:t>
      </w:r>
      <w:r>
        <w:t xml:space="preserve"> and western Minnesota. The project will also establish three to four demonstration sites in Minnesota where landowners and local government staff can observe plant harvest in practice and determine how to best implement it in their own watershed or proper</w:t>
      </w:r>
      <w:r>
        <w:t>ty. Outreach efforts such as field trips with local partners will be done to help scale-up application of phosphorus harvest practices.</w:t>
      </w:r>
    </w:p>
    <w:p w:rsidR="006F4E2B" w:rsidRDefault="002B44F5">
      <w:pPr>
        <w:spacing w:after="60"/>
      </w:pPr>
      <w:r>
        <w:rPr>
          <w:b/>
        </w:rPr>
        <w:t>What are the specific project outcomes as they relate to the public purpose of protection, conservation, preservation, a</w:t>
      </w:r>
      <w:r>
        <w:rPr>
          <w:b/>
        </w:rPr>
        <w:t xml:space="preserve">nd enhancement of the state’s natural resources? </w:t>
      </w:r>
    </w:p>
    <w:p w:rsidR="006F4E2B" w:rsidRDefault="002B44F5">
      <w:r>
        <w:t>To assess and develop approaches that will help to protect downstream water bodies from eutrophication and algal blooms by reducing phosphorus loading using edge -of-field management practices which are lar</w:t>
      </w:r>
      <w:r>
        <w:t>gely compatible with existing farm systems. Near-stream practices are highly effective for control of nitrogen and sediment, but much less for for dissolved phosphorus. However management of near stream areas to reduce phosphorus runoff is critical for the</w:t>
      </w:r>
      <w:r>
        <w:t xml:space="preserve"> control of toxic algal blooms and reductions in surface water impairment. The project will provide a plant harvest approach that is cost-effective and beneficial both for phosphorus abatement and invasive species.</w:t>
      </w:r>
    </w:p>
    <w:p w:rsidR="006F4E2B" w:rsidRDefault="002B44F5">
      <w:r>
        <w:br w:type="page"/>
      </w:r>
    </w:p>
    <w:p w:rsidR="006F4E2B" w:rsidRDefault="002B44F5">
      <w:pPr>
        <w:pStyle w:val="Heading2"/>
        <w:spacing w:before="0" w:after="80"/>
      </w:pPr>
      <w:r>
        <w:rPr>
          <w:b/>
          <w:color w:val="2C559C"/>
          <w:sz w:val="28"/>
        </w:rPr>
        <w:lastRenderedPageBreak/>
        <w:t>Activities and Milestones</w:t>
      </w:r>
    </w:p>
    <w:p w:rsidR="006F4E2B" w:rsidRDefault="002B44F5">
      <w:pPr>
        <w:pStyle w:val="Heading3"/>
        <w:spacing w:after="60"/>
      </w:pPr>
      <w:r>
        <w:rPr>
          <w:b/>
          <w:color w:val="254885"/>
          <w:sz w:val="26"/>
        </w:rPr>
        <w:t>Activity 1: E</w:t>
      </w:r>
      <w:r>
        <w:rPr>
          <w:b/>
          <w:color w:val="254885"/>
          <w:sz w:val="26"/>
        </w:rPr>
        <w:t>valuating phosphorus control using biomass removal in edge-of-field BMPs including riparian buffers and wetlands.</w:t>
      </w:r>
    </w:p>
    <w:p w:rsidR="006F4E2B" w:rsidRDefault="002B44F5">
      <w:r>
        <w:rPr>
          <w:b/>
        </w:rPr>
        <w:t xml:space="preserve">Activity Budget: </w:t>
      </w:r>
      <w:r>
        <w:t>$400,000</w:t>
      </w:r>
    </w:p>
    <w:p w:rsidR="006F4E2B" w:rsidRDefault="002B44F5">
      <w:r>
        <w:rPr>
          <w:b/>
        </w:rPr>
        <w:t xml:space="preserve">Activity Description: </w:t>
      </w:r>
      <w:r>
        <w:rPr>
          <w:b/>
        </w:rPr>
        <w:br/>
      </w:r>
      <w:r>
        <w:t xml:space="preserve">Four research sites will be used in agricultural watersheds: the University of Minnesota's </w:t>
      </w:r>
      <w:r>
        <w:t>Southwestern research station plus farms in Martin, Washington and Dakota Counties. Hydrologic monitoring of flow-through will be setup in 2021 and carried out 2022-2023 with completion by 2024. Soil test phosphorus data will be collected as an indicator o</w:t>
      </w:r>
      <w:r>
        <w:t>f potential for phosphorus leakage.  Plant harvesting will be done using small-scale weed cutters and tractor attachments to document removal rates of phosphorus by measuring phosphorus content in the removed plant material. The data will show how plant ha</w:t>
      </w:r>
      <w:r>
        <w:t>rvest changes soil P over time reducing outflow from the BMPs. Relationships between soil test P, vegetation harvest, and aquatic losses in near channel BMPs will be developed. These relationships will be established so that they can be applied to the rang</w:t>
      </w:r>
      <w:r>
        <w:t>e of conditions found in BMPs as indicated by soil P levels . Using phosphorus budgets within the BMPs, the removal rate relative to the inflow, criteria will be established that can be efficiently integrated with BMP tools and models.  Other metrics devel</w:t>
      </w:r>
      <w:r>
        <w:t>oped from the study, such as the inflow to outflow ratio will be used to prioritize sites for phosphorus removal .</w:t>
      </w:r>
    </w:p>
    <w:p w:rsidR="006F4E2B" w:rsidRDefault="002B44F5">
      <w:r>
        <w:rPr>
          <w:b/>
        </w:rPr>
        <w:t xml:space="preserve">Activity Milestones: </w:t>
      </w:r>
    </w:p>
    <w:tbl>
      <w:tblPr>
        <w:tblStyle w:val="TableGrid"/>
        <w:tblW w:w="0" w:type="auto"/>
        <w:tblLook w:val="04A0" w:firstRow="1" w:lastRow="0" w:firstColumn="1" w:lastColumn="0" w:noHBand="0" w:noVBand="1"/>
      </w:tblPr>
      <w:tblGrid>
        <w:gridCol w:w="9350"/>
        <w:gridCol w:w="1440"/>
      </w:tblGrid>
      <w:tr w:rsidR="006F4E2B">
        <w:tc>
          <w:tcPr>
            <w:tcW w:w="9360" w:type="dxa"/>
            <w:shd w:val="clear" w:color="auto" w:fill="BDCAFF"/>
          </w:tcPr>
          <w:p w:rsidR="006F4E2B" w:rsidRDefault="002B44F5">
            <w:r>
              <w:rPr>
                <w:b/>
                <w:color w:val="000000"/>
                <w:sz w:val="20"/>
              </w:rPr>
              <w:t>Description</w:t>
            </w:r>
          </w:p>
        </w:tc>
        <w:tc>
          <w:tcPr>
            <w:tcW w:w="1440" w:type="dxa"/>
            <w:shd w:val="clear" w:color="auto" w:fill="BDCAFF"/>
          </w:tcPr>
          <w:p w:rsidR="006F4E2B" w:rsidRDefault="002B44F5">
            <w:r>
              <w:rPr>
                <w:b/>
                <w:color w:val="000000"/>
                <w:sz w:val="20"/>
              </w:rPr>
              <w:t>Completion Date</w:t>
            </w:r>
          </w:p>
        </w:tc>
      </w:tr>
      <w:tr w:rsidR="006F4E2B">
        <w:tc>
          <w:tcPr>
            <w:tcW w:w="9360" w:type="dxa"/>
          </w:tcPr>
          <w:p w:rsidR="006F4E2B" w:rsidRDefault="002B44F5">
            <w:r>
              <w:rPr>
                <w:sz w:val="20"/>
              </w:rPr>
              <w:t>Preliminary data collection at the research sties</w:t>
            </w:r>
          </w:p>
        </w:tc>
        <w:tc>
          <w:tcPr>
            <w:tcW w:w="1440" w:type="dxa"/>
          </w:tcPr>
          <w:p w:rsidR="006F4E2B" w:rsidRDefault="002B44F5">
            <w:pPr>
              <w:jc w:val="right"/>
            </w:pPr>
            <w:r>
              <w:rPr>
                <w:sz w:val="20"/>
              </w:rPr>
              <w:t>2021-12-31</w:t>
            </w:r>
          </w:p>
        </w:tc>
      </w:tr>
      <w:tr w:rsidR="006F4E2B">
        <w:tc>
          <w:tcPr>
            <w:tcW w:w="9360" w:type="dxa"/>
          </w:tcPr>
          <w:p w:rsidR="006F4E2B" w:rsidRDefault="002B44F5">
            <w:r>
              <w:rPr>
                <w:sz w:val="20"/>
              </w:rPr>
              <w:t>Establish X 4 research plots</w:t>
            </w:r>
            <w:r>
              <w:rPr>
                <w:sz w:val="20"/>
              </w:rPr>
              <w:t xml:space="preserve"> to monitor hydrology and plant harvest effects</w:t>
            </w:r>
          </w:p>
        </w:tc>
        <w:tc>
          <w:tcPr>
            <w:tcW w:w="1440" w:type="dxa"/>
          </w:tcPr>
          <w:p w:rsidR="006F4E2B" w:rsidRDefault="002B44F5">
            <w:pPr>
              <w:jc w:val="right"/>
            </w:pPr>
            <w:r>
              <w:rPr>
                <w:sz w:val="20"/>
              </w:rPr>
              <w:t>2021-12-31</w:t>
            </w:r>
          </w:p>
        </w:tc>
      </w:tr>
      <w:tr w:rsidR="006F4E2B">
        <w:tc>
          <w:tcPr>
            <w:tcW w:w="9360" w:type="dxa"/>
          </w:tcPr>
          <w:p w:rsidR="006F4E2B" w:rsidRDefault="002B44F5">
            <w:r>
              <w:rPr>
                <w:sz w:val="20"/>
              </w:rPr>
              <w:t>Assess relationship between soil and plant P in 2 buffers and 2 wetlands..</w:t>
            </w:r>
          </w:p>
        </w:tc>
        <w:tc>
          <w:tcPr>
            <w:tcW w:w="1440" w:type="dxa"/>
          </w:tcPr>
          <w:p w:rsidR="006F4E2B" w:rsidRDefault="002B44F5">
            <w:pPr>
              <w:jc w:val="right"/>
            </w:pPr>
            <w:r>
              <w:rPr>
                <w:sz w:val="20"/>
              </w:rPr>
              <w:t>2022-12-31</w:t>
            </w:r>
          </w:p>
        </w:tc>
      </w:tr>
      <w:tr w:rsidR="006F4E2B">
        <w:tc>
          <w:tcPr>
            <w:tcW w:w="9360" w:type="dxa"/>
          </w:tcPr>
          <w:p w:rsidR="006F4E2B" w:rsidRDefault="002B44F5">
            <w:r>
              <w:rPr>
                <w:sz w:val="20"/>
              </w:rPr>
              <w:t>Hydrologic, soil and plant monitoring</w:t>
            </w:r>
          </w:p>
        </w:tc>
        <w:tc>
          <w:tcPr>
            <w:tcW w:w="1440" w:type="dxa"/>
          </w:tcPr>
          <w:p w:rsidR="006F4E2B" w:rsidRDefault="002B44F5">
            <w:pPr>
              <w:jc w:val="right"/>
            </w:pPr>
            <w:r>
              <w:rPr>
                <w:sz w:val="20"/>
              </w:rPr>
              <w:t>2023-12-31</w:t>
            </w:r>
          </w:p>
        </w:tc>
      </w:tr>
      <w:tr w:rsidR="006F4E2B">
        <w:tc>
          <w:tcPr>
            <w:tcW w:w="9360" w:type="dxa"/>
          </w:tcPr>
          <w:p w:rsidR="006F4E2B" w:rsidRDefault="002B44F5">
            <w:r>
              <w:rPr>
                <w:sz w:val="20"/>
              </w:rPr>
              <w:t>Data summary and report</w:t>
            </w:r>
          </w:p>
        </w:tc>
        <w:tc>
          <w:tcPr>
            <w:tcW w:w="1440" w:type="dxa"/>
          </w:tcPr>
          <w:p w:rsidR="006F4E2B" w:rsidRDefault="002B44F5">
            <w:pPr>
              <w:jc w:val="right"/>
            </w:pPr>
            <w:r>
              <w:rPr>
                <w:sz w:val="20"/>
              </w:rPr>
              <w:t>2024-06-30</w:t>
            </w:r>
          </w:p>
        </w:tc>
      </w:tr>
    </w:tbl>
    <w:p w:rsidR="006F4E2B" w:rsidRDefault="006F4E2B"/>
    <w:p w:rsidR="006F4E2B" w:rsidRDefault="002B44F5">
      <w:pPr>
        <w:pStyle w:val="Heading3"/>
        <w:spacing w:after="60"/>
      </w:pPr>
      <w:r>
        <w:rPr>
          <w:b/>
          <w:color w:val="254885"/>
          <w:sz w:val="26"/>
        </w:rPr>
        <w:t xml:space="preserve">Activity 2: Synthesis </w:t>
      </w:r>
      <w:r>
        <w:rPr>
          <w:b/>
          <w:color w:val="254885"/>
          <w:sz w:val="26"/>
        </w:rPr>
        <w:t>of data and modeling to scale-up phosphorus benefit from site-scale edge-of-field harvesting to small watershed scale.</w:t>
      </w:r>
    </w:p>
    <w:p w:rsidR="006F4E2B" w:rsidRDefault="002B44F5">
      <w:r>
        <w:rPr>
          <w:b/>
        </w:rPr>
        <w:t xml:space="preserve">Activity Budget: </w:t>
      </w:r>
      <w:r>
        <w:t>$120,000</w:t>
      </w:r>
    </w:p>
    <w:p w:rsidR="006F4E2B" w:rsidRDefault="002B44F5">
      <w:r>
        <w:rPr>
          <w:b/>
        </w:rPr>
        <w:t xml:space="preserve">Activity Description: </w:t>
      </w:r>
      <w:r>
        <w:rPr>
          <w:b/>
        </w:rPr>
        <w:br/>
      </w:r>
      <w:r>
        <w:t>Since individual BMPs are limited in scope and have conditions unique to each place, mod</w:t>
      </w:r>
      <w:r>
        <w:t>eling is necessary to understand the benefit of edge-of=field practices for the entire field and small watershed in which the practices are located. SWAT watershed models will provide data on background phosphorus load at the watersheds of interest.  The A</w:t>
      </w:r>
      <w:r>
        <w:t>gricultural Conservation Planning Framework (ACPF) model will inform the location of different edge-of-field BMPs in the riparian zone. It will be used to identify locations install wetlands and buffers. At the scale of individual buffers and wetlands, a w</w:t>
      </w:r>
      <w:r>
        <w:t>etland nutrient removal model developed by John Nieber will be utilized to assess benefits of wetlands under different scenarios. The model can be used to assess and predict nutrient removal rates in wetlands with varying characteristics under different hy</w:t>
      </w:r>
      <w:r>
        <w:t>drologic conditions. Lastly the Vegetated Filter Strip (VFS) model will be used to scale-up results of the buffer study across the local small watershed where each study site is located.</w:t>
      </w:r>
    </w:p>
    <w:p w:rsidR="006F4E2B" w:rsidRDefault="002B44F5">
      <w:r>
        <w:rPr>
          <w:b/>
        </w:rPr>
        <w:t xml:space="preserve">Activity Milestones: </w:t>
      </w:r>
    </w:p>
    <w:tbl>
      <w:tblPr>
        <w:tblStyle w:val="TableGrid"/>
        <w:tblW w:w="0" w:type="auto"/>
        <w:tblLook w:val="04A0" w:firstRow="1" w:lastRow="0" w:firstColumn="1" w:lastColumn="0" w:noHBand="0" w:noVBand="1"/>
      </w:tblPr>
      <w:tblGrid>
        <w:gridCol w:w="9350"/>
        <w:gridCol w:w="1440"/>
      </w:tblGrid>
      <w:tr w:rsidR="006F4E2B">
        <w:tc>
          <w:tcPr>
            <w:tcW w:w="9360" w:type="dxa"/>
            <w:shd w:val="clear" w:color="auto" w:fill="BDCAFF"/>
          </w:tcPr>
          <w:p w:rsidR="006F4E2B" w:rsidRDefault="002B44F5">
            <w:r>
              <w:rPr>
                <w:b/>
                <w:color w:val="000000"/>
                <w:sz w:val="20"/>
              </w:rPr>
              <w:t>Description</w:t>
            </w:r>
          </w:p>
        </w:tc>
        <w:tc>
          <w:tcPr>
            <w:tcW w:w="1440" w:type="dxa"/>
            <w:shd w:val="clear" w:color="auto" w:fill="BDCAFF"/>
          </w:tcPr>
          <w:p w:rsidR="006F4E2B" w:rsidRDefault="002B44F5">
            <w:r>
              <w:rPr>
                <w:b/>
                <w:color w:val="000000"/>
                <w:sz w:val="20"/>
              </w:rPr>
              <w:t>Completion Date</w:t>
            </w:r>
          </w:p>
        </w:tc>
      </w:tr>
      <w:tr w:rsidR="006F4E2B">
        <w:tc>
          <w:tcPr>
            <w:tcW w:w="9360" w:type="dxa"/>
          </w:tcPr>
          <w:p w:rsidR="006F4E2B" w:rsidRDefault="002B44F5">
            <w:r>
              <w:rPr>
                <w:sz w:val="20"/>
              </w:rPr>
              <w:t>GIS and data colle</w:t>
            </w:r>
            <w:r>
              <w:rPr>
                <w:sz w:val="20"/>
              </w:rPr>
              <w:t>ction</w:t>
            </w:r>
          </w:p>
        </w:tc>
        <w:tc>
          <w:tcPr>
            <w:tcW w:w="1440" w:type="dxa"/>
          </w:tcPr>
          <w:p w:rsidR="006F4E2B" w:rsidRDefault="002B44F5">
            <w:pPr>
              <w:jc w:val="right"/>
            </w:pPr>
            <w:r>
              <w:rPr>
                <w:sz w:val="20"/>
              </w:rPr>
              <w:t>2021-12-31</w:t>
            </w:r>
          </w:p>
        </w:tc>
      </w:tr>
      <w:tr w:rsidR="006F4E2B">
        <w:tc>
          <w:tcPr>
            <w:tcW w:w="9360" w:type="dxa"/>
          </w:tcPr>
          <w:p w:rsidR="006F4E2B" w:rsidRDefault="002B44F5">
            <w:r>
              <w:rPr>
                <w:sz w:val="20"/>
              </w:rPr>
              <w:lastRenderedPageBreak/>
              <w:t>Modeling assessment with SWAT for hydrology, nutrient load at watershed scale</w:t>
            </w:r>
          </w:p>
        </w:tc>
        <w:tc>
          <w:tcPr>
            <w:tcW w:w="1440" w:type="dxa"/>
          </w:tcPr>
          <w:p w:rsidR="006F4E2B" w:rsidRDefault="002B44F5">
            <w:pPr>
              <w:jc w:val="right"/>
            </w:pPr>
            <w:r>
              <w:rPr>
                <w:sz w:val="20"/>
              </w:rPr>
              <w:t>2022-06-30</w:t>
            </w:r>
          </w:p>
        </w:tc>
      </w:tr>
      <w:tr w:rsidR="006F4E2B">
        <w:tc>
          <w:tcPr>
            <w:tcW w:w="9360" w:type="dxa"/>
          </w:tcPr>
          <w:p w:rsidR="006F4E2B" w:rsidRDefault="002B44F5">
            <w:r>
              <w:rPr>
                <w:sz w:val="20"/>
              </w:rPr>
              <w:t>Draft interim report</w:t>
            </w:r>
          </w:p>
        </w:tc>
        <w:tc>
          <w:tcPr>
            <w:tcW w:w="1440" w:type="dxa"/>
          </w:tcPr>
          <w:p w:rsidR="006F4E2B" w:rsidRDefault="002B44F5">
            <w:pPr>
              <w:jc w:val="right"/>
            </w:pPr>
            <w:r>
              <w:rPr>
                <w:sz w:val="20"/>
              </w:rPr>
              <w:t>2022-12-31</w:t>
            </w:r>
          </w:p>
        </w:tc>
      </w:tr>
      <w:tr w:rsidR="006F4E2B">
        <w:tc>
          <w:tcPr>
            <w:tcW w:w="9360" w:type="dxa"/>
          </w:tcPr>
          <w:p w:rsidR="006F4E2B" w:rsidRDefault="002B44F5">
            <w:r>
              <w:rPr>
                <w:sz w:val="20"/>
              </w:rPr>
              <w:t>Model with ACPF to identify site locations for phosphorus harvest BMPs</w:t>
            </w:r>
          </w:p>
        </w:tc>
        <w:tc>
          <w:tcPr>
            <w:tcW w:w="1440" w:type="dxa"/>
          </w:tcPr>
          <w:p w:rsidR="006F4E2B" w:rsidRDefault="002B44F5">
            <w:pPr>
              <w:jc w:val="right"/>
            </w:pPr>
            <w:r>
              <w:rPr>
                <w:sz w:val="20"/>
              </w:rPr>
              <w:t>2023-06-30</w:t>
            </w:r>
          </w:p>
        </w:tc>
      </w:tr>
    </w:tbl>
    <w:p w:rsidR="006F4E2B" w:rsidRDefault="006F4E2B"/>
    <w:p w:rsidR="006F4E2B" w:rsidRDefault="002B44F5">
      <w:pPr>
        <w:pStyle w:val="Heading3"/>
        <w:spacing w:after="60"/>
      </w:pPr>
      <w:r>
        <w:rPr>
          <w:b/>
          <w:color w:val="254885"/>
          <w:sz w:val="26"/>
        </w:rPr>
        <w:t xml:space="preserve">Activity 3: Development of </w:t>
      </w:r>
      <w:r>
        <w:rPr>
          <w:b/>
          <w:color w:val="254885"/>
          <w:sz w:val="26"/>
        </w:rPr>
        <w:t>management recommendations for edge-of-field phosphorus harvest BMps in different rural landscape settings based on topography, geology and hydrology</w:t>
      </w:r>
    </w:p>
    <w:p w:rsidR="006F4E2B" w:rsidRDefault="002B44F5">
      <w:r>
        <w:rPr>
          <w:b/>
        </w:rPr>
        <w:t xml:space="preserve">Activity Budget: </w:t>
      </w:r>
      <w:r>
        <w:t>$57,000</w:t>
      </w:r>
    </w:p>
    <w:p w:rsidR="006F4E2B" w:rsidRDefault="002B44F5">
      <w:r>
        <w:rPr>
          <w:b/>
        </w:rPr>
        <w:t xml:space="preserve">Activity Description: </w:t>
      </w:r>
      <w:r>
        <w:rPr>
          <w:b/>
        </w:rPr>
        <w:br/>
      </w:r>
      <w:r>
        <w:t>We will take results from the field studies and modeling w</w:t>
      </w:r>
      <w:r>
        <w:t>ork and apply to existing buffer and edge-of-field BMP policies. Determine where plant harvesting can be most helpful and effective. Meet with landowners and SWCD staff  to get feedback on logistics and practicality of plant harvest practices. We will work</w:t>
      </w:r>
      <w:r>
        <w:t xml:space="preserve"> with LGUs to determine an ideal timing for plant harvest that will maximize phosphorus removal that is also compatible with locally available equipment and beneficial for invasive species control. This will be accomplished by doing landowner meetings with</w:t>
      </w:r>
      <w:r>
        <w:t xml:space="preserve"> the LGUs and hosting field trips to one or two of the sites. Lastly we’ll develop a list of plant species, working with appropriate experts, that is optimal for establishment and nutrient uptake in buffers and treatment wetlands.  This will include develo</w:t>
      </w:r>
      <w:r>
        <w:t>pment of a recommended method for seeding and a protocol for observation and maintenance of the BMPs in future years after the study is over.</w:t>
      </w:r>
    </w:p>
    <w:p w:rsidR="006F4E2B" w:rsidRDefault="002B44F5">
      <w:r>
        <w:rPr>
          <w:b/>
        </w:rPr>
        <w:t xml:space="preserve">Activity Milestones: </w:t>
      </w:r>
    </w:p>
    <w:tbl>
      <w:tblPr>
        <w:tblStyle w:val="TableGrid"/>
        <w:tblW w:w="0" w:type="auto"/>
        <w:tblLook w:val="04A0" w:firstRow="1" w:lastRow="0" w:firstColumn="1" w:lastColumn="0" w:noHBand="0" w:noVBand="1"/>
      </w:tblPr>
      <w:tblGrid>
        <w:gridCol w:w="9350"/>
        <w:gridCol w:w="1440"/>
      </w:tblGrid>
      <w:tr w:rsidR="006F4E2B">
        <w:tc>
          <w:tcPr>
            <w:tcW w:w="9360" w:type="dxa"/>
            <w:shd w:val="clear" w:color="auto" w:fill="BDCAFF"/>
          </w:tcPr>
          <w:p w:rsidR="006F4E2B" w:rsidRDefault="002B44F5">
            <w:r>
              <w:rPr>
                <w:b/>
                <w:color w:val="000000"/>
                <w:sz w:val="20"/>
              </w:rPr>
              <w:t>Description</w:t>
            </w:r>
          </w:p>
        </w:tc>
        <w:tc>
          <w:tcPr>
            <w:tcW w:w="1440" w:type="dxa"/>
            <w:shd w:val="clear" w:color="auto" w:fill="BDCAFF"/>
          </w:tcPr>
          <w:p w:rsidR="006F4E2B" w:rsidRDefault="002B44F5">
            <w:r>
              <w:rPr>
                <w:b/>
                <w:color w:val="000000"/>
                <w:sz w:val="20"/>
              </w:rPr>
              <w:t>Completion Date</w:t>
            </w:r>
          </w:p>
        </w:tc>
      </w:tr>
      <w:tr w:rsidR="006F4E2B">
        <w:tc>
          <w:tcPr>
            <w:tcW w:w="9360" w:type="dxa"/>
          </w:tcPr>
          <w:p w:rsidR="006F4E2B" w:rsidRDefault="002B44F5">
            <w:r>
              <w:rPr>
                <w:sz w:val="20"/>
              </w:rPr>
              <w:t>Assess management option and recommendations</w:t>
            </w:r>
          </w:p>
        </w:tc>
        <w:tc>
          <w:tcPr>
            <w:tcW w:w="1440" w:type="dxa"/>
          </w:tcPr>
          <w:p w:rsidR="006F4E2B" w:rsidRDefault="002B44F5">
            <w:pPr>
              <w:jc w:val="right"/>
            </w:pPr>
            <w:r>
              <w:rPr>
                <w:sz w:val="20"/>
              </w:rPr>
              <w:t>2023-12-31</w:t>
            </w:r>
          </w:p>
        </w:tc>
      </w:tr>
      <w:tr w:rsidR="006F4E2B">
        <w:tc>
          <w:tcPr>
            <w:tcW w:w="9360" w:type="dxa"/>
          </w:tcPr>
          <w:p w:rsidR="006F4E2B" w:rsidRDefault="002B44F5">
            <w:r>
              <w:rPr>
                <w:sz w:val="20"/>
              </w:rPr>
              <w:t>Do fie</w:t>
            </w:r>
            <w:r>
              <w:rPr>
                <w:sz w:val="20"/>
              </w:rPr>
              <w:t>ld days and meetings with LGUs and landowners</w:t>
            </w:r>
          </w:p>
        </w:tc>
        <w:tc>
          <w:tcPr>
            <w:tcW w:w="1440" w:type="dxa"/>
          </w:tcPr>
          <w:p w:rsidR="006F4E2B" w:rsidRDefault="002B44F5">
            <w:pPr>
              <w:jc w:val="right"/>
            </w:pPr>
            <w:r>
              <w:rPr>
                <w:sz w:val="20"/>
              </w:rPr>
              <w:t>2024-06-30</w:t>
            </w:r>
          </w:p>
        </w:tc>
      </w:tr>
    </w:tbl>
    <w:p w:rsidR="006F4E2B" w:rsidRDefault="006F4E2B"/>
    <w:p w:rsidR="006F4E2B" w:rsidRDefault="002B44F5">
      <w:r>
        <w:br w:type="page"/>
      </w:r>
    </w:p>
    <w:p w:rsidR="006F4E2B" w:rsidRDefault="002B44F5">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8"/>
        <w:gridCol w:w="1440"/>
        <w:gridCol w:w="6832"/>
        <w:gridCol w:w="1080"/>
      </w:tblGrid>
      <w:tr w:rsidR="006F4E2B">
        <w:tc>
          <w:tcPr>
            <w:tcW w:w="1440" w:type="dxa"/>
            <w:shd w:val="clear" w:color="auto" w:fill="BDCAFF"/>
          </w:tcPr>
          <w:p w:rsidR="006F4E2B" w:rsidRDefault="002B44F5">
            <w:r>
              <w:rPr>
                <w:b/>
                <w:color w:val="000000"/>
                <w:sz w:val="20"/>
              </w:rPr>
              <w:t>Name</w:t>
            </w:r>
          </w:p>
        </w:tc>
        <w:tc>
          <w:tcPr>
            <w:tcW w:w="1440" w:type="dxa"/>
            <w:shd w:val="clear" w:color="auto" w:fill="BDCAFF"/>
          </w:tcPr>
          <w:p w:rsidR="006F4E2B" w:rsidRDefault="002B44F5">
            <w:r>
              <w:rPr>
                <w:b/>
                <w:color w:val="000000"/>
                <w:sz w:val="20"/>
              </w:rPr>
              <w:t>Organization</w:t>
            </w:r>
          </w:p>
        </w:tc>
        <w:tc>
          <w:tcPr>
            <w:tcW w:w="6840" w:type="dxa"/>
            <w:shd w:val="clear" w:color="auto" w:fill="BDCAFF"/>
          </w:tcPr>
          <w:p w:rsidR="006F4E2B" w:rsidRDefault="002B44F5">
            <w:r>
              <w:rPr>
                <w:b/>
                <w:color w:val="000000"/>
                <w:sz w:val="20"/>
              </w:rPr>
              <w:t>Role</w:t>
            </w:r>
          </w:p>
        </w:tc>
        <w:tc>
          <w:tcPr>
            <w:tcW w:w="1080" w:type="dxa"/>
            <w:shd w:val="clear" w:color="auto" w:fill="BDCAFF"/>
          </w:tcPr>
          <w:p w:rsidR="006F4E2B" w:rsidRDefault="002B44F5">
            <w:r>
              <w:rPr>
                <w:b/>
                <w:color w:val="000000"/>
                <w:sz w:val="20"/>
              </w:rPr>
              <w:t>Receiving Funds</w:t>
            </w:r>
          </w:p>
        </w:tc>
      </w:tr>
      <w:tr w:rsidR="006F4E2B">
        <w:tc>
          <w:tcPr>
            <w:tcW w:w="1440" w:type="dxa"/>
          </w:tcPr>
          <w:p w:rsidR="006F4E2B" w:rsidRDefault="002B44F5">
            <w:r>
              <w:rPr>
                <w:sz w:val="20"/>
              </w:rPr>
              <w:t>Mike Kinney</w:t>
            </w:r>
          </w:p>
        </w:tc>
        <w:tc>
          <w:tcPr>
            <w:tcW w:w="1440" w:type="dxa"/>
          </w:tcPr>
          <w:p w:rsidR="006F4E2B" w:rsidRDefault="002B44F5">
            <w:r>
              <w:rPr>
                <w:sz w:val="20"/>
              </w:rPr>
              <w:t>Comfort Lake-Forest Lake Watershed District</w:t>
            </w:r>
          </w:p>
        </w:tc>
        <w:tc>
          <w:tcPr>
            <w:tcW w:w="6840" w:type="dxa"/>
          </w:tcPr>
          <w:p w:rsidR="006F4E2B" w:rsidRDefault="002B44F5">
            <w:r>
              <w:rPr>
                <w:sz w:val="20"/>
              </w:rPr>
              <w:t xml:space="preserve">They are working with landowners to help us find another </w:t>
            </w:r>
            <w:r>
              <w:rPr>
                <w:sz w:val="20"/>
              </w:rPr>
              <w:t>suitable research site for plant harvest. They would also use the results to inform their management and for educational efforts with farmers and landowners.</w:t>
            </w:r>
          </w:p>
        </w:tc>
        <w:tc>
          <w:tcPr>
            <w:tcW w:w="1080" w:type="dxa"/>
          </w:tcPr>
          <w:p w:rsidR="006F4E2B" w:rsidRDefault="002B44F5">
            <w:r>
              <w:rPr>
                <w:sz w:val="20"/>
              </w:rPr>
              <w:t>No</w:t>
            </w:r>
          </w:p>
        </w:tc>
      </w:tr>
      <w:tr w:rsidR="006F4E2B">
        <w:tc>
          <w:tcPr>
            <w:tcW w:w="1440" w:type="dxa"/>
          </w:tcPr>
          <w:p w:rsidR="006F4E2B" w:rsidRDefault="002B44F5">
            <w:r>
              <w:rPr>
                <w:sz w:val="20"/>
              </w:rPr>
              <w:t>Jeff Strock</w:t>
            </w:r>
          </w:p>
        </w:tc>
        <w:tc>
          <w:tcPr>
            <w:tcW w:w="1440" w:type="dxa"/>
          </w:tcPr>
          <w:p w:rsidR="006F4E2B" w:rsidRDefault="002B44F5">
            <w:r>
              <w:rPr>
                <w:sz w:val="20"/>
              </w:rPr>
              <w:t>University of Minnesota, Southwest Research and Outreach Center SWROC</w:t>
            </w:r>
          </w:p>
        </w:tc>
        <w:tc>
          <w:tcPr>
            <w:tcW w:w="6840" w:type="dxa"/>
          </w:tcPr>
          <w:p w:rsidR="006F4E2B" w:rsidRDefault="002B44F5">
            <w:r>
              <w:rPr>
                <w:sz w:val="20"/>
              </w:rPr>
              <w:t xml:space="preserve">Dr. Jeff </w:t>
            </w:r>
            <w:r>
              <w:rPr>
                <w:sz w:val="20"/>
              </w:rPr>
              <w:t>Strock a professor in Soil, Climate &amp; Water at the SouthWest Research and Outreach Center will advise on the project and supervise technicians' sampling work at the experimental ditch and wetland facility located onsite, ideally setup for this study.</w:t>
            </w:r>
          </w:p>
        </w:tc>
        <w:tc>
          <w:tcPr>
            <w:tcW w:w="1080" w:type="dxa"/>
          </w:tcPr>
          <w:p w:rsidR="006F4E2B" w:rsidRDefault="002B44F5">
            <w:r>
              <w:rPr>
                <w:sz w:val="20"/>
              </w:rPr>
              <w:t>Yes</w:t>
            </w:r>
          </w:p>
        </w:tc>
      </w:tr>
      <w:tr w:rsidR="006F4E2B">
        <w:tc>
          <w:tcPr>
            <w:tcW w:w="1440" w:type="dxa"/>
          </w:tcPr>
          <w:p w:rsidR="006F4E2B" w:rsidRDefault="002B44F5">
            <w:r>
              <w:rPr>
                <w:sz w:val="20"/>
              </w:rPr>
              <w:t>John Nieber</w:t>
            </w:r>
          </w:p>
        </w:tc>
        <w:tc>
          <w:tcPr>
            <w:tcW w:w="1440" w:type="dxa"/>
          </w:tcPr>
          <w:p w:rsidR="006F4E2B" w:rsidRDefault="002B44F5">
            <w:r>
              <w:rPr>
                <w:sz w:val="20"/>
              </w:rPr>
              <w:t>University of Minnesota, BBE Department</w:t>
            </w:r>
          </w:p>
        </w:tc>
        <w:tc>
          <w:tcPr>
            <w:tcW w:w="6840" w:type="dxa"/>
          </w:tcPr>
          <w:p w:rsidR="006F4E2B" w:rsidRDefault="002B44F5">
            <w:r>
              <w:rPr>
                <w:sz w:val="20"/>
              </w:rPr>
              <w:t xml:space="preserve">Dr. Nieber is a professor in BBE with over 30 years experience in researching, modeling and designing agricultural BMPs including treatment wetlands. He has been involved in treatment weltand studies for </w:t>
            </w:r>
            <w:r>
              <w:rPr>
                <w:sz w:val="20"/>
              </w:rPr>
              <w:t>a decade. He will help staff with the modeling component including ACPF and his wetland hydrology/nutrient dynamic model.</w:t>
            </w:r>
          </w:p>
        </w:tc>
        <w:tc>
          <w:tcPr>
            <w:tcW w:w="1080" w:type="dxa"/>
          </w:tcPr>
          <w:p w:rsidR="006F4E2B" w:rsidRDefault="002B44F5">
            <w:r>
              <w:rPr>
                <w:sz w:val="20"/>
              </w:rPr>
              <w:t>No</w:t>
            </w:r>
          </w:p>
        </w:tc>
      </w:tr>
    </w:tbl>
    <w:p w:rsidR="006F4E2B" w:rsidRDefault="006F4E2B"/>
    <w:p w:rsidR="006F4E2B" w:rsidRDefault="002B44F5">
      <w:pPr>
        <w:pStyle w:val="Heading2"/>
        <w:spacing w:before="0" w:after="80"/>
      </w:pPr>
      <w:r>
        <w:rPr>
          <w:b/>
          <w:color w:val="2C559C"/>
          <w:sz w:val="28"/>
        </w:rPr>
        <w:t>Long-Term Implementation and Funding</w:t>
      </w:r>
    </w:p>
    <w:p w:rsidR="006F4E2B" w:rsidRDefault="002B44F5">
      <w:r>
        <w:rPr>
          <w:b/>
        </w:rPr>
        <w:t>Describe how the results will be implemented and how any ongoing effort will be funded. If n</w:t>
      </w:r>
      <w:r>
        <w:rPr>
          <w:b/>
        </w:rPr>
        <w:t xml:space="preserve">ot already addressed as part of the project, how will findings, results, and products developed be implemented after project completion? If additional work is needed, how will this be funded? </w:t>
      </w:r>
      <w:r>
        <w:rPr>
          <w:b/>
        </w:rPr>
        <w:br/>
      </w:r>
      <w:r>
        <w:t>We will work with partners including watershed districts, SWCDs</w:t>
      </w:r>
      <w:r>
        <w:t xml:space="preserve"> and The Nature Conservancy to implement the practices at selected sites. Some are long-term research sites already, primarily the University of Minnesota Southwest Research and Outreach Center (SWROC) with Dr. Jeff Strock. The farm near Granada has had on</w:t>
      </w:r>
      <w:r>
        <w:t>going university studies since about 2010 through a combination of university support and grants. It is expected that once the value of plant harvest in BMPs is recognized it will spread among landowners and local government units. No additional funding is</w:t>
      </w:r>
      <w:r>
        <w:t xml:space="preserve"> anticipated for this phase.</w:t>
      </w:r>
    </w:p>
    <w:p w:rsidR="006F4E2B" w:rsidRDefault="002B44F5">
      <w:pPr>
        <w:pStyle w:val="Heading2"/>
        <w:spacing w:before="0" w:after="80"/>
      </w:pPr>
      <w:r>
        <w:rPr>
          <w:b/>
          <w:color w:val="2C559C"/>
          <w:sz w:val="28"/>
        </w:rPr>
        <w:t>Project Manager and Organization Qualifications</w:t>
      </w:r>
    </w:p>
    <w:p w:rsidR="006F4E2B" w:rsidRDefault="002B44F5">
      <w:r>
        <w:rPr>
          <w:b/>
        </w:rPr>
        <w:t xml:space="preserve">Project Manager Name: </w:t>
      </w:r>
      <w:r>
        <w:t>Christian Lenhart</w:t>
      </w:r>
    </w:p>
    <w:p w:rsidR="006F4E2B" w:rsidRDefault="002B44F5">
      <w:r>
        <w:rPr>
          <w:b/>
        </w:rPr>
        <w:t xml:space="preserve">Job Title: </w:t>
      </w:r>
      <w:r>
        <w:t>Research Assistant Professor</w:t>
      </w:r>
    </w:p>
    <w:p w:rsidR="006F4E2B" w:rsidRDefault="002B44F5">
      <w:r>
        <w:rPr>
          <w:b/>
        </w:rPr>
        <w:t xml:space="preserve">Provide description of the project manager’s qualifications to manage the proposed project. </w:t>
      </w:r>
      <w:r>
        <w:rPr>
          <w:b/>
        </w:rPr>
        <w:br/>
      </w:r>
      <w:r>
        <w:t xml:space="preserve">Chris </w:t>
      </w:r>
      <w:r>
        <w:t>Lenhart has over ten years experience managing research projects as a research professor at the University of Minnesota with an additional ten years' of experience in consulting and non-profit water resources management and restoration project work. He has</w:t>
      </w:r>
      <w:r>
        <w:t xml:space="preserve"> been leading studies involving treatment wetlands, riparian buffers and plant harvest since 2013.  His research has been focusing on phosphorus issues in rural Minnesota the past seven years in treatment wetlands and riparian buffers using field monitorin</w:t>
      </w:r>
      <w:r>
        <w:t>g, modeling and a wetland mesocosm facility at the University of MN, St. Paul campus. In 2017 he led the writing and editing of the second edition of the Agricultural BMP Handbook for Minnesota which documents the effectiveness of agricultural management p</w:t>
      </w:r>
      <w:r>
        <w:t>ractices in Minnesota.  He has also been involved in similar work in other Midwestern and Great Plains states including research in Ohio to address the algal blooms in Lake Erie. Dr. Lenhart also is affiliated with The Nature Conservancy where he leads wet</w:t>
      </w:r>
      <w:r>
        <w:t xml:space="preserve">land restoration studies and contributes to planning and scientific investigations involving freshwater ecosystem restoration and management around Minnesota and the Dakotas. He has over twenty peer-reviewed scientific articles and is co-author </w:t>
      </w:r>
      <w:r>
        <w:lastRenderedPageBreak/>
        <w:t>of the popu</w:t>
      </w:r>
      <w:r>
        <w:t>lar press book: Ecological Restoration in the Midwest: Past, Present and Future. Currently is serving as president of the Society for Ecological Restoration, Midwest-Great Lakes Chapter.</w:t>
      </w:r>
    </w:p>
    <w:p w:rsidR="006F4E2B" w:rsidRDefault="002B44F5">
      <w:r>
        <w:rPr>
          <w:b/>
        </w:rPr>
        <w:t xml:space="preserve">Organization: </w:t>
      </w:r>
      <w:r>
        <w:t>U of MN - College of Food, Agriculture and Natural Reso</w:t>
      </w:r>
      <w:r>
        <w:t>urce Sciences</w:t>
      </w:r>
    </w:p>
    <w:p w:rsidR="006F4E2B" w:rsidRDefault="002B44F5">
      <w:r>
        <w:rPr>
          <w:b/>
        </w:rPr>
        <w:t xml:space="preserve">Organization Description: </w:t>
      </w:r>
      <w:r>
        <w:rPr>
          <w:b/>
        </w:rPr>
        <w:br/>
      </w:r>
      <w:r>
        <w:t>boilerplate language from UMN</w:t>
      </w:r>
    </w:p>
    <w:p w:rsidR="006F4E2B" w:rsidRDefault="002B44F5">
      <w:r>
        <w:br w:type="page"/>
      </w:r>
    </w:p>
    <w:p w:rsidR="006F4E2B" w:rsidRDefault="006F4E2B">
      <w:pPr>
        <w:sectPr w:rsidR="006F4E2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6F4E2B" w:rsidRDefault="002B44F5">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88"/>
        <w:gridCol w:w="4505"/>
        <w:gridCol w:w="3304"/>
        <w:gridCol w:w="618"/>
        <w:gridCol w:w="714"/>
        <w:gridCol w:w="571"/>
        <w:gridCol w:w="728"/>
        <w:gridCol w:w="1106"/>
      </w:tblGrid>
      <w:tr w:rsidR="006F4E2B">
        <w:tc>
          <w:tcPr>
            <w:tcW w:w="864" w:type="dxa"/>
            <w:shd w:val="clear" w:color="auto" w:fill="BDCAFF"/>
          </w:tcPr>
          <w:p w:rsidR="006F4E2B" w:rsidRDefault="002B44F5">
            <w:r>
              <w:rPr>
                <w:b/>
                <w:color w:val="000000"/>
                <w:sz w:val="20"/>
              </w:rPr>
              <w:t>Category / Name</w:t>
            </w:r>
          </w:p>
        </w:tc>
        <w:tc>
          <w:tcPr>
            <w:tcW w:w="1440" w:type="dxa"/>
            <w:shd w:val="clear" w:color="auto" w:fill="BDCAFF"/>
          </w:tcPr>
          <w:p w:rsidR="006F4E2B" w:rsidRDefault="002B44F5">
            <w:r>
              <w:rPr>
                <w:b/>
                <w:color w:val="000000"/>
                <w:sz w:val="20"/>
              </w:rPr>
              <w:t>Subcategory or Type</w:t>
            </w:r>
          </w:p>
        </w:tc>
        <w:tc>
          <w:tcPr>
            <w:tcW w:w="5472" w:type="dxa"/>
            <w:shd w:val="clear" w:color="auto" w:fill="BDCAFF"/>
          </w:tcPr>
          <w:p w:rsidR="006F4E2B" w:rsidRDefault="002B44F5">
            <w:r>
              <w:rPr>
                <w:b/>
                <w:color w:val="000000"/>
                <w:sz w:val="20"/>
              </w:rPr>
              <w:t>Description</w:t>
            </w:r>
          </w:p>
        </w:tc>
        <w:tc>
          <w:tcPr>
            <w:tcW w:w="4032" w:type="dxa"/>
            <w:shd w:val="clear" w:color="auto" w:fill="BDCAFF"/>
          </w:tcPr>
          <w:p w:rsidR="006F4E2B" w:rsidRDefault="002B44F5">
            <w:r>
              <w:rPr>
                <w:b/>
                <w:color w:val="000000"/>
                <w:sz w:val="20"/>
              </w:rPr>
              <w:t>Purpose</w:t>
            </w:r>
          </w:p>
        </w:tc>
        <w:tc>
          <w:tcPr>
            <w:tcW w:w="360" w:type="dxa"/>
            <w:shd w:val="clear" w:color="auto" w:fill="BDCAFF"/>
          </w:tcPr>
          <w:p w:rsidR="006F4E2B" w:rsidRDefault="002B44F5">
            <w:r>
              <w:rPr>
                <w:b/>
                <w:color w:val="000000"/>
                <w:sz w:val="20"/>
              </w:rPr>
              <w:t>Gen. Ineli gible</w:t>
            </w:r>
          </w:p>
        </w:tc>
        <w:tc>
          <w:tcPr>
            <w:tcW w:w="360" w:type="dxa"/>
            <w:shd w:val="clear" w:color="auto" w:fill="BDCAFF"/>
          </w:tcPr>
          <w:p w:rsidR="006F4E2B" w:rsidRDefault="002B44F5">
            <w:r>
              <w:rPr>
                <w:b/>
                <w:color w:val="000000"/>
                <w:sz w:val="20"/>
              </w:rPr>
              <w:t>% Bene fits</w:t>
            </w:r>
          </w:p>
        </w:tc>
        <w:tc>
          <w:tcPr>
            <w:tcW w:w="360" w:type="dxa"/>
            <w:shd w:val="clear" w:color="auto" w:fill="BDCAFF"/>
          </w:tcPr>
          <w:p w:rsidR="006F4E2B" w:rsidRDefault="002B44F5">
            <w:r>
              <w:rPr>
                <w:b/>
                <w:color w:val="000000"/>
                <w:sz w:val="20"/>
              </w:rPr>
              <w:t># FTE</w:t>
            </w:r>
          </w:p>
        </w:tc>
        <w:tc>
          <w:tcPr>
            <w:tcW w:w="360" w:type="dxa"/>
            <w:shd w:val="clear" w:color="auto" w:fill="BDCAFF"/>
          </w:tcPr>
          <w:p w:rsidR="006F4E2B" w:rsidRDefault="002B44F5">
            <w:r>
              <w:rPr>
                <w:b/>
                <w:color w:val="000000"/>
                <w:sz w:val="20"/>
              </w:rPr>
              <w:t>Class ified Staff?</w:t>
            </w:r>
          </w:p>
        </w:tc>
        <w:tc>
          <w:tcPr>
            <w:tcW w:w="1152" w:type="dxa"/>
            <w:shd w:val="clear" w:color="auto" w:fill="BDCAFF"/>
          </w:tcPr>
          <w:p w:rsidR="006F4E2B" w:rsidRDefault="002B44F5">
            <w:r>
              <w:rPr>
                <w:b/>
                <w:color w:val="000000"/>
                <w:sz w:val="20"/>
              </w:rPr>
              <w:t>$ Amount</w:t>
            </w:r>
          </w:p>
        </w:tc>
      </w:tr>
      <w:tr w:rsidR="006F4E2B">
        <w:tc>
          <w:tcPr>
            <w:tcW w:w="864" w:type="dxa"/>
            <w:shd w:val="clear" w:color="auto" w:fill="DDDDDD"/>
          </w:tcPr>
          <w:p w:rsidR="006F4E2B" w:rsidRDefault="002B44F5">
            <w:r>
              <w:rPr>
                <w:b/>
                <w:color w:val="000000"/>
                <w:sz w:val="20"/>
              </w:rPr>
              <w:t>Personnel</w:t>
            </w:r>
          </w:p>
        </w:tc>
        <w:tc>
          <w:tcPr>
            <w:tcW w:w="1440" w:type="dxa"/>
            <w:shd w:val="clear" w:color="auto" w:fill="DDDDDD"/>
          </w:tcPr>
          <w:p w:rsidR="006F4E2B" w:rsidRDefault="006F4E2B"/>
        </w:tc>
        <w:tc>
          <w:tcPr>
            <w:tcW w:w="5472" w:type="dxa"/>
            <w:shd w:val="clear" w:color="auto" w:fill="DDDDDD"/>
          </w:tcPr>
          <w:p w:rsidR="006F4E2B" w:rsidRDefault="006F4E2B"/>
        </w:tc>
        <w:tc>
          <w:tcPr>
            <w:tcW w:w="4032" w:type="dxa"/>
            <w:shd w:val="clear" w:color="auto" w:fill="DDDDDD"/>
          </w:tcPr>
          <w:p w:rsidR="006F4E2B" w:rsidRDefault="006F4E2B"/>
        </w:tc>
        <w:tc>
          <w:tcPr>
            <w:tcW w:w="360" w:type="dxa"/>
            <w:shd w:val="clear" w:color="auto" w:fill="DDDDDD"/>
          </w:tcPr>
          <w:p w:rsidR="006F4E2B" w:rsidRDefault="006F4E2B"/>
        </w:tc>
        <w:tc>
          <w:tcPr>
            <w:tcW w:w="360" w:type="dxa"/>
            <w:shd w:val="clear" w:color="auto" w:fill="DDDDDD"/>
          </w:tcPr>
          <w:p w:rsidR="006F4E2B" w:rsidRDefault="006F4E2B">
            <w:pPr>
              <w:jc w:val="right"/>
            </w:pPr>
          </w:p>
        </w:tc>
        <w:tc>
          <w:tcPr>
            <w:tcW w:w="360" w:type="dxa"/>
            <w:shd w:val="clear" w:color="auto" w:fill="DDDDDD"/>
          </w:tcPr>
          <w:p w:rsidR="006F4E2B" w:rsidRDefault="006F4E2B">
            <w:pPr>
              <w:jc w:val="right"/>
            </w:pPr>
          </w:p>
        </w:tc>
        <w:tc>
          <w:tcPr>
            <w:tcW w:w="360" w:type="dxa"/>
            <w:shd w:val="clear" w:color="auto" w:fill="DDDDDD"/>
          </w:tcPr>
          <w:p w:rsidR="006F4E2B" w:rsidRDefault="006F4E2B"/>
        </w:tc>
        <w:tc>
          <w:tcPr>
            <w:tcW w:w="1152" w:type="dxa"/>
            <w:shd w:val="clear" w:color="auto" w:fill="DDDDDD"/>
          </w:tcPr>
          <w:p w:rsidR="006F4E2B" w:rsidRDefault="006F4E2B">
            <w:pPr>
              <w:jc w:val="right"/>
            </w:pPr>
          </w:p>
        </w:tc>
      </w:tr>
      <w:tr w:rsidR="006F4E2B">
        <w:tc>
          <w:tcPr>
            <w:tcW w:w="864" w:type="dxa"/>
          </w:tcPr>
          <w:p w:rsidR="006F4E2B" w:rsidRDefault="002B44F5">
            <w:r>
              <w:rPr>
                <w:sz w:val="20"/>
              </w:rPr>
              <w:t>Christian Lenhart</w:t>
            </w:r>
          </w:p>
        </w:tc>
        <w:tc>
          <w:tcPr>
            <w:tcW w:w="1440" w:type="dxa"/>
          </w:tcPr>
          <w:p w:rsidR="006F4E2B" w:rsidRDefault="006F4E2B"/>
        </w:tc>
        <w:tc>
          <w:tcPr>
            <w:tcW w:w="5472" w:type="dxa"/>
          </w:tcPr>
          <w:p w:rsidR="006F4E2B" w:rsidRDefault="002B44F5">
            <w:r>
              <w:rPr>
                <w:sz w:val="20"/>
              </w:rPr>
              <w:t>Principal Investigator</w:t>
            </w:r>
          </w:p>
        </w:tc>
        <w:tc>
          <w:tcPr>
            <w:tcW w:w="4032" w:type="dxa"/>
          </w:tcPr>
          <w:p w:rsidR="006F4E2B" w:rsidRDefault="006F4E2B"/>
        </w:tc>
        <w:tc>
          <w:tcPr>
            <w:tcW w:w="360" w:type="dxa"/>
          </w:tcPr>
          <w:p w:rsidR="006F4E2B" w:rsidRDefault="006F4E2B"/>
        </w:tc>
        <w:tc>
          <w:tcPr>
            <w:tcW w:w="360" w:type="dxa"/>
          </w:tcPr>
          <w:p w:rsidR="006F4E2B" w:rsidRDefault="002B44F5">
            <w:pPr>
              <w:jc w:val="right"/>
            </w:pPr>
            <w:r>
              <w:rPr>
                <w:sz w:val="20"/>
              </w:rPr>
              <w:t>36.5%</w:t>
            </w:r>
          </w:p>
        </w:tc>
        <w:tc>
          <w:tcPr>
            <w:tcW w:w="360" w:type="dxa"/>
          </w:tcPr>
          <w:p w:rsidR="006F4E2B" w:rsidRDefault="002B44F5">
            <w:pPr>
              <w:jc w:val="right"/>
            </w:pPr>
            <w:r>
              <w:rPr>
                <w:sz w:val="20"/>
              </w:rPr>
              <w:t>0.6</w:t>
            </w:r>
          </w:p>
        </w:tc>
        <w:tc>
          <w:tcPr>
            <w:tcW w:w="360" w:type="dxa"/>
          </w:tcPr>
          <w:p w:rsidR="006F4E2B" w:rsidRDefault="006F4E2B"/>
        </w:tc>
        <w:tc>
          <w:tcPr>
            <w:tcW w:w="1152" w:type="dxa"/>
          </w:tcPr>
          <w:p w:rsidR="006F4E2B" w:rsidRDefault="002B44F5">
            <w:pPr>
              <w:jc w:val="right"/>
            </w:pPr>
            <w:r>
              <w:rPr>
                <w:sz w:val="20"/>
              </w:rPr>
              <w:t>$68,349</w:t>
            </w:r>
          </w:p>
        </w:tc>
      </w:tr>
      <w:tr w:rsidR="006F4E2B">
        <w:tc>
          <w:tcPr>
            <w:tcW w:w="864" w:type="dxa"/>
          </w:tcPr>
          <w:p w:rsidR="006F4E2B" w:rsidRDefault="002B44F5">
            <w:r>
              <w:rPr>
                <w:sz w:val="20"/>
              </w:rPr>
              <w:t>Jaques Finlay</w:t>
            </w:r>
          </w:p>
        </w:tc>
        <w:tc>
          <w:tcPr>
            <w:tcW w:w="1440" w:type="dxa"/>
          </w:tcPr>
          <w:p w:rsidR="006F4E2B" w:rsidRDefault="006F4E2B"/>
        </w:tc>
        <w:tc>
          <w:tcPr>
            <w:tcW w:w="5472" w:type="dxa"/>
          </w:tcPr>
          <w:p w:rsidR="006F4E2B" w:rsidRDefault="002B44F5">
            <w:r>
              <w:rPr>
                <w:sz w:val="20"/>
              </w:rPr>
              <w:t>Co-Principal Investigator</w:t>
            </w:r>
          </w:p>
        </w:tc>
        <w:tc>
          <w:tcPr>
            <w:tcW w:w="4032" w:type="dxa"/>
          </w:tcPr>
          <w:p w:rsidR="006F4E2B" w:rsidRDefault="006F4E2B"/>
        </w:tc>
        <w:tc>
          <w:tcPr>
            <w:tcW w:w="360" w:type="dxa"/>
          </w:tcPr>
          <w:p w:rsidR="006F4E2B" w:rsidRDefault="006F4E2B"/>
        </w:tc>
        <w:tc>
          <w:tcPr>
            <w:tcW w:w="360" w:type="dxa"/>
          </w:tcPr>
          <w:p w:rsidR="006F4E2B" w:rsidRDefault="002B44F5">
            <w:pPr>
              <w:jc w:val="right"/>
            </w:pPr>
            <w:r>
              <w:rPr>
                <w:sz w:val="20"/>
              </w:rPr>
              <w:t>36.5%</w:t>
            </w:r>
          </w:p>
        </w:tc>
        <w:tc>
          <w:tcPr>
            <w:tcW w:w="360" w:type="dxa"/>
          </w:tcPr>
          <w:p w:rsidR="006F4E2B" w:rsidRDefault="002B44F5">
            <w:pPr>
              <w:jc w:val="right"/>
            </w:pPr>
            <w:r>
              <w:rPr>
                <w:sz w:val="20"/>
              </w:rPr>
              <w:t>0.15</w:t>
            </w:r>
          </w:p>
        </w:tc>
        <w:tc>
          <w:tcPr>
            <w:tcW w:w="360" w:type="dxa"/>
          </w:tcPr>
          <w:p w:rsidR="006F4E2B" w:rsidRDefault="006F4E2B"/>
        </w:tc>
        <w:tc>
          <w:tcPr>
            <w:tcW w:w="1152" w:type="dxa"/>
          </w:tcPr>
          <w:p w:rsidR="006F4E2B" w:rsidRDefault="002B44F5">
            <w:pPr>
              <w:jc w:val="right"/>
            </w:pPr>
            <w:r>
              <w:rPr>
                <w:sz w:val="20"/>
              </w:rPr>
              <w:t>$25,314</w:t>
            </w:r>
          </w:p>
        </w:tc>
      </w:tr>
      <w:tr w:rsidR="006F4E2B">
        <w:tc>
          <w:tcPr>
            <w:tcW w:w="864" w:type="dxa"/>
          </w:tcPr>
          <w:p w:rsidR="006F4E2B" w:rsidRDefault="002B44F5">
            <w:r>
              <w:rPr>
                <w:sz w:val="20"/>
              </w:rPr>
              <w:t>Andry Ranaivoson</w:t>
            </w:r>
          </w:p>
        </w:tc>
        <w:tc>
          <w:tcPr>
            <w:tcW w:w="1440" w:type="dxa"/>
          </w:tcPr>
          <w:p w:rsidR="006F4E2B" w:rsidRDefault="006F4E2B"/>
        </w:tc>
        <w:tc>
          <w:tcPr>
            <w:tcW w:w="5472" w:type="dxa"/>
          </w:tcPr>
          <w:p w:rsidR="006F4E2B" w:rsidRDefault="002B44F5">
            <w:r>
              <w:rPr>
                <w:sz w:val="20"/>
              </w:rPr>
              <w:t>Field Staff</w:t>
            </w:r>
          </w:p>
        </w:tc>
        <w:tc>
          <w:tcPr>
            <w:tcW w:w="4032" w:type="dxa"/>
          </w:tcPr>
          <w:p w:rsidR="006F4E2B" w:rsidRDefault="006F4E2B"/>
        </w:tc>
        <w:tc>
          <w:tcPr>
            <w:tcW w:w="360" w:type="dxa"/>
          </w:tcPr>
          <w:p w:rsidR="006F4E2B" w:rsidRDefault="006F4E2B"/>
        </w:tc>
        <w:tc>
          <w:tcPr>
            <w:tcW w:w="360" w:type="dxa"/>
          </w:tcPr>
          <w:p w:rsidR="006F4E2B" w:rsidRDefault="002B44F5">
            <w:pPr>
              <w:jc w:val="right"/>
            </w:pPr>
            <w:r>
              <w:rPr>
                <w:sz w:val="20"/>
              </w:rPr>
              <w:t>36.5%</w:t>
            </w:r>
          </w:p>
        </w:tc>
        <w:tc>
          <w:tcPr>
            <w:tcW w:w="360" w:type="dxa"/>
          </w:tcPr>
          <w:p w:rsidR="006F4E2B" w:rsidRDefault="002B44F5">
            <w:pPr>
              <w:jc w:val="right"/>
            </w:pPr>
            <w:r>
              <w:rPr>
                <w:sz w:val="20"/>
              </w:rPr>
              <w:t>0.45</w:t>
            </w:r>
          </w:p>
        </w:tc>
        <w:tc>
          <w:tcPr>
            <w:tcW w:w="360" w:type="dxa"/>
          </w:tcPr>
          <w:p w:rsidR="006F4E2B" w:rsidRDefault="006F4E2B"/>
        </w:tc>
        <w:tc>
          <w:tcPr>
            <w:tcW w:w="1152" w:type="dxa"/>
          </w:tcPr>
          <w:p w:rsidR="006F4E2B" w:rsidRDefault="002B44F5">
            <w:pPr>
              <w:jc w:val="right"/>
            </w:pPr>
            <w:r>
              <w:rPr>
                <w:sz w:val="20"/>
              </w:rPr>
              <w:t>$33,887</w:t>
            </w:r>
          </w:p>
        </w:tc>
      </w:tr>
      <w:tr w:rsidR="006F4E2B">
        <w:tc>
          <w:tcPr>
            <w:tcW w:w="864" w:type="dxa"/>
          </w:tcPr>
          <w:p w:rsidR="006F4E2B" w:rsidRDefault="002B44F5">
            <w:r>
              <w:rPr>
                <w:sz w:val="20"/>
              </w:rPr>
              <w:t xml:space="preserve">Post-Doctoral </w:t>
            </w:r>
            <w:r>
              <w:rPr>
                <w:sz w:val="20"/>
              </w:rPr>
              <w:t>Research Scientist</w:t>
            </w:r>
          </w:p>
        </w:tc>
        <w:tc>
          <w:tcPr>
            <w:tcW w:w="1440" w:type="dxa"/>
          </w:tcPr>
          <w:p w:rsidR="006F4E2B" w:rsidRDefault="006F4E2B"/>
        </w:tc>
        <w:tc>
          <w:tcPr>
            <w:tcW w:w="5472" w:type="dxa"/>
          </w:tcPr>
          <w:p w:rsidR="006F4E2B" w:rsidRDefault="002B44F5">
            <w:r>
              <w:rPr>
                <w:sz w:val="20"/>
              </w:rPr>
              <w:t>Researcher</w:t>
            </w:r>
          </w:p>
        </w:tc>
        <w:tc>
          <w:tcPr>
            <w:tcW w:w="4032" w:type="dxa"/>
          </w:tcPr>
          <w:p w:rsidR="006F4E2B" w:rsidRDefault="006F4E2B"/>
        </w:tc>
        <w:tc>
          <w:tcPr>
            <w:tcW w:w="360" w:type="dxa"/>
          </w:tcPr>
          <w:p w:rsidR="006F4E2B" w:rsidRDefault="006F4E2B"/>
        </w:tc>
        <w:tc>
          <w:tcPr>
            <w:tcW w:w="360" w:type="dxa"/>
          </w:tcPr>
          <w:p w:rsidR="006F4E2B" w:rsidRDefault="002B44F5">
            <w:pPr>
              <w:jc w:val="right"/>
            </w:pPr>
            <w:r>
              <w:rPr>
                <w:sz w:val="20"/>
              </w:rPr>
              <w:t>36.5%</w:t>
            </w:r>
          </w:p>
        </w:tc>
        <w:tc>
          <w:tcPr>
            <w:tcW w:w="360" w:type="dxa"/>
          </w:tcPr>
          <w:p w:rsidR="006F4E2B" w:rsidRDefault="002B44F5">
            <w:pPr>
              <w:jc w:val="right"/>
            </w:pPr>
            <w:r>
              <w:rPr>
                <w:sz w:val="20"/>
              </w:rPr>
              <w:t>2</w:t>
            </w:r>
          </w:p>
        </w:tc>
        <w:tc>
          <w:tcPr>
            <w:tcW w:w="360" w:type="dxa"/>
          </w:tcPr>
          <w:p w:rsidR="006F4E2B" w:rsidRDefault="006F4E2B"/>
        </w:tc>
        <w:tc>
          <w:tcPr>
            <w:tcW w:w="1152" w:type="dxa"/>
          </w:tcPr>
          <w:p w:rsidR="006F4E2B" w:rsidRDefault="002B44F5">
            <w:pPr>
              <w:jc w:val="right"/>
            </w:pPr>
            <w:r>
              <w:rPr>
                <w:sz w:val="20"/>
              </w:rPr>
              <w:t>$127,281</w:t>
            </w:r>
          </w:p>
        </w:tc>
      </w:tr>
      <w:tr w:rsidR="006F4E2B">
        <w:tc>
          <w:tcPr>
            <w:tcW w:w="864" w:type="dxa"/>
          </w:tcPr>
          <w:p w:rsidR="006F4E2B" w:rsidRDefault="002B44F5">
            <w:r>
              <w:rPr>
                <w:sz w:val="20"/>
              </w:rPr>
              <w:t>Graduate Research Assistant</w:t>
            </w:r>
          </w:p>
        </w:tc>
        <w:tc>
          <w:tcPr>
            <w:tcW w:w="1440" w:type="dxa"/>
          </w:tcPr>
          <w:p w:rsidR="006F4E2B" w:rsidRDefault="006F4E2B"/>
        </w:tc>
        <w:tc>
          <w:tcPr>
            <w:tcW w:w="5472" w:type="dxa"/>
          </w:tcPr>
          <w:p w:rsidR="006F4E2B" w:rsidRDefault="002B44F5">
            <w:r>
              <w:rPr>
                <w:sz w:val="20"/>
              </w:rPr>
              <w:t>Research Assistant</w:t>
            </w:r>
          </w:p>
        </w:tc>
        <w:tc>
          <w:tcPr>
            <w:tcW w:w="4032" w:type="dxa"/>
          </w:tcPr>
          <w:p w:rsidR="006F4E2B" w:rsidRDefault="006F4E2B"/>
        </w:tc>
        <w:tc>
          <w:tcPr>
            <w:tcW w:w="360" w:type="dxa"/>
          </w:tcPr>
          <w:p w:rsidR="006F4E2B" w:rsidRDefault="006F4E2B"/>
        </w:tc>
        <w:tc>
          <w:tcPr>
            <w:tcW w:w="360" w:type="dxa"/>
          </w:tcPr>
          <w:p w:rsidR="006F4E2B" w:rsidRDefault="002B44F5">
            <w:pPr>
              <w:jc w:val="right"/>
            </w:pPr>
            <w:r>
              <w:rPr>
                <w:sz w:val="20"/>
              </w:rPr>
              <w:t>45%</w:t>
            </w:r>
          </w:p>
        </w:tc>
        <w:tc>
          <w:tcPr>
            <w:tcW w:w="360" w:type="dxa"/>
          </w:tcPr>
          <w:p w:rsidR="006F4E2B" w:rsidRDefault="002B44F5">
            <w:pPr>
              <w:jc w:val="right"/>
            </w:pPr>
            <w:r>
              <w:rPr>
                <w:sz w:val="20"/>
              </w:rPr>
              <w:t>1.5</w:t>
            </w:r>
          </w:p>
        </w:tc>
        <w:tc>
          <w:tcPr>
            <w:tcW w:w="360" w:type="dxa"/>
          </w:tcPr>
          <w:p w:rsidR="006F4E2B" w:rsidRDefault="006F4E2B"/>
        </w:tc>
        <w:tc>
          <w:tcPr>
            <w:tcW w:w="1152" w:type="dxa"/>
          </w:tcPr>
          <w:p w:rsidR="006F4E2B" w:rsidRDefault="002B44F5">
            <w:pPr>
              <w:jc w:val="right"/>
            </w:pPr>
            <w:r>
              <w:rPr>
                <w:sz w:val="20"/>
              </w:rPr>
              <w:t>$149,334</w:t>
            </w:r>
          </w:p>
        </w:tc>
      </w:tr>
      <w:tr w:rsidR="006F4E2B">
        <w:tc>
          <w:tcPr>
            <w:tcW w:w="864" w:type="dxa"/>
          </w:tcPr>
          <w:p w:rsidR="006F4E2B" w:rsidRDefault="002B44F5">
            <w:r>
              <w:rPr>
                <w:sz w:val="20"/>
              </w:rPr>
              <w:t>Undergraduate Research Assistant</w:t>
            </w:r>
          </w:p>
        </w:tc>
        <w:tc>
          <w:tcPr>
            <w:tcW w:w="1440" w:type="dxa"/>
          </w:tcPr>
          <w:p w:rsidR="006F4E2B" w:rsidRDefault="006F4E2B"/>
        </w:tc>
        <w:tc>
          <w:tcPr>
            <w:tcW w:w="5472" w:type="dxa"/>
          </w:tcPr>
          <w:p w:rsidR="006F4E2B" w:rsidRDefault="002B44F5">
            <w:r>
              <w:rPr>
                <w:sz w:val="20"/>
              </w:rPr>
              <w:t>Research Assistant</w:t>
            </w:r>
          </w:p>
        </w:tc>
        <w:tc>
          <w:tcPr>
            <w:tcW w:w="4032" w:type="dxa"/>
          </w:tcPr>
          <w:p w:rsidR="006F4E2B" w:rsidRDefault="006F4E2B"/>
        </w:tc>
        <w:tc>
          <w:tcPr>
            <w:tcW w:w="360" w:type="dxa"/>
          </w:tcPr>
          <w:p w:rsidR="006F4E2B" w:rsidRDefault="006F4E2B"/>
        </w:tc>
        <w:tc>
          <w:tcPr>
            <w:tcW w:w="360" w:type="dxa"/>
          </w:tcPr>
          <w:p w:rsidR="006F4E2B" w:rsidRDefault="002B44F5">
            <w:pPr>
              <w:jc w:val="right"/>
            </w:pPr>
            <w:r>
              <w:rPr>
                <w:sz w:val="20"/>
              </w:rPr>
              <w:t>0%</w:t>
            </w:r>
          </w:p>
        </w:tc>
        <w:tc>
          <w:tcPr>
            <w:tcW w:w="360" w:type="dxa"/>
          </w:tcPr>
          <w:p w:rsidR="006F4E2B" w:rsidRDefault="002B44F5">
            <w:pPr>
              <w:jc w:val="right"/>
            </w:pPr>
            <w:r>
              <w:rPr>
                <w:sz w:val="20"/>
              </w:rPr>
              <w:t>0.6</w:t>
            </w:r>
          </w:p>
        </w:tc>
        <w:tc>
          <w:tcPr>
            <w:tcW w:w="360" w:type="dxa"/>
          </w:tcPr>
          <w:p w:rsidR="006F4E2B" w:rsidRDefault="006F4E2B"/>
        </w:tc>
        <w:tc>
          <w:tcPr>
            <w:tcW w:w="1152" w:type="dxa"/>
          </w:tcPr>
          <w:p w:rsidR="006F4E2B" w:rsidRDefault="002B44F5">
            <w:pPr>
              <w:jc w:val="right"/>
            </w:pPr>
            <w:r>
              <w:rPr>
                <w:sz w:val="20"/>
              </w:rPr>
              <w:t>$15,000</w:t>
            </w:r>
          </w:p>
        </w:tc>
      </w:tr>
      <w:tr w:rsidR="006F4E2B">
        <w:tc>
          <w:tcPr>
            <w:tcW w:w="864" w:type="dxa"/>
          </w:tcPr>
          <w:p w:rsidR="006F4E2B" w:rsidRDefault="002B44F5">
            <w:r>
              <w:rPr>
                <w:sz w:val="20"/>
              </w:rPr>
              <w:t>Kerry Holmberg</w:t>
            </w:r>
          </w:p>
        </w:tc>
        <w:tc>
          <w:tcPr>
            <w:tcW w:w="1440" w:type="dxa"/>
          </w:tcPr>
          <w:p w:rsidR="006F4E2B" w:rsidRDefault="006F4E2B"/>
        </w:tc>
        <w:tc>
          <w:tcPr>
            <w:tcW w:w="5472" w:type="dxa"/>
          </w:tcPr>
          <w:p w:rsidR="006F4E2B" w:rsidRDefault="002B44F5">
            <w:r>
              <w:rPr>
                <w:sz w:val="20"/>
              </w:rPr>
              <w:t>Science Technician</w:t>
            </w:r>
          </w:p>
        </w:tc>
        <w:tc>
          <w:tcPr>
            <w:tcW w:w="4032" w:type="dxa"/>
          </w:tcPr>
          <w:p w:rsidR="006F4E2B" w:rsidRDefault="006F4E2B"/>
        </w:tc>
        <w:tc>
          <w:tcPr>
            <w:tcW w:w="360" w:type="dxa"/>
          </w:tcPr>
          <w:p w:rsidR="006F4E2B" w:rsidRDefault="006F4E2B"/>
        </w:tc>
        <w:tc>
          <w:tcPr>
            <w:tcW w:w="360" w:type="dxa"/>
          </w:tcPr>
          <w:p w:rsidR="006F4E2B" w:rsidRDefault="002B44F5">
            <w:pPr>
              <w:jc w:val="right"/>
            </w:pPr>
            <w:r>
              <w:rPr>
                <w:sz w:val="20"/>
              </w:rPr>
              <w:t>31.8%</w:t>
            </w:r>
          </w:p>
        </w:tc>
        <w:tc>
          <w:tcPr>
            <w:tcW w:w="360" w:type="dxa"/>
          </w:tcPr>
          <w:p w:rsidR="006F4E2B" w:rsidRDefault="002B44F5">
            <w:pPr>
              <w:jc w:val="right"/>
            </w:pPr>
            <w:r>
              <w:rPr>
                <w:sz w:val="20"/>
              </w:rPr>
              <w:t>0.36</w:t>
            </w:r>
          </w:p>
        </w:tc>
        <w:tc>
          <w:tcPr>
            <w:tcW w:w="360" w:type="dxa"/>
          </w:tcPr>
          <w:p w:rsidR="006F4E2B" w:rsidRDefault="006F4E2B"/>
        </w:tc>
        <w:tc>
          <w:tcPr>
            <w:tcW w:w="1152" w:type="dxa"/>
          </w:tcPr>
          <w:p w:rsidR="006F4E2B" w:rsidRDefault="002B44F5">
            <w:pPr>
              <w:jc w:val="right"/>
            </w:pPr>
            <w:r>
              <w:rPr>
                <w:sz w:val="20"/>
              </w:rPr>
              <w:t>$40,738</w:t>
            </w:r>
          </w:p>
        </w:tc>
      </w:tr>
      <w:tr w:rsidR="006F4E2B">
        <w:tc>
          <w:tcPr>
            <w:tcW w:w="864" w:type="dxa"/>
          </w:tcPr>
          <w:p w:rsidR="006F4E2B" w:rsidRDefault="002B44F5">
            <w:r>
              <w:rPr>
                <w:sz w:val="20"/>
              </w:rPr>
              <w:t xml:space="preserve">Mark </w:t>
            </w:r>
            <w:r>
              <w:rPr>
                <w:sz w:val="20"/>
              </w:rPr>
              <w:t>Coulter</w:t>
            </w:r>
          </w:p>
        </w:tc>
        <w:tc>
          <w:tcPr>
            <w:tcW w:w="1440" w:type="dxa"/>
          </w:tcPr>
          <w:p w:rsidR="006F4E2B" w:rsidRDefault="006F4E2B"/>
        </w:tc>
        <w:tc>
          <w:tcPr>
            <w:tcW w:w="5472" w:type="dxa"/>
          </w:tcPr>
          <w:p w:rsidR="006F4E2B" w:rsidRDefault="002B44F5">
            <w:r>
              <w:rPr>
                <w:sz w:val="20"/>
              </w:rPr>
              <w:t>Field Staff</w:t>
            </w:r>
          </w:p>
        </w:tc>
        <w:tc>
          <w:tcPr>
            <w:tcW w:w="4032" w:type="dxa"/>
          </w:tcPr>
          <w:p w:rsidR="006F4E2B" w:rsidRDefault="006F4E2B"/>
        </w:tc>
        <w:tc>
          <w:tcPr>
            <w:tcW w:w="360" w:type="dxa"/>
          </w:tcPr>
          <w:p w:rsidR="006F4E2B" w:rsidRDefault="006F4E2B"/>
        </w:tc>
        <w:tc>
          <w:tcPr>
            <w:tcW w:w="360" w:type="dxa"/>
          </w:tcPr>
          <w:p w:rsidR="006F4E2B" w:rsidRDefault="002B44F5">
            <w:pPr>
              <w:jc w:val="right"/>
            </w:pPr>
            <w:r>
              <w:rPr>
                <w:sz w:val="20"/>
              </w:rPr>
              <w:t>31.8%</w:t>
            </w:r>
          </w:p>
        </w:tc>
        <w:tc>
          <w:tcPr>
            <w:tcW w:w="360" w:type="dxa"/>
          </w:tcPr>
          <w:p w:rsidR="006F4E2B" w:rsidRDefault="002B44F5">
            <w:pPr>
              <w:jc w:val="right"/>
            </w:pPr>
            <w:r>
              <w:rPr>
                <w:sz w:val="20"/>
              </w:rPr>
              <w:t>0.45</w:t>
            </w:r>
          </w:p>
        </w:tc>
        <w:tc>
          <w:tcPr>
            <w:tcW w:w="360" w:type="dxa"/>
          </w:tcPr>
          <w:p w:rsidR="006F4E2B" w:rsidRDefault="006F4E2B"/>
        </w:tc>
        <w:tc>
          <w:tcPr>
            <w:tcW w:w="1152" w:type="dxa"/>
          </w:tcPr>
          <w:p w:rsidR="006F4E2B" w:rsidRDefault="002B44F5">
            <w:pPr>
              <w:jc w:val="right"/>
            </w:pPr>
            <w:r>
              <w:rPr>
                <w:sz w:val="20"/>
              </w:rPr>
              <w:t>$33,752</w:t>
            </w:r>
          </w:p>
        </w:tc>
      </w:tr>
      <w:tr w:rsidR="006F4E2B">
        <w:tc>
          <w:tcPr>
            <w:tcW w:w="864" w:type="dxa"/>
            <w:shd w:val="clear" w:color="auto" w:fill="EEEEEE"/>
          </w:tcPr>
          <w:p w:rsidR="006F4E2B" w:rsidRDefault="006F4E2B"/>
        </w:tc>
        <w:tc>
          <w:tcPr>
            <w:tcW w:w="1440" w:type="dxa"/>
            <w:shd w:val="clear" w:color="auto" w:fill="EEEEEE"/>
          </w:tcPr>
          <w:p w:rsidR="006F4E2B" w:rsidRDefault="006F4E2B"/>
        </w:tc>
        <w:tc>
          <w:tcPr>
            <w:tcW w:w="5472" w:type="dxa"/>
            <w:shd w:val="clear" w:color="auto" w:fill="EEEEEE"/>
          </w:tcPr>
          <w:p w:rsidR="006F4E2B" w:rsidRDefault="006F4E2B"/>
        </w:tc>
        <w:tc>
          <w:tcPr>
            <w:tcW w:w="4032" w:type="dxa"/>
            <w:shd w:val="clear" w:color="auto" w:fill="EEEEEE"/>
          </w:tcPr>
          <w:p w:rsidR="006F4E2B" w:rsidRDefault="006F4E2B"/>
        </w:tc>
        <w:tc>
          <w:tcPr>
            <w:tcW w:w="360" w:type="dxa"/>
            <w:shd w:val="clear" w:color="auto" w:fill="EEEEEE"/>
          </w:tcPr>
          <w:p w:rsidR="006F4E2B" w:rsidRDefault="006F4E2B"/>
        </w:tc>
        <w:tc>
          <w:tcPr>
            <w:tcW w:w="360" w:type="dxa"/>
            <w:shd w:val="clear" w:color="auto" w:fill="EEEEEE"/>
          </w:tcPr>
          <w:p w:rsidR="006F4E2B" w:rsidRDefault="006F4E2B">
            <w:pPr>
              <w:jc w:val="right"/>
            </w:pPr>
          </w:p>
        </w:tc>
        <w:tc>
          <w:tcPr>
            <w:tcW w:w="360" w:type="dxa"/>
            <w:shd w:val="clear" w:color="auto" w:fill="EEEEEE"/>
          </w:tcPr>
          <w:p w:rsidR="006F4E2B" w:rsidRDefault="006F4E2B">
            <w:pPr>
              <w:jc w:val="right"/>
            </w:pPr>
          </w:p>
        </w:tc>
        <w:tc>
          <w:tcPr>
            <w:tcW w:w="360" w:type="dxa"/>
            <w:shd w:val="clear" w:color="auto" w:fill="EEEEEE"/>
          </w:tcPr>
          <w:p w:rsidR="006F4E2B" w:rsidRDefault="002B44F5">
            <w:r>
              <w:rPr>
                <w:b/>
                <w:color w:val="000000"/>
                <w:sz w:val="20"/>
              </w:rPr>
              <w:t>Sub Total</w:t>
            </w:r>
          </w:p>
        </w:tc>
        <w:tc>
          <w:tcPr>
            <w:tcW w:w="1152" w:type="dxa"/>
            <w:shd w:val="clear" w:color="auto" w:fill="EEEEEE"/>
          </w:tcPr>
          <w:p w:rsidR="006F4E2B" w:rsidRDefault="002B44F5">
            <w:pPr>
              <w:jc w:val="right"/>
            </w:pPr>
            <w:r>
              <w:rPr>
                <w:b/>
                <w:color w:val="000000"/>
                <w:sz w:val="20"/>
              </w:rPr>
              <w:t>$493,655</w:t>
            </w:r>
          </w:p>
        </w:tc>
      </w:tr>
      <w:tr w:rsidR="006F4E2B">
        <w:tc>
          <w:tcPr>
            <w:tcW w:w="864" w:type="dxa"/>
            <w:shd w:val="clear" w:color="auto" w:fill="DDDDDD"/>
          </w:tcPr>
          <w:p w:rsidR="006F4E2B" w:rsidRDefault="002B44F5">
            <w:r>
              <w:rPr>
                <w:b/>
                <w:color w:val="000000"/>
                <w:sz w:val="20"/>
              </w:rPr>
              <w:t>Contracts and Services</w:t>
            </w:r>
          </w:p>
        </w:tc>
        <w:tc>
          <w:tcPr>
            <w:tcW w:w="1440" w:type="dxa"/>
            <w:shd w:val="clear" w:color="auto" w:fill="DDDDDD"/>
          </w:tcPr>
          <w:p w:rsidR="006F4E2B" w:rsidRDefault="006F4E2B"/>
        </w:tc>
        <w:tc>
          <w:tcPr>
            <w:tcW w:w="5472" w:type="dxa"/>
            <w:shd w:val="clear" w:color="auto" w:fill="DDDDDD"/>
          </w:tcPr>
          <w:p w:rsidR="006F4E2B" w:rsidRDefault="006F4E2B"/>
        </w:tc>
        <w:tc>
          <w:tcPr>
            <w:tcW w:w="4032" w:type="dxa"/>
            <w:shd w:val="clear" w:color="auto" w:fill="DDDDDD"/>
          </w:tcPr>
          <w:p w:rsidR="006F4E2B" w:rsidRDefault="006F4E2B"/>
        </w:tc>
        <w:tc>
          <w:tcPr>
            <w:tcW w:w="360" w:type="dxa"/>
            <w:shd w:val="clear" w:color="auto" w:fill="DDDDDD"/>
          </w:tcPr>
          <w:p w:rsidR="006F4E2B" w:rsidRDefault="006F4E2B"/>
        </w:tc>
        <w:tc>
          <w:tcPr>
            <w:tcW w:w="360" w:type="dxa"/>
            <w:shd w:val="clear" w:color="auto" w:fill="DDDDDD"/>
          </w:tcPr>
          <w:p w:rsidR="006F4E2B" w:rsidRDefault="006F4E2B">
            <w:pPr>
              <w:jc w:val="right"/>
            </w:pPr>
          </w:p>
        </w:tc>
        <w:tc>
          <w:tcPr>
            <w:tcW w:w="360" w:type="dxa"/>
            <w:shd w:val="clear" w:color="auto" w:fill="DDDDDD"/>
          </w:tcPr>
          <w:p w:rsidR="006F4E2B" w:rsidRDefault="006F4E2B">
            <w:pPr>
              <w:jc w:val="right"/>
            </w:pPr>
          </w:p>
        </w:tc>
        <w:tc>
          <w:tcPr>
            <w:tcW w:w="360" w:type="dxa"/>
            <w:shd w:val="clear" w:color="auto" w:fill="DDDDDD"/>
          </w:tcPr>
          <w:p w:rsidR="006F4E2B" w:rsidRDefault="006F4E2B"/>
        </w:tc>
        <w:tc>
          <w:tcPr>
            <w:tcW w:w="1152" w:type="dxa"/>
            <w:shd w:val="clear" w:color="auto" w:fill="DDDDDD"/>
          </w:tcPr>
          <w:p w:rsidR="006F4E2B" w:rsidRDefault="006F4E2B">
            <w:pPr>
              <w:jc w:val="right"/>
            </w:pPr>
          </w:p>
        </w:tc>
      </w:tr>
      <w:tr w:rsidR="006F4E2B">
        <w:tc>
          <w:tcPr>
            <w:tcW w:w="864" w:type="dxa"/>
            <w:shd w:val="clear" w:color="auto" w:fill="EEEEEE"/>
          </w:tcPr>
          <w:p w:rsidR="006F4E2B" w:rsidRDefault="006F4E2B"/>
        </w:tc>
        <w:tc>
          <w:tcPr>
            <w:tcW w:w="1440" w:type="dxa"/>
            <w:shd w:val="clear" w:color="auto" w:fill="EEEEEE"/>
          </w:tcPr>
          <w:p w:rsidR="006F4E2B" w:rsidRDefault="006F4E2B"/>
        </w:tc>
        <w:tc>
          <w:tcPr>
            <w:tcW w:w="5472" w:type="dxa"/>
            <w:shd w:val="clear" w:color="auto" w:fill="EEEEEE"/>
          </w:tcPr>
          <w:p w:rsidR="006F4E2B" w:rsidRDefault="006F4E2B"/>
        </w:tc>
        <w:tc>
          <w:tcPr>
            <w:tcW w:w="4032" w:type="dxa"/>
            <w:shd w:val="clear" w:color="auto" w:fill="EEEEEE"/>
          </w:tcPr>
          <w:p w:rsidR="006F4E2B" w:rsidRDefault="006F4E2B"/>
        </w:tc>
        <w:tc>
          <w:tcPr>
            <w:tcW w:w="360" w:type="dxa"/>
            <w:shd w:val="clear" w:color="auto" w:fill="EEEEEE"/>
          </w:tcPr>
          <w:p w:rsidR="006F4E2B" w:rsidRDefault="006F4E2B"/>
        </w:tc>
        <w:tc>
          <w:tcPr>
            <w:tcW w:w="360" w:type="dxa"/>
            <w:shd w:val="clear" w:color="auto" w:fill="EEEEEE"/>
          </w:tcPr>
          <w:p w:rsidR="006F4E2B" w:rsidRDefault="006F4E2B">
            <w:pPr>
              <w:jc w:val="right"/>
            </w:pPr>
          </w:p>
        </w:tc>
        <w:tc>
          <w:tcPr>
            <w:tcW w:w="360" w:type="dxa"/>
            <w:shd w:val="clear" w:color="auto" w:fill="EEEEEE"/>
          </w:tcPr>
          <w:p w:rsidR="006F4E2B" w:rsidRDefault="006F4E2B">
            <w:pPr>
              <w:jc w:val="right"/>
            </w:pPr>
          </w:p>
        </w:tc>
        <w:tc>
          <w:tcPr>
            <w:tcW w:w="360" w:type="dxa"/>
            <w:shd w:val="clear" w:color="auto" w:fill="EEEEEE"/>
          </w:tcPr>
          <w:p w:rsidR="006F4E2B" w:rsidRDefault="002B44F5">
            <w:r>
              <w:rPr>
                <w:b/>
                <w:color w:val="000000"/>
                <w:sz w:val="20"/>
              </w:rPr>
              <w:t>Sub Total</w:t>
            </w:r>
          </w:p>
        </w:tc>
        <w:tc>
          <w:tcPr>
            <w:tcW w:w="1152" w:type="dxa"/>
            <w:shd w:val="clear" w:color="auto" w:fill="EEEEEE"/>
          </w:tcPr>
          <w:p w:rsidR="006F4E2B" w:rsidRDefault="002B44F5">
            <w:pPr>
              <w:jc w:val="right"/>
            </w:pPr>
            <w:r>
              <w:rPr>
                <w:b/>
                <w:color w:val="000000"/>
                <w:sz w:val="20"/>
              </w:rPr>
              <w:t>-</w:t>
            </w:r>
          </w:p>
        </w:tc>
      </w:tr>
      <w:tr w:rsidR="006F4E2B">
        <w:tc>
          <w:tcPr>
            <w:tcW w:w="864" w:type="dxa"/>
            <w:shd w:val="clear" w:color="auto" w:fill="DDDDDD"/>
          </w:tcPr>
          <w:p w:rsidR="006F4E2B" w:rsidRDefault="002B44F5">
            <w:r>
              <w:rPr>
                <w:b/>
                <w:color w:val="000000"/>
                <w:sz w:val="20"/>
              </w:rPr>
              <w:t>Equipment, Tools, and Supplies</w:t>
            </w:r>
          </w:p>
        </w:tc>
        <w:tc>
          <w:tcPr>
            <w:tcW w:w="1440" w:type="dxa"/>
            <w:shd w:val="clear" w:color="auto" w:fill="DDDDDD"/>
          </w:tcPr>
          <w:p w:rsidR="006F4E2B" w:rsidRDefault="006F4E2B"/>
        </w:tc>
        <w:tc>
          <w:tcPr>
            <w:tcW w:w="5472" w:type="dxa"/>
            <w:shd w:val="clear" w:color="auto" w:fill="DDDDDD"/>
          </w:tcPr>
          <w:p w:rsidR="006F4E2B" w:rsidRDefault="006F4E2B"/>
        </w:tc>
        <w:tc>
          <w:tcPr>
            <w:tcW w:w="4032" w:type="dxa"/>
            <w:shd w:val="clear" w:color="auto" w:fill="DDDDDD"/>
          </w:tcPr>
          <w:p w:rsidR="006F4E2B" w:rsidRDefault="006F4E2B"/>
        </w:tc>
        <w:tc>
          <w:tcPr>
            <w:tcW w:w="360" w:type="dxa"/>
            <w:shd w:val="clear" w:color="auto" w:fill="DDDDDD"/>
          </w:tcPr>
          <w:p w:rsidR="006F4E2B" w:rsidRDefault="006F4E2B"/>
        </w:tc>
        <w:tc>
          <w:tcPr>
            <w:tcW w:w="360" w:type="dxa"/>
            <w:shd w:val="clear" w:color="auto" w:fill="DDDDDD"/>
          </w:tcPr>
          <w:p w:rsidR="006F4E2B" w:rsidRDefault="006F4E2B">
            <w:pPr>
              <w:jc w:val="right"/>
            </w:pPr>
          </w:p>
        </w:tc>
        <w:tc>
          <w:tcPr>
            <w:tcW w:w="360" w:type="dxa"/>
            <w:shd w:val="clear" w:color="auto" w:fill="DDDDDD"/>
          </w:tcPr>
          <w:p w:rsidR="006F4E2B" w:rsidRDefault="006F4E2B">
            <w:pPr>
              <w:jc w:val="right"/>
            </w:pPr>
          </w:p>
        </w:tc>
        <w:tc>
          <w:tcPr>
            <w:tcW w:w="360" w:type="dxa"/>
            <w:shd w:val="clear" w:color="auto" w:fill="DDDDDD"/>
          </w:tcPr>
          <w:p w:rsidR="006F4E2B" w:rsidRDefault="006F4E2B"/>
        </w:tc>
        <w:tc>
          <w:tcPr>
            <w:tcW w:w="1152" w:type="dxa"/>
            <w:shd w:val="clear" w:color="auto" w:fill="DDDDDD"/>
          </w:tcPr>
          <w:p w:rsidR="006F4E2B" w:rsidRDefault="006F4E2B">
            <w:pPr>
              <w:jc w:val="right"/>
            </w:pPr>
          </w:p>
        </w:tc>
      </w:tr>
      <w:tr w:rsidR="006F4E2B">
        <w:tc>
          <w:tcPr>
            <w:tcW w:w="864" w:type="dxa"/>
          </w:tcPr>
          <w:p w:rsidR="006F4E2B" w:rsidRDefault="006F4E2B"/>
        </w:tc>
        <w:tc>
          <w:tcPr>
            <w:tcW w:w="1440" w:type="dxa"/>
          </w:tcPr>
          <w:p w:rsidR="006F4E2B" w:rsidRDefault="002B44F5">
            <w:r>
              <w:rPr>
                <w:sz w:val="20"/>
              </w:rPr>
              <w:t>Equipment</w:t>
            </w:r>
          </w:p>
        </w:tc>
        <w:tc>
          <w:tcPr>
            <w:tcW w:w="5472" w:type="dxa"/>
          </w:tcPr>
          <w:p w:rsidR="006F4E2B" w:rsidRDefault="002B44F5">
            <w:r>
              <w:rPr>
                <w:sz w:val="20"/>
              </w:rPr>
              <w:t>water level recorders</w:t>
            </w:r>
          </w:p>
        </w:tc>
        <w:tc>
          <w:tcPr>
            <w:tcW w:w="4032" w:type="dxa"/>
          </w:tcPr>
          <w:p w:rsidR="006F4E2B" w:rsidRDefault="002B44F5">
            <w:r>
              <w:rPr>
                <w:sz w:val="20"/>
              </w:rPr>
              <w:t>water chemistry probe for testing water quality in wells and</w:t>
            </w:r>
            <w:r>
              <w:rPr>
                <w:sz w:val="20"/>
              </w:rPr>
              <w:t xml:space="preserve"> 3-4 area-velocity flow meters for measuring discharge</w:t>
            </w:r>
          </w:p>
        </w:tc>
        <w:tc>
          <w:tcPr>
            <w:tcW w:w="360" w:type="dxa"/>
          </w:tcPr>
          <w:p w:rsidR="006F4E2B" w:rsidRDefault="006F4E2B"/>
        </w:tc>
        <w:tc>
          <w:tcPr>
            <w:tcW w:w="360" w:type="dxa"/>
          </w:tcPr>
          <w:p w:rsidR="006F4E2B" w:rsidRDefault="006F4E2B">
            <w:pPr>
              <w:jc w:val="right"/>
            </w:pPr>
          </w:p>
        </w:tc>
        <w:tc>
          <w:tcPr>
            <w:tcW w:w="360" w:type="dxa"/>
          </w:tcPr>
          <w:p w:rsidR="006F4E2B" w:rsidRDefault="006F4E2B">
            <w:pPr>
              <w:jc w:val="right"/>
            </w:pPr>
          </w:p>
        </w:tc>
        <w:tc>
          <w:tcPr>
            <w:tcW w:w="360" w:type="dxa"/>
          </w:tcPr>
          <w:p w:rsidR="006F4E2B" w:rsidRDefault="006F4E2B"/>
        </w:tc>
        <w:tc>
          <w:tcPr>
            <w:tcW w:w="1152" w:type="dxa"/>
          </w:tcPr>
          <w:p w:rsidR="006F4E2B" w:rsidRDefault="002B44F5">
            <w:pPr>
              <w:jc w:val="right"/>
            </w:pPr>
            <w:r>
              <w:rPr>
                <w:sz w:val="20"/>
              </w:rPr>
              <w:t>$15,000</w:t>
            </w:r>
          </w:p>
        </w:tc>
      </w:tr>
      <w:tr w:rsidR="006F4E2B">
        <w:tc>
          <w:tcPr>
            <w:tcW w:w="864" w:type="dxa"/>
          </w:tcPr>
          <w:p w:rsidR="006F4E2B" w:rsidRDefault="006F4E2B"/>
        </w:tc>
        <w:tc>
          <w:tcPr>
            <w:tcW w:w="1440" w:type="dxa"/>
          </w:tcPr>
          <w:p w:rsidR="006F4E2B" w:rsidRDefault="002B44F5">
            <w:r>
              <w:rPr>
                <w:sz w:val="20"/>
              </w:rPr>
              <w:t>Tools and Supplies</w:t>
            </w:r>
          </w:p>
        </w:tc>
        <w:tc>
          <w:tcPr>
            <w:tcW w:w="5472" w:type="dxa"/>
          </w:tcPr>
          <w:p w:rsidR="006F4E2B" w:rsidRDefault="002B44F5">
            <w:r>
              <w:rPr>
                <w:sz w:val="20"/>
              </w:rPr>
              <w:t>General Operating Supplies</w:t>
            </w:r>
          </w:p>
        </w:tc>
        <w:tc>
          <w:tcPr>
            <w:tcW w:w="4032" w:type="dxa"/>
          </w:tcPr>
          <w:p w:rsidR="006F4E2B" w:rsidRDefault="002B44F5">
            <w:r>
              <w:rPr>
                <w:sz w:val="20"/>
              </w:rPr>
              <w:t>computer supplies, printed materials, notebooks, etc. for data collection, field notes and handouts for field trips</w:t>
            </w:r>
          </w:p>
        </w:tc>
        <w:tc>
          <w:tcPr>
            <w:tcW w:w="360" w:type="dxa"/>
          </w:tcPr>
          <w:p w:rsidR="006F4E2B" w:rsidRDefault="006F4E2B"/>
        </w:tc>
        <w:tc>
          <w:tcPr>
            <w:tcW w:w="360" w:type="dxa"/>
          </w:tcPr>
          <w:p w:rsidR="006F4E2B" w:rsidRDefault="006F4E2B">
            <w:pPr>
              <w:jc w:val="right"/>
            </w:pPr>
          </w:p>
        </w:tc>
        <w:tc>
          <w:tcPr>
            <w:tcW w:w="360" w:type="dxa"/>
          </w:tcPr>
          <w:p w:rsidR="006F4E2B" w:rsidRDefault="006F4E2B">
            <w:pPr>
              <w:jc w:val="right"/>
            </w:pPr>
          </w:p>
        </w:tc>
        <w:tc>
          <w:tcPr>
            <w:tcW w:w="360" w:type="dxa"/>
          </w:tcPr>
          <w:p w:rsidR="006F4E2B" w:rsidRDefault="006F4E2B"/>
        </w:tc>
        <w:tc>
          <w:tcPr>
            <w:tcW w:w="1152" w:type="dxa"/>
          </w:tcPr>
          <w:p w:rsidR="006F4E2B" w:rsidRDefault="002B44F5">
            <w:pPr>
              <w:jc w:val="right"/>
            </w:pPr>
            <w:r>
              <w:rPr>
                <w:sz w:val="20"/>
              </w:rPr>
              <w:t>$3,000</w:t>
            </w:r>
          </w:p>
        </w:tc>
      </w:tr>
      <w:tr w:rsidR="006F4E2B">
        <w:tc>
          <w:tcPr>
            <w:tcW w:w="864" w:type="dxa"/>
          </w:tcPr>
          <w:p w:rsidR="006F4E2B" w:rsidRDefault="006F4E2B"/>
        </w:tc>
        <w:tc>
          <w:tcPr>
            <w:tcW w:w="1440" w:type="dxa"/>
          </w:tcPr>
          <w:p w:rsidR="006F4E2B" w:rsidRDefault="002B44F5">
            <w:r>
              <w:rPr>
                <w:sz w:val="20"/>
              </w:rPr>
              <w:t xml:space="preserve">Tools and </w:t>
            </w:r>
            <w:r>
              <w:rPr>
                <w:sz w:val="20"/>
              </w:rPr>
              <w:t>Supplies</w:t>
            </w:r>
          </w:p>
        </w:tc>
        <w:tc>
          <w:tcPr>
            <w:tcW w:w="5472" w:type="dxa"/>
          </w:tcPr>
          <w:p w:rsidR="006F4E2B" w:rsidRDefault="002B44F5">
            <w:r>
              <w:rPr>
                <w:sz w:val="20"/>
              </w:rPr>
              <w:t>Lab Supplies</w:t>
            </w:r>
          </w:p>
        </w:tc>
        <w:tc>
          <w:tcPr>
            <w:tcW w:w="4032" w:type="dxa"/>
          </w:tcPr>
          <w:p w:rsidR="006F4E2B" w:rsidRDefault="002B44F5">
            <w:r>
              <w:rPr>
                <w:sz w:val="20"/>
              </w:rPr>
              <w:t>lab supplies for Finlay lab for phosphorus analysis in water samples taken from research sites</w:t>
            </w:r>
          </w:p>
        </w:tc>
        <w:tc>
          <w:tcPr>
            <w:tcW w:w="360" w:type="dxa"/>
          </w:tcPr>
          <w:p w:rsidR="006F4E2B" w:rsidRDefault="006F4E2B"/>
        </w:tc>
        <w:tc>
          <w:tcPr>
            <w:tcW w:w="360" w:type="dxa"/>
          </w:tcPr>
          <w:p w:rsidR="006F4E2B" w:rsidRDefault="006F4E2B">
            <w:pPr>
              <w:jc w:val="right"/>
            </w:pPr>
          </w:p>
        </w:tc>
        <w:tc>
          <w:tcPr>
            <w:tcW w:w="360" w:type="dxa"/>
          </w:tcPr>
          <w:p w:rsidR="006F4E2B" w:rsidRDefault="006F4E2B">
            <w:pPr>
              <w:jc w:val="right"/>
            </w:pPr>
          </w:p>
        </w:tc>
        <w:tc>
          <w:tcPr>
            <w:tcW w:w="360" w:type="dxa"/>
          </w:tcPr>
          <w:p w:rsidR="006F4E2B" w:rsidRDefault="006F4E2B"/>
        </w:tc>
        <w:tc>
          <w:tcPr>
            <w:tcW w:w="1152" w:type="dxa"/>
          </w:tcPr>
          <w:p w:rsidR="006F4E2B" w:rsidRDefault="002B44F5">
            <w:pPr>
              <w:jc w:val="right"/>
            </w:pPr>
            <w:r>
              <w:rPr>
                <w:sz w:val="20"/>
              </w:rPr>
              <w:t>$3,639</w:t>
            </w:r>
          </w:p>
        </w:tc>
      </w:tr>
      <w:tr w:rsidR="006F4E2B">
        <w:tc>
          <w:tcPr>
            <w:tcW w:w="864" w:type="dxa"/>
          </w:tcPr>
          <w:p w:rsidR="006F4E2B" w:rsidRDefault="006F4E2B"/>
        </w:tc>
        <w:tc>
          <w:tcPr>
            <w:tcW w:w="1440" w:type="dxa"/>
          </w:tcPr>
          <w:p w:rsidR="006F4E2B" w:rsidRDefault="002B44F5">
            <w:r>
              <w:rPr>
                <w:sz w:val="20"/>
              </w:rPr>
              <w:t>Tools and Supplies</w:t>
            </w:r>
          </w:p>
        </w:tc>
        <w:tc>
          <w:tcPr>
            <w:tcW w:w="5472" w:type="dxa"/>
          </w:tcPr>
          <w:p w:rsidR="006F4E2B" w:rsidRDefault="002B44F5">
            <w:r>
              <w:rPr>
                <w:sz w:val="20"/>
              </w:rPr>
              <w:t>Non-Capitalized Computer Hardware/Software</w:t>
            </w:r>
          </w:p>
        </w:tc>
        <w:tc>
          <w:tcPr>
            <w:tcW w:w="4032" w:type="dxa"/>
          </w:tcPr>
          <w:p w:rsidR="006F4E2B" w:rsidRDefault="002B44F5">
            <w:r>
              <w:rPr>
                <w:sz w:val="20"/>
              </w:rPr>
              <w:t xml:space="preserve">one heavy duty laptop and carrying case for field work for </w:t>
            </w:r>
            <w:r>
              <w:rPr>
                <w:sz w:val="20"/>
              </w:rPr>
              <w:t>checking data outdoors at field study sites</w:t>
            </w:r>
          </w:p>
        </w:tc>
        <w:tc>
          <w:tcPr>
            <w:tcW w:w="360" w:type="dxa"/>
          </w:tcPr>
          <w:p w:rsidR="006F4E2B" w:rsidRDefault="006F4E2B"/>
        </w:tc>
        <w:tc>
          <w:tcPr>
            <w:tcW w:w="360" w:type="dxa"/>
          </w:tcPr>
          <w:p w:rsidR="006F4E2B" w:rsidRDefault="006F4E2B">
            <w:pPr>
              <w:jc w:val="right"/>
            </w:pPr>
          </w:p>
        </w:tc>
        <w:tc>
          <w:tcPr>
            <w:tcW w:w="360" w:type="dxa"/>
          </w:tcPr>
          <w:p w:rsidR="006F4E2B" w:rsidRDefault="006F4E2B">
            <w:pPr>
              <w:jc w:val="right"/>
            </w:pPr>
          </w:p>
        </w:tc>
        <w:tc>
          <w:tcPr>
            <w:tcW w:w="360" w:type="dxa"/>
          </w:tcPr>
          <w:p w:rsidR="006F4E2B" w:rsidRDefault="006F4E2B"/>
        </w:tc>
        <w:tc>
          <w:tcPr>
            <w:tcW w:w="1152" w:type="dxa"/>
          </w:tcPr>
          <w:p w:rsidR="006F4E2B" w:rsidRDefault="002B44F5">
            <w:pPr>
              <w:jc w:val="right"/>
            </w:pPr>
            <w:r>
              <w:rPr>
                <w:sz w:val="20"/>
              </w:rPr>
              <w:t>$4,000</w:t>
            </w:r>
          </w:p>
        </w:tc>
      </w:tr>
      <w:tr w:rsidR="006F4E2B">
        <w:tc>
          <w:tcPr>
            <w:tcW w:w="864" w:type="dxa"/>
          </w:tcPr>
          <w:p w:rsidR="006F4E2B" w:rsidRDefault="006F4E2B"/>
        </w:tc>
        <w:tc>
          <w:tcPr>
            <w:tcW w:w="1440" w:type="dxa"/>
          </w:tcPr>
          <w:p w:rsidR="006F4E2B" w:rsidRDefault="002B44F5">
            <w:r>
              <w:rPr>
                <w:sz w:val="20"/>
              </w:rPr>
              <w:t>Tools and Supplies</w:t>
            </w:r>
          </w:p>
        </w:tc>
        <w:tc>
          <w:tcPr>
            <w:tcW w:w="5472" w:type="dxa"/>
          </w:tcPr>
          <w:p w:rsidR="006F4E2B" w:rsidRDefault="002B44F5">
            <w:r>
              <w:rPr>
                <w:sz w:val="20"/>
              </w:rPr>
              <w:t>Non-Capitalized Lab Scientific or Field Equip</w:t>
            </w:r>
          </w:p>
        </w:tc>
        <w:tc>
          <w:tcPr>
            <w:tcW w:w="4032" w:type="dxa"/>
          </w:tcPr>
          <w:p w:rsidR="006F4E2B" w:rsidRDefault="002B44F5">
            <w:r>
              <w:rPr>
                <w:sz w:val="20"/>
              </w:rPr>
              <w:t>water level recorders and barometric loggers for measuring flow in and out of buffers or wetlands</w:t>
            </w:r>
          </w:p>
        </w:tc>
        <w:tc>
          <w:tcPr>
            <w:tcW w:w="360" w:type="dxa"/>
          </w:tcPr>
          <w:p w:rsidR="006F4E2B" w:rsidRDefault="006F4E2B"/>
        </w:tc>
        <w:tc>
          <w:tcPr>
            <w:tcW w:w="360" w:type="dxa"/>
          </w:tcPr>
          <w:p w:rsidR="006F4E2B" w:rsidRDefault="006F4E2B">
            <w:pPr>
              <w:jc w:val="right"/>
            </w:pPr>
          </w:p>
        </w:tc>
        <w:tc>
          <w:tcPr>
            <w:tcW w:w="360" w:type="dxa"/>
          </w:tcPr>
          <w:p w:rsidR="006F4E2B" w:rsidRDefault="006F4E2B">
            <w:pPr>
              <w:jc w:val="right"/>
            </w:pPr>
          </w:p>
        </w:tc>
        <w:tc>
          <w:tcPr>
            <w:tcW w:w="360" w:type="dxa"/>
          </w:tcPr>
          <w:p w:rsidR="006F4E2B" w:rsidRDefault="006F4E2B"/>
        </w:tc>
        <w:tc>
          <w:tcPr>
            <w:tcW w:w="1152" w:type="dxa"/>
          </w:tcPr>
          <w:p w:rsidR="006F4E2B" w:rsidRDefault="002B44F5">
            <w:pPr>
              <w:jc w:val="right"/>
            </w:pPr>
            <w:r>
              <w:rPr>
                <w:sz w:val="20"/>
              </w:rPr>
              <w:t>$14,000</w:t>
            </w:r>
          </w:p>
        </w:tc>
      </w:tr>
      <w:tr w:rsidR="006F4E2B">
        <w:tc>
          <w:tcPr>
            <w:tcW w:w="864" w:type="dxa"/>
          </w:tcPr>
          <w:p w:rsidR="006F4E2B" w:rsidRDefault="006F4E2B"/>
        </w:tc>
        <w:tc>
          <w:tcPr>
            <w:tcW w:w="1440" w:type="dxa"/>
          </w:tcPr>
          <w:p w:rsidR="006F4E2B" w:rsidRDefault="002B44F5">
            <w:r>
              <w:rPr>
                <w:sz w:val="20"/>
              </w:rPr>
              <w:t>Tools and Supplies</w:t>
            </w:r>
          </w:p>
        </w:tc>
        <w:tc>
          <w:tcPr>
            <w:tcW w:w="5472" w:type="dxa"/>
          </w:tcPr>
          <w:p w:rsidR="006F4E2B" w:rsidRDefault="002B44F5">
            <w:r>
              <w:rPr>
                <w:sz w:val="20"/>
              </w:rPr>
              <w:t>Non-Capitalized Lab Scientific or Field Equip</w:t>
            </w:r>
          </w:p>
        </w:tc>
        <w:tc>
          <w:tcPr>
            <w:tcW w:w="4032" w:type="dxa"/>
          </w:tcPr>
          <w:p w:rsidR="006F4E2B" w:rsidRDefault="002B44F5">
            <w:r>
              <w:rPr>
                <w:sz w:val="20"/>
              </w:rPr>
              <w:t>OTT bubble sensors (six @ $3751 ea) for measuring flow in and out of buffers or wetlands at the SWROC</w:t>
            </w:r>
          </w:p>
        </w:tc>
        <w:tc>
          <w:tcPr>
            <w:tcW w:w="360" w:type="dxa"/>
          </w:tcPr>
          <w:p w:rsidR="006F4E2B" w:rsidRDefault="006F4E2B"/>
        </w:tc>
        <w:tc>
          <w:tcPr>
            <w:tcW w:w="360" w:type="dxa"/>
          </w:tcPr>
          <w:p w:rsidR="006F4E2B" w:rsidRDefault="006F4E2B">
            <w:pPr>
              <w:jc w:val="right"/>
            </w:pPr>
          </w:p>
        </w:tc>
        <w:tc>
          <w:tcPr>
            <w:tcW w:w="360" w:type="dxa"/>
          </w:tcPr>
          <w:p w:rsidR="006F4E2B" w:rsidRDefault="006F4E2B">
            <w:pPr>
              <w:jc w:val="right"/>
            </w:pPr>
          </w:p>
        </w:tc>
        <w:tc>
          <w:tcPr>
            <w:tcW w:w="360" w:type="dxa"/>
          </w:tcPr>
          <w:p w:rsidR="006F4E2B" w:rsidRDefault="006F4E2B"/>
        </w:tc>
        <w:tc>
          <w:tcPr>
            <w:tcW w:w="1152" w:type="dxa"/>
          </w:tcPr>
          <w:p w:rsidR="006F4E2B" w:rsidRDefault="002B44F5">
            <w:pPr>
              <w:jc w:val="right"/>
            </w:pPr>
            <w:r>
              <w:rPr>
                <w:sz w:val="20"/>
              </w:rPr>
              <w:t>$22,506</w:t>
            </w:r>
          </w:p>
        </w:tc>
      </w:tr>
      <w:tr w:rsidR="006F4E2B">
        <w:tc>
          <w:tcPr>
            <w:tcW w:w="864" w:type="dxa"/>
            <w:shd w:val="clear" w:color="auto" w:fill="EEEEEE"/>
          </w:tcPr>
          <w:p w:rsidR="006F4E2B" w:rsidRDefault="006F4E2B"/>
        </w:tc>
        <w:tc>
          <w:tcPr>
            <w:tcW w:w="1440" w:type="dxa"/>
            <w:shd w:val="clear" w:color="auto" w:fill="EEEEEE"/>
          </w:tcPr>
          <w:p w:rsidR="006F4E2B" w:rsidRDefault="006F4E2B"/>
        </w:tc>
        <w:tc>
          <w:tcPr>
            <w:tcW w:w="5472" w:type="dxa"/>
            <w:shd w:val="clear" w:color="auto" w:fill="EEEEEE"/>
          </w:tcPr>
          <w:p w:rsidR="006F4E2B" w:rsidRDefault="006F4E2B"/>
        </w:tc>
        <w:tc>
          <w:tcPr>
            <w:tcW w:w="4032" w:type="dxa"/>
            <w:shd w:val="clear" w:color="auto" w:fill="EEEEEE"/>
          </w:tcPr>
          <w:p w:rsidR="006F4E2B" w:rsidRDefault="006F4E2B"/>
        </w:tc>
        <w:tc>
          <w:tcPr>
            <w:tcW w:w="360" w:type="dxa"/>
            <w:shd w:val="clear" w:color="auto" w:fill="EEEEEE"/>
          </w:tcPr>
          <w:p w:rsidR="006F4E2B" w:rsidRDefault="006F4E2B"/>
        </w:tc>
        <w:tc>
          <w:tcPr>
            <w:tcW w:w="360" w:type="dxa"/>
            <w:shd w:val="clear" w:color="auto" w:fill="EEEEEE"/>
          </w:tcPr>
          <w:p w:rsidR="006F4E2B" w:rsidRDefault="006F4E2B">
            <w:pPr>
              <w:jc w:val="right"/>
            </w:pPr>
          </w:p>
        </w:tc>
        <w:tc>
          <w:tcPr>
            <w:tcW w:w="360" w:type="dxa"/>
            <w:shd w:val="clear" w:color="auto" w:fill="EEEEEE"/>
          </w:tcPr>
          <w:p w:rsidR="006F4E2B" w:rsidRDefault="006F4E2B">
            <w:pPr>
              <w:jc w:val="right"/>
            </w:pPr>
          </w:p>
        </w:tc>
        <w:tc>
          <w:tcPr>
            <w:tcW w:w="360" w:type="dxa"/>
            <w:shd w:val="clear" w:color="auto" w:fill="EEEEEE"/>
          </w:tcPr>
          <w:p w:rsidR="006F4E2B" w:rsidRDefault="002B44F5">
            <w:r>
              <w:rPr>
                <w:b/>
                <w:color w:val="000000"/>
                <w:sz w:val="20"/>
              </w:rPr>
              <w:t>Sub Total</w:t>
            </w:r>
          </w:p>
        </w:tc>
        <w:tc>
          <w:tcPr>
            <w:tcW w:w="1152" w:type="dxa"/>
            <w:shd w:val="clear" w:color="auto" w:fill="EEEEEE"/>
          </w:tcPr>
          <w:p w:rsidR="006F4E2B" w:rsidRDefault="002B44F5">
            <w:pPr>
              <w:jc w:val="right"/>
            </w:pPr>
            <w:r>
              <w:rPr>
                <w:b/>
                <w:color w:val="000000"/>
                <w:sz w:val="20"/>
              </w:rPr>
              <w:t>$62,145</w:t>
            </w:r>
          </w:p>
        </w:tc>
      </w:tr>
      <w:tr w:rsidR="006F4E2B">
        <w:tc>
          <w:tcPr>
            <w:tcW w:w="864" w:type="dxa"/>
            <w:shd w:val="clear" w:color="auto" w:fill="DDDDDD"/>
          </w:tcPr>
          <w:p w:rsidR="006F4E2B" w:rsidRDefault="002B44F5">
            <w:r>
              <w:rPr>
                <w:b/>
                <w:color w:val="000000"/>
                <w:sz w:val="20"/>
              </w:rPr>
              <w:t>Capital Expenditures</w:t>
            </w:r>
          </w:p>
        </w:tc>
        <w:tc>
          <w:tcPr>
            <w:tcW w:w="1440" w:type="dxa"/>
            <w:shd w:val="clear" w:color="auto" w:fill="DDDDDD"/>
          </w:tcPr>
          <w:p w:rsidR="006F4E2B" w:rsidRDefault="006F4E2B"/>
        </w:tc>
        <w:tc>
          <w:tcPr>
            <w:tcW w:w="5472" w:type="dxa"/>
            <w:shd w:val="clear" w:color="auto" w:fill="DDDDDD"/>
          </w:tcPr>
          <w:p w:rsidR="006F4E2B" w:rsidRDefault="006F4E2B"/>
        </w:tc>
        <w:tc>
          <w:tcPr>
            <w:tcW w:w="4032" w:type="dxa"/>
            <w:shd w:val="clear" w:color="auto" w:fill="DDDDDD"/>
          </w:tcPr>
          <w:p w:rsidR="006F4E2B" w:rsidRDefault="006F4E2B"/>
        </w:tc>
        <w:tc>
          <w:tcPr>
            <w:tcW w:w="360" w:type="dxa"/>
            <w:shd w:val="clear" w:color="auto" w:fill="DDDDDD"/>
          </w:tcPr>
          <w:p w:rsidR="006F4E2B" w:rsidRDefault="006F4E2B"/>
        </w:tc>
        <w:tc>
          <w:tcPr>
            <w:tcW w:w="360" w:type="dxa"/>
            <w:shd w:val="clear" w:color="auto" w:fill="DDDDDD"/>
          </w:tcPr>
          <w:p w:rsidR="006F4E2B" w:rsidRDefault="006F4E2B">
            <w:pPr>
              <w:jc w:val="right"/>
            </w:pPr>
          </w:p>
        </w:tc>
        <w:tc>
          <w:tcPr>
            <w:tcW w:w="360" w:type="dxa"/>
            <w:shd w:val="clear" w:color="auto" w:fill="DDDDDD"/>
          </w:tcPr>
          <w:p w:rsidR="006F4E2B" w:rsidRDefault="006F4E2B">
            <w:pPr>
              <w:jc w:val="right"/>
            </w:pPr>
          </w:p>
        </w:tc>
        <w:tc>
          <w:tcPr>
            <w:tcW w:w="360" w:type="dxa"/>
            <w:shd w:val="clear" w:color="auto" w:fill="DDDDDD"/>
          </w:tcPr>
          <w:p w:rsidR="006F4E2B" w:rsidRDefault="006F4E2B"/>
        </w:tc>
        <w:tc>
          <w:tcPr>
            <w:tcW w:w="1152" w:type="dxa"/>
            <w:shd w:val="clear" w:color="auto" w:fill="DDDDDD"/>
          </w:tcPr>
          <w:p w:rsidR="006F4E2B" w:rsidRDefault="006F4E2B">
            <w:pPr>
              <w:jc w:val="right"/>
            </w:pPr>
          </w:p>
        </w:tc>
      </w:tr>
      <w:tr w:rsidR="006F4E2B">
        <w:tc>
          <w:tcPr>
            <w:tcW w:w="864" w:type="dxa"/>
            <w:shd w:val="clear" w:color="auto" w:fill="EEEEEE"/>
          </w:tcPr>
          <w:p w:rsidR="006F4E2B" w:rsidRDefault="006F4E2B"/>
        </w:tc>
        <w:tc>
          <w:tcPr>
            <w:tcW w:w="1440" w:type="dxa"/>
            <w:shd w:val="clear" w:color="auto" w:fill="EEEEEE"/>
          </w:tcPr>
          <w:p w:rsidR="006F4E2B" w:rsidRDefault="006F4E2B"/>
        </w:tc>
        <w:tc>
          <w:tcPr>
            <w:tcW w:w="5472" w:type="dxa"/>
            <w:shd w:val="clear" w:color="auto" w:fill="EEEEEE"/>
          </w:tcPr>
          <w:p w:rsidR="006F4E2B" w:rsidRDefault="006F4E2B"/>
        </w:tc>
        <w:tc>
          <w:tcPr>
            <w:tcW w:w="4032" w:type="dxa"/>
            <w:shd w:val="clear" w:color="auto" w:fill="EEEEEE"/>
          </w:tcPr>
          <w:p w:rsidR="006F4E2B" w:rsidRDefault="006F4E2B"/>
        </w:tc>
        <w:tc>
          <w:tcPr>
            <w:tcW w:w="360" w:type="dxa"/>
            <w:shd w:val="clear" w:color="auto" w:fill="EEEEEE"/>
          </w:tcPr>
          <w:p w:rsidR="006F4E2B" w:rsidRDefault="006F4E2B"/>
        </w:tc>
        <w:tc>
          <w:tcPr>
            <w:tcW w:w="360" w:type="dxa"/>
            <w:shd w:val="clear" w:color="auto" w:fill="EEEEEE"/>
          </w:tcPr>
          <w:p w:rsidR="006F4E2B" w:rsidRDefault="006F4E2B">
            <w:pPr>
              <w:jc w:val="right"/>
            </w:pPr>
          </w:p>
        </w:tc>
        <w:tc>
          <w:tcPr>
            <w:tcW w:w="360" w:type="dxa"/>
            <w:shd w:val="clear" w:color="auto" w:fill="EEEEEE"/>
          </w:tcPr>
          <w:p w:rsidR="006F4E2B" w:rsidRDefault="006F4E2B">
            <w:pPr>
              <w:jc w:val="right"/>
            </w:pPr>
          </w:p>
        </w:tc>
        <w:tc>
          <w:tcPr>
            <w:tcW w:w="360" w:type="dxa"/>
            <w:shd w:val="clear" w:color="auto" w:fill="EEEEEE"/>
          </w:tcPr>
          <w:p w:rsidR="006F4E2B" w:rsidRDefault="002B44F5">
            <w:r>
              <w:rPr>
                <w:b/>
                <w:color w:val="000000"/>
                <w:sz w:val="20"/>
              </w:rPr>
              <w:t>Sub Total</w:t>
            </w:r>
          </w:p>
        </w:tc>
        <w:tc>
          <w:tcPr>
            <w:tcW w:w="1152" w:type="dxa"/>
            <w:shd w:val="clear" w:color="auto" w:fill="EEEEEE"/>
          </w:tcPr>
          <w:p w:rsidR="006F4E2B" w:rsidRDefault="002B44F5">
            <w:pPr>
              <w:jc w:val="right"/>
            </w:pPr>
            <w:r>
              <w:rPr>
                <w:b/>
                <w:color w:val="000000"/>
                <w:sz w:val="20"/>
              </w:rPr>
              <w:t>-</w:t>
            </w:r>
          </w:p>
        </w:tc>
      </w:tr>
      <w:tr w:rsidR="006F4E2B">
        <w:tc>
          <w:tcPr>
            <w:tcW w:w="864" w:type="dxa"/>
            <w:shd w:val="clear" w:color="auto" w:fill="DDDDDD"/>
          </w:tcPr>
          <w:p w:rsidR="006F4E2B" w:rsidRDefault="002B44F5">
            <w:r>
              <w:rPr>
                <w:b/>
                <w:color w:val="000000"/>
                <w:sz w:val="20"/>
              </w:rPr>
              <w:t xml:space="preserve">Acquisitions and </w:t>
            </w:r>
            <w:r>
              <w:rPr>
                <w:b/>
                <w:color w:val="000000"/>
                <w:sz w:val="20"/>
              </w:rPr>
              <w:t>Stewardship</w:t>
            </w:r>
          </w:p>
        </w:tc>
        <w:tc>
          <w:tcPr>
            <w:tcW w:w="1440" w:type="dxa"/>
            <w:shd w:val="clear" w:color="auto" w:fill="DDDDDD"/>
          </w:tcPr>
          <w:p w:rsidR="006F4E2B" w:rsidRDefault="006F4E2B"/>
        </w:tc>
        <w:tc>
          <w:tcPr>
            <w:tcW w:w="5472" w:type="dxa"/>
            <w:shd w:val="clear" w:color="auto" w:fill="DDDDDD"/>
          </w:tcPr>
          <w:p w:rsidR="006F4E2B" w:rsidRDefault="006F4E2B"/>
        </w:tc>
        <w:tc>
          <w:tcPr>
            <w:tcW w:w="4032" w:type="dxa"/>
            <w:shd w:val="clear" w:color="auto" w:fill="DDDDDD"/>
          </w:tcPr>
          <w:p w:rsidR="006F4E2B" w:rsidRDefault="006F4E2B"/>
        </w:tc>
        <w:tc>
          <w:tcPr>
            <w:tcW w:w="360" w:type="dxa"/>
            <w:shd w:val="clear" w:color="auto" w:fill="DDDDDD"/>
          </w:tcPr>
          <w:p w:rsidR="006F4E2B" w:rsidRDefault="006F4E2B"/>
        </w:tc>
        <w:tc>
          <w:tcPr>
            <w:tcW w:w="360" w:type="dxa"/>
            <w:shd w:val="clear" w:color="auto" w:fill="DDDDDD"/>
          </w:tcPr>
          <w:p w:rsidR="006F4E2B" w:rsidRDefault="006F4E2B">
            <w:pPr>
              <w:jc w:val="right"/>
            </w:pPr>
          </w:p>
        </w:tc>
        <w:tc>
          <w:tcPr>
            <w:tcW w:w="360" w:type="dxa"/>
            <w:shd w:val="clear" w:color="auto" w:fill="DDDDDD"/>
          </w:tcPr>
          <w:p w:rsidR="006F4E2B" w:rsidRDefault="006F4E2B">
            <w:pPr>
              <w:jc w:val="right"/>
            </w:pPr>
          </w:p>
        </w:tc>
        <w:tc>
          <w:tcPr>
            <w:tcW w:w="360" w:type="dxa"/>
            <w:shd w:val="clear" w:color="auto" w:fill="DDDDDD"/>
          </w:tcPr>
          <w:p w:rsidR="006F4E2B" w:rsidRDefault="006F4E2B"/>
        </w:tc>
        <w:tc>
          <w:tcPr>
            <w:tcW w:w="1152" w:type="dxa"/>
            <w:shd w:val="clear" w:color="auto" w:fill="DDDDDD"/>
          </w:tcPr>
          <w:p w:rsidR="006F4E2B" w:rsidRDefault="006F4E2B">
            <w:pPr>
              <w:jc w:val="right"/>
            </w:pPr>
          </w:p>
        </w:tc>
      </w:tr>
      <w:tr w:rsidR="006F4E2B">
        <w:tc>
          <w:tcPr>
            <w:tcW w:w="864" w:type="dxa"/>
            <w:shd w:val="clear" w:color="auto" w:fill="EEEEEE"/>
          </w:tcPr>
          <w:p w:rsidR="006F4E2B" w:rsidRDefault="006F4E2B"/>
        </w:tc>
        <w:tc>
          <w:tcPr>
            <w:tcW w:w="1440" w:type="dxa"/>
            <w:shd w:val="clear" w:color="auto" w:fill="EEEEEE"/>
          </w:tcPr>
          <w:p w:rsidR="006F4E2B" w:rsidRDefault="006F4E2B"/>
        </w:tc>
        <w:tc>
          <w:tcPr>
            <w:tcW w:w="5472" w:type="dxa"/>
            <w:shd w:val="clear" w:color="auto" w:fill="EEEEEE"/>
          </w:tcPr>
          <w:p w:rsidR="006F4E2B" w:rsidRDefault="006F4E2B"/>
        </w:tc>
        <w:tc>
          <w:tcPr>
            <w:tcW w:w="4032" w:type="dxa"/>
            <w:shd w:val="clear" w:color="auto" w:fill="EEEEEE"/>
          </w:tcPr>
          <w:p w:rsidR="006F4E2B" w:rsidRDefault="006F4E2B"/>
        </w:tc>
        <w:tc>
          <w:tcPr>
            <w:tcW w:w="360" w:type="dxa"/>
            <w:shd w:val="clear" w:color="auto" w:fill="EEEEEE"/>
          </w:tcPr>
          <w:p w:rsidR="006F4E2B" w:rsidRDefault="006F4E2B"/>
        </w:tc>
        <w:tc>
          <w:tcPr>
            <w:tcW w:w="360" w:type="dxa"/>
            <w:shd w:val="clear" w:color="auto" w:fill="EEEEEE"/>
          </w:tcPr>
          <w:p w:rsidR="006F4E2B" w:rsidRDefault="006F4E2B">
            <w:pPr>
              <w:jc w:val="right"/>
            </w:pPr>
          </w:p>
        </w:tc>
        <w:tc>
          <w:tcPr>
            <w:tcW w:w="360" w:type="dxa"/>
            <w:shd w:val="clear" w:color="auto" w:fill="EEEEEE"/>
          </w:tcPr>
          <w:p w:rsidR="006F4E2B" w:rsidRDefault="006F4E2B">
            <w:pPr>
              <w:jc w:val="right"/>
            </w:pPr>
          </w:p>
        </w:tc>
        <w:tc>
          <w:tcPr>
            <w:tcW w:w="360" w:type="dxa"/>
            <w:shd w:val="clear" w:color="auto" w:fill="EEEEEE"/>
          </w:tcPr>
          <w:p w:rsidR="006F4E2B" w:rsidRDefault="002B44F5">
            <w:r>
              <w:rPr>
                <w:b/>
                <w:color w:val="000000"/>
                <w:sz w:val="20"/>
              </w:rPr>
              <w:t>Sub Total</w:t>
            </w:r>
          </w:p>
        </w:tc>
        <w:tc>
          <w:tcPr>
            <w:tcW w:w="1152" w:type="dxa"/>
            <w:shd w:val="clear" w:color="auto" w:fill="EEEEEE"/>
          </w:tcPr>
          <w:p w:rsidR="006F4E2B" w:rsidRDefault="002B44F5">
            <w:pPr>
              <w:jc w:val="right"/>
            </w:pPr>
            <w:r>
              <w:rPr>
                <w:b/>
                <w:color w:val="000000"/>
                <w:sz w:val="20"/>
              </w:rPr>
              <w:t>-</w:t>
            </w:r>
          </w:p>
        </w:tc>
      </w:tr>
      <w:tr w:rsidR="006F4E2B">
        <w:tc>
          <w:tcPr>
            <w:tcW w:w="864" w:type="dxa"/>
            <w:shd w:val="clear" w:color="auto" w:fill="DDDDDD"/>
          </w:tcPr>
          <w:p w:rsidR="006F4E2B" w:rsidRDefault="002B44F5">
            <w:r>
              <w:rPr>
                <w:b/>
                <w:color w:val="000000"/>
                <w:sz w:val="20"/>
              </w:rPr>
              <w:t>Travel In Minnesota</w:t>
            </w:r>
          </w:p>
        </w:tc>
        <w:tc>
          <w:tcPr>
            <w:tcW w:w="1440" w:type="dxa"/>
            <w:shd w:val="clear" w:color="auto" w:fill="DDDDDD"/>
          </w:tcPr>
          <w:p w:rsidR="006F4E2B" w:rsidRDefault="006F4E2B"/>
        </w:tc>
        <w:tc>
          <w:tcPr>
            <w:tcW w:w="5472" w:type="dxa"/>
            <w:shd w:val="clear" w:color="auto" w:fill="DDDDDD"/>
          </w:tcPr>
          <w:p w:rsidR="006F4E2B" w:rsidRDefault="006F4E2B"/>
        </w:tc>
        <w:tc>
          <w:tcPr>
            <w:tcW w:w="4032" w:type="dxa"/>
            <w:shd w:val="clear" w:color="auto" w:fill="DDDDDD"/>
          </w:tcPr>
          <w:p w:rsidR="006F4E2B" w:rsidRDefault="006F4E2B"/>
        </w:tc>
        <w:tc>
          <w:tcPr>
            <w:tcW w:w="360" w:type="dxa"/>
            <w:shd w:val="clear" w:color="auto" w:fill="DDDDDD"/>
          </w:tcPr>
          <w:p w:rsidR="006F4E2B" w:rsidRDefault="006F4E2B"/>
        </w:tc>
        <w:tc>
          <w:tcPr>
            <w:tcW w:w="360" w:type="dxa"/>
            <w:shd w:val="clear" w:color="auto" w:fill="DDDDDD"/>
          </w:tcPr>
          <w:p w:rsidR="006F4E2B" w:rsidRDefault="006F4E2B">
            <w:pPr>
              <w:jc w:val="right"/>
            </w:pPr>
          </w:p>
        </w:tc>
        <w:tc>
          <w:tcPr>
            <w:tcW w:w="360" w:type="dxa"/>
            <w:shd w:val="clear" w:color="auto" w:fill="DDDDDD"/>
          </w:tcPr>
          <w:p w:rsidR="006F4E2B" w:rsidRDefault="006F4E2B">
            <w:pPr>
              <w:jc w:val="right"/>
            </w:pPr>
          </w:p>
        </w:tc>
        <w:tc>
          <w:tcPr>
            <w:tcW w:w="360" w:type="dxa"/>
            <w:shd w:val="clear" w:color="auto" w:fill="DDDDDD"/>
          </w:tcPr>
          <w:p w:rsidR="006F4E2B" w:rsidRDefault="006F4E2B"/>
        </w:tc>
        <w:tc>
          <w:tcPr>
            <w:tcW w:w="1152" w:type="dxa"/>
            <w:shd w:val="clear" w:color="auto" w:fill="DDDDDD"/>
          </w:tcPr>
          <w:p w:rsidR="006F4E2B" w:rsidRDefault="006F4E2B">
            <w:pPr>
              <w:jc w:val="right"/>
            </w:pPr>
          </w:p>
        </w:tc>
      </w:tr>
      <w:tr w:rsidR="006F4E2B">
        <w:tc>
          <w:tcPr>
            <w:tcW w:w="864" w:type="dxa"/>
          </w:tcPr>
          <w:p w:rsidR="006F4E2B" w:rsidRDefault="006F4E2B"/>
        </w:tc>
        <w:tc>
          <w:tcPr>
            <w:tcW w:w="1440" w:type="dxa"/>
          </w:tcPr>
          <w:p w:rsidR="006F4E2B" w:rsidRDefault="002B44F5">
            <w:r>
              <w:rPr>
                <w:sz w:val="20"/>
              </w:rPr>
              <w:t>Miles/ Meals/ Lodging</w:t>
            </w:r>
          </w:p>
        </w:tc>
        <w:tc>
          <w:tcPr>
            <w:tcW w:w="5472" w:type="dxa"/>
          </w:tcPr>
          <w:p w:rsidR="006F4E2B" w:rsidRDefault="002B44F5">
            <w:r>
              <w:rPr>
                <w:sz w:val="20"/>
              </w:rPr>
              <w:t>Travel to and from research sites</w:t>
            </w:r>
          </w:p>
        </w:tc>
        <w:tc>
          <w:tcPr>
            <w:tcW w:w="4032" w:type="dxa"/>
          </w:tcPr>
          <w:p w:rsidR="006F4E2B" w:rsidRDefault="002B44F5">
            <w:r>
              <w:rPr>
                <w:sz w:val="20"/>
              </w:rPr>
              <w:t>Travel to research sites to collect data on hydrology, plants and soil for study</w:t>
            </w:r>
          </w:p>
        </w:tc>
        <w:tc>
          <w:tcPr>
            <w:tcW w:w="360" w:type="dxa"/>
          </w:tcPr>
          <w:p w:rsidR="006F4E2B" w:rsidRDefault="006F4E2B"/>
        </w:tc>
        <w:tc>
          <w:tcPr>
            <w:tcW w:w="360" w:type="dxa"/>
          </w:tcPr>
          <w:p w:rsidR="006F4E2B" w:rsidRDefault="006F4E2B">
            <w:pPr>
              <w:jc w:val="right"/>
            </w:pPr>
          </w:p>
        </w:tc>
        <w:tc>
          <w:tcPr>
            <w:tcW w:w="360" w:type="dxa"/>
          </w:tcPr>
          <w:p w:rsidR="006F4E2B" w:rsidRDefault="006F4E2B">
            <w:pPr>
              <w:jc w:val="right"/>
            </w:pPr>
          </w:p>
        </w:tc>
        <w:tc>
          <w:tcPr>
            <w:tcW w:w="360" w:type="dxa"/>
          </w:tcPr>
          <w:p w:rsidR="006F4E2B" w:rsidRDefault="006F4E2B"/>
        </w:tc>
        <w:tc>
          <w:tcPr>
            <w:tcW w:w="1152" w:type="dxa"/>
          </w:tcPr>
          <w:p w:rsidR="006F4E2B" w:rsidRDefault="002B44F5">
            <w:pPr>
              <w:jc w:val="right"/>
            </w:pPr>
            <w:r>
              <w:rPr>
                <w:sz w:val="20"/>
              </w:rPr>
              <w:t>$14,500</w:t>
            </w:r>
          </w:p>
        </w:tc>
      </w:tr>
      <w:tr w:rsidR="006F4E2B">
        <w:tc>
          <w:tcPr>
            <w:tcW w:w="864" w:type="dxa"/>
          </w:tcPr>
          <w:p w:rsidR="006F4E2B" w:rsidRDefault="006F4E2B"/>
        </w:tc>
        <w:tc>
          <w:tcPr>
            <w:tcW w:w="1440" w:type="dxa"/>
          </w:tcPr>
          <w:p w:rsidR="006F4E2B" w:rsidRDefault="002B44F5">
            <w:r>
              <w:rPr>
                <w:sz w:val="20"/>
              </w:rPr>
              <w:t xml:space="preserve">Conference Registration Miles/ </w:t>
            </w:r>
            <w:r>
              <w:rPr>
                <w:sz w:val="20"/>
              </w:rPr>
              <w:t>Meals/ Lodging</w:t>
            </w:r>
          </w:p>
        </w:tc>
        <w:tc>
          <w:tcPr>
            <w:tcW w:w="5472" w:type="dxa"/>
          </w:tcPr>
          <w:p w:rsidR="006F4E2B" w:rsidRDefault="002B44F5">
            <w:r>
              <w:rPr>
                <w:sz w:val="20"/>
              </w:rPr>
              <w:t>travel to conference and registration</w:t>
            </w:r>
          </w:p>
        </w:tc>
        <w:tc>
          <w:tcPr>
            <w:tcW w:w="4032" w:type="dxa"/>
          </w:tcPr>
          <w:p w:rsidR="006F4E2B" w:rsidRDefault="002B44F5">
            <w:r>
              <w:rPr>
                <w:sz w:val="20"/>
              </w:rPr>
              <w:t>To present research at a state meeting</w:t>
            </w:r>
          </w:p>
        </w:tc>
        <w:tc>
          <w:tcPr>
            <w:tcW w:w="360" w:type="dxa"/>
          </w:tcPr>
          <w:p w:rsidR="006F4E2B" w:rsidRDefault="006F4E2B"/>
        </w:tc>
        <w:tc>
          <w:tcPr>
            <w:tcW w:w="360" w:type="dxa"/>
          </w:tcPr>
          <w:p w:rsidR="006F4E2B" w:rsidRDefault="006F4E2B">
            <w:pPr>
              <w:jc w:val="right"/>
            </w:pPr>
          </w:p>
        </w:tc>
        <w:tc>
          <w:tcPr>
            <w:tcW w:w="360" w:type="dxa"/>
          </w:tcPr>
          <w:p w:rsidR="006F4E2B" w:rsidRDefault="006F4E2B">
            <w:pPr>
              <w:jc w:val="right"/>
            </w:pPr>
          </w:p>
        </w:tc>
        <w:tc>
          <w:tcPr>
            <w:tcW w:w="360" w:type="dxa"/>
          </w:tcPr>
          <w:p w:rsidR="006F4E2B" w:rsidRDefault="006F4E2B"/>
        </w:tc>
        <w:tc>
          <w:tcPr>
            <w:tcW w:w="1152" w:type="dxa"/>
          </w:tcPr>
          <w:p w:rsidR="006F4E2B" w:rsidRDefault="002B44F5">
            <w:pPr>
              <w:jc w:val="right"/>
            </w:pPr>
            <w:r>
              <w:rPr>
                <w:sz w:val="20"/>
              </w:rPr>
              <w:t>$500</w:t>
            </w:r>
          </w:p>
        </w:tc>
      </w:tr>
      <w:tr w:rsidR="006F4E2B">
        <w:tc>
          <w:tcPr>
            <w:tcW w:w="864" w:type="dxa"/>
            <w:shd w:val="clear" w:color="auto" w:fill="EEEEEE"/>
          </w:tcPr>
          <w:p w:rsidR="006F4E2B" w:rsidRDefault="006F4E2B"/>
        </w:tc>
        <w:tc>
          <w:tcPr>
            <w:tcW w:w="1440" w:type="dxa"/>
            <w:shd w:val="clear" w:color="auto" w:fill="EEEEEE"/>
          </w:tcPr>
          <w:p w:rsidR="006F4E2B" w:rsidRDefault="006F4E2B"/>
        </w:tc>
        <w:tc>
          <w:tcPr>
            <w:tcW w:w="5472" w:type="dxa"/>
            <w:shd w:val="clear" w:color="auto" w:fill="EEEEEE"/>
          </w:tcPr>
          <w:p w:rsidR="006F4E2B" w:rsidRDefault="006F4E2B"/>
        </w:tc>
        <w:tc>
          <w:tcPr>
            <w:tcW w:w="4032" w:type="dxa"/>
            <w:shd w:val="clear" w:color="auto" w:fill="EEEEEE"/>
          </w:tcPr>
          <w:p w:rsidR="006F4E2B" w:rsidRDefault="006F4E2B"/>
        </w:tc>
        <w:tc>
          <w:tcPr>
            <w:tcW w:w="360" w:type="dxa"/>
            <w:shd w:val="clear" w:color="auto" w:fill="EEEEEE"/>
          </w:tcPr>
          <w:p w:rsidR="006F4E2B" w:rsidRDefault="006F4E2B"/>
        </w:tc>
        <w:tc>
          <w:tcPr>
            <w:tcW w:w="360" w:type="dxa"/>
            <w:shd w:val="clear" w:color="auto" w:fill="EEEEEE"/>
          </w:tcPr>
          <w:p w:rsidR="006F4E2B" w:rsidRDefault="006F4E2B">
            <w:pPr>
              <w:jc w:val="right"/>
            </w:pPr>
          </w:p>
        </w:tc>
        <w:tc>
          <w:tcPr>
            <w:tcW w:w="360" w:type="dxa"/>
            <w:shd w:val="clear" w:color="auto" w:fill="EEEEEE"/>
          </w:tcPr>
          <w:p w:rsidR="006F4E2B" w:rsidRDefault="006F4E2B">
            <w:pPr>
              <w:jc w:val="right"/>
            </w:pPr>
          </w:p>
        </w:tc>
        <w:tc>
          <w:tcPr>
            <w:tcW w:w="360" w:type="dxa"/>
            <w:shd w:val="clear" w:color="auto" w:fill="EEEEEE"/>
          </w:tcPr>
          <w:p w:rsidR="006F4E2B" w:rsidRDefault="002B44F5">
            <w:r>
              <w:rPr>
                <w:b/>
                <w:color w:val="000000"/>
                <w:sz w:val="20"/>
              </w:rPr>
              <w:t>Sub Total</w:t>
            </w:r>
          </w:p>
        </w:tc>
        <w:tc>
          <w:tcPr>
            <w:tcW w:w="1152" w:type="dxa"/>
            <w:shd w:val="clear" w:color="auto" w:fill="EEEEEE"/>
          </w:tcPr>
          <w:p w:rsidR="006F4E2B" w:rsidRDefault="002B44F5">
            <w:pPr>
              <w:jc w:val="right"/>
            </w:pPr>
            <w:r>
              <w:rPr>
                <w:b/>
                <w:color w:val="000000"/>
                <w:sz w:val="20"/>
              </w:rPr>
              <w:t>$15,000</w:t>
            </w:r>
          </w:p>
        </w:tc>
      </w:tr>
      <w:tr w:rsidR="006F4E2B">
        <w:tc>
          <w:tcPr>
            <w:tcW w:w="864" w:type="dxa"/>
            <w:shd w:val="clear" w:color="auto" w:fill="DDDDDD"/>
          </w:tcPr>
          <w:p w:rsidR="006F4E2B" w:rsidRDefault="002B44F5">
            <w:r>
              <w:rPr>
                <w:b/>
                <w:color w:val="000000"/>
                <w:sz w:val="20"/>
              </w:rPr>
              <w:t>Travel Outside Minnesota</w:t>
            </w:r>
          </w:p>
        </w:tc>
        <w:tc>
          <w:tcPr>
            <w:tcW w:w="1440" w:type="dxa"/>
            <w:shd w:val="clear" w:color="auto" w:fill="DDDDDD"/>
          </w:tcPr>
          <w:p w:rsidR="006F4E2B" w:rsidRDefault="006F4E2B"/>
        </w:tc>
        <w:tc>
          <w:tcPr>
            <w:tcW w:w="5472" w:type="dxa"/>
            <w:shd w:val="clear" w:color="auto" w:fill="DDDDDD"/>
          </w:tcPr>
          <w:p w:rsidR="006F4E2B" w:rsidRDefault="006F4E2B"/>
        </w:tc>
        <w:tc>
          <w:tcPr>
            <w:tcW w:w="4032" w:type="dxa"/>
            <w:shd w:val="clear" w:color="auto" w:fill="DDDDDD"/>
          </w:tcPr>
          <w:p w:rsidR="006F4E2B" w:rsidRDefault="006F4E2B"/>
        </w:tc>
        <w:tc>
          <w:tcPr>
            <w:tcW w:w="360" w:type="dxa"/>
            <w:shd w:val="clear" w:color="auto" w:fill="DDDDDD"/>
          </w:tcPr>
          <w:p w:rsidR="006F4E2B" w:rsidRDefault="006F4E2B"/>
        </w:tc>
        <w:tc>
          <w:tcPr>
            <w:tcW w:w="360" w:type="dxa"/>
            <w:shd w:val="clear" w:color="auto" w:fill="DDDDDD"/>
          </w:tcPr>
          <w:p w:rsidR="006F4E2B" w:rsidRDefault="006F4E2B">
            <w:pPr>
              <w:jc w:val="right"/>
            </w:pPr>
          </w:p>
        </w:tc>
        <w:tc>
          <w:tcPr>
            <w:tcW w:w="360" w:type="dxa"/>
            <w:shd w:val="clear" w:color="auto" w:fill="DDDDDD"/>
          </w:tcPr>
          <w:p w:rsidR="006F4E2B" w:rsidRDefault="006F4E2B">
            <w:pPr>
              <w:jc w:val="right"/>
            </w:pPr>
          </w:p>
        </w:tc>
        <w:tc>
          <w:tcPr>
            <w:tcW w:w="360" w:type="dxa"/>
            <w:shd w:val="clear" w:color="auto" w:fill="DDDDDD"/>
          </w:tcPr>
          <w:p w:rsidR="006F4E2B" w:rsidRDefault="006F4E2B"/>
        </w:tc>
        <w:tc>
          <w:tcPr>
            <w:tcW w:w="1152" w:type="dxa"/>
            <w:shd w:val="clear" w:color="auto" w:fill="DDDDDD"/>
          </w:tcPr>
          <w:p w:rsidR="006F4E2B" w:rsidRDefault="006F4E2B">
            <w:pPr>
              <w:jc w:val="right"/>
            </w:pPr>
          </w:p>
        </w:tc>
      </w:tr>
      <w:tr w:rsidR="006F4E2B">
        <w:tc>
          <w:tcPr>
            <w:tcW w:w="864" w:type="dxa"/>
            <w:shd w:val="clear" w:color="auto" w:fill="EEEEEE"/>
          </w:tcPr>
          <w:p w:rsidR="006F4E2B" w:rsidRDefault="006F4E2B"/>
        </w:tc>
        <w:tc>
          <w:tcPr>
            <w:tcW w:w="1440" w:type="dxa"/>
            <w:shd w:val="clear" w:color="auto" w:fill="EEEEEE"/>
          </w:tcPr>
          <w:p w:rsidR="006F4E2B" w:rsidRDefault="006F4E2B"/>
        </w:tc>
        <w:tc>
          <w:tcPr>
            <w:tcW w:w="5472" w:type="dxa"/>
            <w:shd w:val="clear" w:color="auto" w:fill="EEEEEE"/>
          </w:tcPr>
          <w:p w:rsidR="006F4E2B" w:rsidRDefault="006F4E2B"/>
        </w:tc>
        <w:tc>
          <w:tcPr>
            <w:tcW w:w="4032" w:type="dxa"/>
            <w:shd w:val="clear" w:color="auto" w:fill="EEEEEE"/>
          </w:tcPr>
          <w:p w:rsidR="006F4E2B" w:rsidRDefault="006F4E2B"/>
        </w:tc>
        <w:tc>
          <w:tcPr>
            <w:tcW w:w="360" w:type="dxa"/>
            <w:shd w:val="clear" w:color="auto" w:fill="EEEEEE"/>
          </w:tcPr>
          <w:p w:rsidR="006F4E2B" w:rsidRDefault="006F4E2B"/>
        </w:tc>
        <w:tc>
          <w:tcPr>
            <w:tcW w:w="360" w:type="dxa"/>
            <w:shd w:val="clear" w:color="auto" w:fill="EEEEEE"/>
          </w:tcPr>
          <w:p w:rsidR="006F4E2B" w:rsidRDefault="006F4E2B">
            <w:pPr>
              <w:jc w:val="right"/>
            </w:pPr>
          </w:p>
        </w:tc>
        <w:tc>
          <w:tcPr>
            <w:tcW w:w="360" w:type="dxa"/>
            <w:shd w:val="clear" w:color="auto" w:fill="EEEEEE"/>
          </w:tcPr>
          <w:p w:rsidR="006F4E2B" w:rsidRDefault="006F4E2B">
            <w:pPr>
              <w:jc w:val="right"/>
            </w:pPr>
          </w:p>
        </w:tc>
        <w:tc>
          <w:tcPr>
            <w:tcW w:w="360" w:type="dxa"/>
            <w:shd w:val="clear" w:color="auto" w:fill="EEEEEE"/>
          </w:tcPr>
          <w:p w:rsidR="006F4E2B" w:rsidRDefault="002B44F5">
            <w:r>
              <w:rPr>
                <w:b/>
                <w:color w:val="000000"/>
                <w:sz w:val="20"/>
              </w:rPr>
              <w:t>Sub Total</w:t>
            </w:r>
          </w:p>
        </w:tc>
        <w:tc>
          <w:tcPr>
            <w:tcW w:w="1152" w:type="dxa"/>
            <w:shd w:val="clear" w:color="auto" w:fill="EEEEEE"/>
          </w:tcPr>
          <w:p w:rsidR="006F4E2B" w:rsidRDefault="002B44F5">
            <w:pPr>
              <w:jc w:val="right"/>
            </w:pPr>
            <w:r>
              <w:rPr>
                <w:b/>
                <w:color w:val="000000"/>
                <w:sz w:val="20"/>
              </w:rPr>
              <w:t>-</w:t>
            </w:r>
          </w:p>
        </w:tc>
      </w:tr>
      <w:tr w:rsidR="006F4E2B">
        <w:tc>
          <w:tcPr>
            <w:tcW w:w="864" w:type="dxa"/>
            <w:shd w:val="clear" w:color="auto" w:fill="DDDDDD"/>
          </w:tcPr>
          <w:p w:rsidR="006F4E2B" w:rsidRDefault="002B44F5">
            <w:r>
              <w:rPr>
                <w:b/>
                <w:color w:val="000000"/>
                <w:sz w:val="20"/>
              </w:rPr>
              <w:t>Printing and Publication</w:t>
            </w:r>
          </w:p>
        </w:tc>
        <w:tc>
          <w:tcPr>
            <w:tcW w:w="1440" w:type="dxa"/>
            <w:shd w:val="clear" w:color="auto" w:fill="DDDDDD"/>
          </w:tcPr>
          <w:p w:rsidR="006F4E2B" w:rsidRDefault="006F4E2B"/>
        </w:tc>
        <w:tc>
          <w:tcPr>
            <w:tcW w:w="5472" w:type="dxa"/>
            <w:shd w:val="clear" w:color="auto" w:fill="DDDDDD"/>
          </w:tcPr>
          <w:p w:rsidR="006F4E2B" w:rsidRDefault="006F4E2B"/>
        </w:tc>
        <w:tc>
          <w:tcPr>
            <w:tcW w:w="4032" w:type="dxa"/>
            <w:shd w:val="clear" w:color="auto" w:fill="DDDDDD"/>
          </w:tcPr>
          <w:p w:rsidR="006F4E2B" w:rsidRDefault="006F4E2B"/>
        </w:tc>
        <w:tc>
          <w:tcPr>
            <w:tcW w:w="360" w:type="dxa"/>
            <w:shd w:val="clear" w:color="auto" w:fill="DDDDDD"/>
          </w:tcPr>
          <w:p w:rsidR="006F4E2B" w:rsidRDefault="006F4E2B"/>
        </w:tc>
        <w:tc>
          <w:tcPr>
            <w:tcW w:w="360" w:type="dxa"/>
            <w:shd w:val="clear" w:color="auto" w:fill="DDDDDD"/>
          </w:tcPr>
          <w:p w:rsidR="006F4E2B" w:rsidRDefault="006F4E2B">
            <w:pPr>
              <w:jc w:val="right"/>
            </w:pPr>
          </w:p>
        </w:tc>
        <w:tc>
          <w:tcPr>
            <w:tcW w:w="360" w:type="dxa"/>
            <w:shd w:val="clear" w:color="auto" w:fill="DDDDDD"/>
          </w:tcPr>
          <w:p w:rsidR="006F4E2B" w:rsidRDefault="006F4E2B">
            <w:pPr>
              <w:jc w:val="right"/>
            </w:pPr>
          </w:p>
        </w:tc>
        <w:tc>
          <w:tcPr>
            <w:tcW w:w="360" w:type="dxa"/>
            <w:shd w:val="clear" w:color="auto" w:fill="DDDDDD"/>
          </w:tcPr>
          <w:p w:rsidR="006F4E2B" w:rsidRDefault="006F4E2B"/>
        </w:tc>
        <w:tc>
          <w:tcPr>
            <w:tcW w:w="1152" w:type="dxa"/>
            <w:shd w:val="clear" w:color="auto" w:fill="DDDDDD"/>
          </w:tcPr>
          <w:p w:rsidR="006F4E2B" w:rsidRDefault="006F4E2B">
            <w:pPr>
              <w:jc w:val="right"/>
            </w:pPr>
          </w:p>
        </w:tc>
      </w:tr>
      <w:tr w:rsidR="006F4E2B">
        <w:tc>
          <w:tcPr>
            <w:tcW w:w="864" w:type="dxa"/>
            <w:shd w:val="clear" w:color="auto" w:fill="EEEEEE"/>
          </w:tcPr>
          <w:p w:rsidR="006F4E2B" w:rsidRDefault="006F4E2B"/>
        </w:tc>
        <w:tc>
          <w:tcPr>
            <w:tcW w:w="1440" w:type="dxa"/>
            <w:shd w:val="clear" w:color="auto" w:fill="EEEEEE"/>
          </w:tcPr>
          <w:p w:rsidR="006F4E2B" w:rsidRDefault="006F4E2B"/>
        </w:tc>
        <w:tc>
          <w:tcPr>
            <w:tcW w:w="5472" w:type="dxa"/>
            <w:shd w:val="clear" w:color="auto" w:fill="EEEEEE"/>
          </w:tcPr>
          <w:p w:rsidR="006F4E2B" w:rsidRDefault="006F4E2B"/>
        </w:tc>
        <w:tc>
          <w:tcPr>
            <w:tcW w:w="4032" w:type="dxa"/>
            <w:shd w:val="clear" w:color="auto" w:fill="EEEEEE"/>
          </w:tcPr>
          <w:p w:rsidR="006F4E2B" w:rsidRDefault="006F4E2B"/>
        </w:tc>
        <w:tc>
          <w:tcPr>
            <w:tcW w:w="360" w:type="dxa"/>
            <w:shd w:val="clear" w:color="auto" w:fill="EEEEEE"/>
          </w:tcPr>
          <w:p w:rsidR="006F4E2B" w:rsidRDefault="006F4E2B"/>
        </w:tc>
        <w:tc>
          <w:tcPr>
            <w:tcW w:w="360" w:type="dxa"/>
            <w:shd w:val="clear" w:color="auto" w:fill="EEEEEE"/>
          </w:tcPr>
          <w:p w:rsidR="006F4E2B" w:rsidRDefault="006F4E2B">
            <w:pPr>
              <w:jc w:val="right"/>
            </w:pPr>
          </w:p>
        </w:tc>
        <w:tc>
          <w:tcPr>
            <w:tcW w:w="360" w:type="dxa"/>
            <w:shd w:val="clear" w:color="auto" w:fill="EEEEEE"/>
          </w:tcPr>
          <w:p w:rsidR="006F4E2B" w:rsidRDefault="006F4E2B">
            <w:pPr>
              <w:jc w:val="right"/>
            </w:pPr>
          </w:p>
        </w:tc>
        <w:tc>
          <w:tcPr>
            <w:tcW w:w="360" w:type="dxa"/>
            <w:shd w:val="clear" w:color="auto" w:fill="EEEEEE"/>
          </w:tcPr>
          <w:p w:rsidR="006F4E2B" w:rsidRDefault="002B44F5">
            <w:r>
              <w:rPr>
                <w:b/>
                <w:color w:val="000000"/>
                <w:sz w:val="20"/>
              </w:rPr>
              <w:t>Sub Total</w:t>
            </w:r>
          </w:p>
        </w:tc>
        <w:tc>
          <w:tcPr>
            <w:tcW w:w="1152" w:type="dxa"/>
            <w:shd w:val="clear" w:color="auto" w:fill="EEEEEE"/>
          </w:tcPr>
          <w:p w:rsidR="006F4E2B" w:rsidRDefault="002B44F5">
            <w:pPr>
              <w:jc w:val="right"/>
            </w:pPr>
            <w:r>
              <w:rPr>
                <w:b/>
                <w:color w:val="000000"/>
                <w:sz w:val="20"/>
              </w:rPr>
              <w:t>-</w:t>
            </w:r>
          </w:p>
        </w:tc>
      </w:tr>
      <w:tr w:rsidR="006F4E2B">
        <w:tc>
          <w:tcPr>
            <w:tcW w:w="864" w:type="dxa"/>
            <w:shd w:val="clear" w:color="auto" w:fill="DDDDDD"/>
          </w:tcPr>
          <w:p w:rsidR="006F4E2B" w:rsidRDefault="002B44F5">
            <w:r>
              <w:rPr>
                <w:b/>
                <w:color w:val="000000"/>
                <w:sz w:val="20"/>
              </w:rPr>
              <w:t>Other Expenses</w:t>
            </w:r>
          </w:p>
        </w:tc>
        <w:tc>
          <w:tcPr>
            <w:tcW w:w="1440" w:type="dxa"/>
            <w:shd w:val="clear" w:color="auto" w:fill="DDDDDD"/>
          </w:tcPr>
          <w:p w:rsidR="006F4E2B" w:rsidRDefault="006F4E2B"/>
        </w:tc>
        <w:tc>
          <w:tcPr>
            <w:tcW w:w="5472" w:type="dxa"/>
            <w:shd w:val="clear" w:color="auto" w:fill="DDDDDD"/>
          </w:tcPr>
          <w:p w:rsidR="006F4E2B" w:rsidRDefault="006F4E2B"/>
        </w:tc>
        <w:tc>
          <w:tcPr>
            <w:tcW w:w="4032" w:type="dxa"/>
            <w:shd w:val="clear" w:color="auto" w:fill="DDDDDD"/>
          </w:tcPr>
          <w:p w:rsidR="006F4E2B" w:rsidRDefault="006F4E2B"/>
        </w:tc>
        <w:tc>
          <w:tcPr>
            <w:tcW w:w="360" w:type="dxa"/>
            <w:shd w:val="clear" w:color="auto" w:fill="DDDDDD"/>
          </w:tcPr>
          <w:p w:rsidR="006F4E2B" w:rsidRDefault="006F4E2B"/>
        </w:tc>
        <w:tc>
          <w:tcPr>
            <w:tcW w:w="360" w:type="dxa"/>
            <w:shd w:val="clear" w:color="auto" w:fill="DDDDDD"/>
          </w:tcPr>
          <w:p w:rsidR="006F4E2B" w:rsidRDefault="006F4E2B">
            <w:pPr>
              <w:jc w:val="right"/>
            </w:pPr>
          </w:p>
        </w:tc>
        <w:tc>
          <w:tcPr>
            <w:tcW w:w="360" w:type="dxa"/>
            <w:shd w:val="clear" w:color="auto" w:fill="DDDDDD"/>
          </w:tcPr>
          <w:p w:rsidR="006F4E2B" w:rsidRDefault="006F4E2B">
            <w:pPr>
              <w:jc w:val="right"/>
            </w:pPr>
          </w:p>
        </w:tc>
        <w:tc>
          <w:tcPr>
            <w:tcW w:w="360" w:type="dxa"/>
            <w:shd w:val="clear" w:color="auto" w:fill="DDDDDD"/>
          </w:tcPr>
          <w:p w:rsidR="006F4E2B" w:rsidRDefault="006F4E2B"/>
        </w:tc>
        <w:tc>
          <w:tcPr>
            <w:tcW w:w="1152" w:type="dxa"/>
            <w:shd w:val="clear" w:color="auto" w:fill="DDDDDD"/>
          </w:tcPr>
          <w:p w:rsidR="006F4E2B" w:rsidRDefault="006F4E2B">
            <w:pPr>
              <w:jc w:val="right"/>
            </w:pPr>
          </w:p>
        </w:tc>
      </w:tr>
      <w:tr w:rsidR="006F4E2B">
        <w:tc>
          <w:tcPr>
            <w:tcW w:w="864" w:type="dxa"/>
          </w:tcPr>
          <w:p w:rsidR="006F4E2B" w:rsidRDefault="006F4E2B"/>
        </w:tc>
        <w:tc>
          <w:tcPr>
            <w:tcW w:w="1440" w:type="dxa"/>
          </w:tcPr>
          <w:p w:rsidR="006F4E2B" w:rsidRDefault="006F4E2B"/>
        </w:tc>
        <w:tc>
          <w:tcPr>
            <w:tcW w:w="5472" w:type="dxa"/>
          </w:tcPr>
          <w:p w:rsidR="006F4E2B" w:rsidRDefault="002B44F5">
            <w:r>
              <w:rPr>
                <w:sz w:val="20"/>
              </w:rPr>
              <w:t>General Operating Services</w:t>
            </w:r>
          </w:p>
        </w:tc>
        <w:tc>
          <w:tcPr>
            <w:tcW w:w="4032" w:type="dxa"/>
          </w:tcPr>
          <w:p w:rsidR="006F4E2B" w:rsidRDefault="002B44F5">
            <w:r>
              <w:rPr>
                <w:sz w:val="20"/>
              </w:rPr>
              <w:t>Supplies needed for general operation services</w:t>
            </w:r>
          </w:p>
        </w:tc>
        <w:tc>
          <w:tcPr>
            <w:tcW w:w="360" w:type="dxa"/>
          </w:tcPr>
          <w:p w:rsidR="006F4E2B" w:rsidRDefault="006F4E2B"/>
        </w:tc>
        <w:tc>
          <w:tcPr>
            <w:tcW w:w="360" w:type="dxa"/>
          </w:tcPr>
          <w:p w:rsidR="006F4E2B" w:rsidRDefault="006F4E2B">
            <w:pPr>
              <w:jc w:val="right"/>
            </w:pPr>
          </w:p>
        </w:tc>
        <w:tc>
          <w:tcPr>
            <w:tcW w:w="360" w:type="dxa"/>
          </w:tcPr>
          <w:p w:rsidR="006F4E2B" w:rsidRDefault="006F4E2B">
            <w:pPr>
              <w:jc w:val="right"/>
            </w:pPr>
          </w:p>
        </w:tc>
        <w:tc>
          <w:tcPr>
            <w:tcW w:w="360" w:type="dxa"/>
          </w:tcPr>
          <w:p w:rsidR="006F4E2B" w:rsidRDefault="006F4E2B"/>
        </w:tc>
        <w:tc>
          <w:tcPr>
            <w:tcW w:w="1152" w:type="dxa"/>
          </w:tcPr>
          <w:p w:rsidR="006F4E2B" w:rsidRDefault="002B44F5">
            <w:pPr>
              <w:jc w:val="right"/>
            </w:pPr>
            <w:r>
              <w:rPr>
                <w:sz w:val="20"/>
              </w:rPr>
              <w:t>$200</w:t>
            </w:r>
          </w:p>
        </w:tc>
      </w:tr>
      <w:tr w:rsidR="006F4E2B">
        <w:tc>
          <w:tcPr>
            <w:tcW w:w="864" w:type="dxa"/>
          </w:tcPr>
          <w:p w:rsidR="006F4E2B" w:rsidRDefault="006F4E2B"/>
        </w:tc>
        <w:tc>
          <w:tcPr>
            <w:tcW w:w="1440" w:type="dxa"/>
          </w:tcPr>
          <w:p w:rsidR="006F4E2B" w:rsidRDefault="006F4E2B"/>
        </w:tc>
        <w:tc>
          <w:tcPr>
            <w:tcW w:w="5472" w:type="dxa"/>
          </w:tcPr>
          <w:p w:rsidR="006F4E2B" w:rsidRDefault="002B44F5">
            <w:r>
              <w:rPr>
                <w:sz w:val="20"/>
              </w:rPr>
              <w:t>Lab Services</w:t>
            </w:r>
          </w:p>
        </w:tc>
        <w:tc>
          <w:tcPr>
            <w:tcW w:w="4032" w:type="dxa"/>
          </w:tcPr>
          <w:p w:rsidR="006F4E2B" w:rsidRDefault="002B44F5">
            <w:r>
              <w:rPr>
                <w:sz w:val="20"/>
              </w:rPr>
              <w:t>Lab services for phosphorus soil analyses and other parameters</w:t>
            </w:r>
          </w:p>
        </w:tc>
        <w:tc>
          <w:tcPr>
            <w:tcW w:w="360" w:type="dxa"/>
          </w:tcPr>
          <w:p w:rsidR="006F4E2B" w:rsidRDefault="006F4E2B"/>
        </w:tc>
        <w:tc>
          <w:tcPr>
            <w:tcW w:w="360" w:type="dxa"/>
          </w:tcPr>
          <w:p w:rsidR="006F4E2B" w:rsidRDefault="006F4E2B">
            <w:pPr>
              <w:jc w:val="right"/>
            </w:pPr>
          </w:p>
        </w:tc>
        <w:tc>
          <w:tcPr>
            <w:tcW w:w="360" w:type="dxa"/>
          </w:tcPr>
          <w:p w:rsidR="006F4E2B" w:rsidRDefault="006F4E2B">
            <w:pPr>
              <w:jc w:val="right"/>
            </w:pPr>
          </w:p>
        </w:tc>
        <w:tc>
          <w:tcPr>
            <w:tcW w:w="360" w:type="dxa"/>
          </w:tcPr>
          <w:p w:rsidR="006F4E2B" w:rsidRDefault="006F4E2B"/>
        </w:tc>
        <w:tc>
          <w:tcPr>
            <w:tcW w:w="1152" w:type="dxa"/>
          </w:tcPr>
          <w:p w:rsidR="006F4E2B" w:rsidRDefault="002B44F5">
            <w:pPr>
              <w:jc w:val="right"/>
            </w:pPr>
            <w:r>
              <w:rPr>
                <w:sz w:val="20"/>
              </w:rPr>
              <w:t>$5,000</w:t>
            </w:r>
          </w:p>
        </w:tc>
      </w:tr>
      <w:tr w:rsidR="006F4E2B">
        <w:tc>
          <w:tcPr>
            <w:tcW w:w="864" w:type="dxa"/>
          </w:tcPr>
          <w:p w:rsidR="006F4E2B" w:rsidRDefault="006F4E2B"/>
        </w:tc>
        <w:tc>
          <w:tcPr>
            <w:tcW w:w="1440" w:type="dxa"/>
          </w:tcPr>
          <w:p w:rsidR="006F4E2B" w:rsidRDefault="006F4E2B"/>
        </w:tc>
        <w:tc>
          <w:tcPr>
            <w:tcW w:w="5472" w:type="dxa"/>
          </w:tcPr>
          <w:p w:rsidR="006F4E2B" w:rsidRDefault="002B44F5">
            <w:r>
              <w:rPr>
                <w:sz w:val="20"/>
              </w:rPr>
              <w:t>Repairs and Maintenance</w:t>
            </w:r>
          </w:p>
        </w:tc>
        <w:tc>
          <w:tcPr>
            <w:tcW w:w="4032" w:type="dxa"/>
          </w:tcPr>
          <w:p w:rsidR="006F4E2B" w:rsidRDefault="002B44F5">
            <w:r>
              <w:rPr>
                <w:sz w:val="20"/>
              </w:rPr>
              <w:t>Repairs and Maintenance</w:t>
            </w:r>
          </w:p>
        </w:tc>
        <w:tc>
          <w:tcPr>
            <w:tcW w:w="360" w:type="dxa"/>
          </w:tcPr>
          <w:p w:rsidR="006F4E2B" w:rsidRDefault="006F4E2B"/>
        </w:tc>
        <w:tc>
          <w:tcPr>
            <w:tcW w:w="360" w:type="dxa"/>
          </w:tcPr>
          <w:p w:rsidR="006F4E2B" w:rsidRDefault="006F4E2B">
            <w:pPr>
              <w:jc w:val="right"/>
            </w:pPr>
          </w:p>
        </w:tc>
        <w:tc>
          <w:tcPr>
            <w:tcW w:w="360" w:type="dxa"/>
          </w:tcPr>
          <w:p w:rsidR="006F4E2B" w:rsidRDefault="006F4E2B">
            <w:pPr>
              <w:jc w:val="right"/>
            </w:pPr>
          </w:p>
        </w:tc>
        <w:tc>
          <w:tcPr>
            <w:tcW w:w="360" w:type="dxa"/>
          </w:tcPr>
          <w:p w:rsidR="006F4E2B" w:rsidRDefault="006F4E2B"/>
        </w:tc>
        <w:tc>
          <w:tcPr>
            <w:tcW w:w="1152" w:type="dxa"/>
          </w:tcPr>
          <w:p w:rsidR="006F4E2B" w:rsidRDefault="002B44F5">
            <w:pPr>
              <w:jc w:val="right"/>
            </w:pPr>
            <w:r>
              <w:rPr>
                <w:sz w:val="20"/>
              </w:rPr>
              <w:t>$1,000</w:t>
            </w:r>
          </w:p>
        </w:tc>
      </w:tr>
      <w:tr w:rsidR="006F4E2B">
        <w:tc>
          <w:tcPr>
            <w:tcW w:w="864" w:type="dxa"/>
            <w:shd w:val="clear" w:color="auto" w:fill="EEEEEE"/>
          </w:tcPr>
          <w:p w:rsidR="006F4E2B" w:rsidRDefault="006F4E2B"/>
        </w:tc>
        <w:tc>
          <w:tcPr>
            <w:tcW w:w="1440" w:type="dxa"/>
            <w:shd w:val="clear" w:color="auto" w:fill="EEEEEE"/>
          </w:tcPr>
          <w:p w:rsidR="006F4E2B" w:rsidRDefault="006F4E2B"/>
        </w:tc>
        <w:tc>
          <w:tcPr>
            <w:tcW w:w="5472" w:type="dxa"/>
            <w:shd w:val="clear" w:color="auto" w:fill="EEEEEE"/>
          </w:tcPr>
          <w:p w:rsidR="006F4E2B" w:rsidRDefault="006F4E2B"/>
        </w:tc>
        <w:tc>
          <w:tcPr>
            <w:tcW w:w="4032" w:type="dxa"/>
            <w:shd w:val="clear" w:color="auto" w:fill="EEEEEE"/>
          </w:tcPr>
          <w:p w:rsidR="006F4E2B" w:rsidRDefault="006F4E2B"/>
        </w:tc>
        <w:tc>
          <w:tcPr>
            <w:tcW w:w="360" w:type="dxa"/>
            <w:shd w:val="clear" w:color="auto" w:fill="EEEEEE"/>
          </w:tcPr>
          <w:p w:rsidR="006F4E2B" w:rsidRDefault="006F4E2B"/>
        </w:tc>
        <w:tc>
          <w:tcPr>
            <w:tcW w:w="360" w:type="dxa"/>
            <w:shd w:val="clear" w:color="auto" w:fill="EEEEEE"/>
          </w:tcPr>
          <w:p w:rsidR="006F4E2B" w:rsidRDefault="006F4E2B">
            <w:pPr>
              <w:jc w:val="right"/>
            </w:pPr>
          </w:p>
        </w:tc>
        <w:tc>
          <w:tcPr>
            <w:tcW w:w="360" w:type="dxa"/>
            <w:shd w:val="clear" w:color="auto" w:fill="EEEEEE"/>
          </w:tcPr>
          <w:p w:rsidR="006F4E2B" w:rsidRDefault="006F4E2B">
            <w:pPr>
              <w:jc w:val="right"/>
            </w:pPr>
          </w:p>
        </w:tc>
        <w:tc>
          <w:tcPr>
            <w:tcW w:w="360" w:type="dxa"/>
            <w:shd w:val="clear" w:color="auto" w:fill="EEEEEE"/>
          </w:tcPr>
          <w:p w:rsidR="006F4E2B" w:rsidRDefault="002B44F5">
            <w:r>
              <w:rPr>
                <w:b/>
                <w:color w:val="000000"/>
                <w:sz w:val="20"/>
              </w:rPr>
              <w:t xml:space="preserve">Sub </w:t>
            </w:r>
            <w:r>
              <w:rPr>
                <w:b/>
                <w:color w:val="000000"/>
                <w:sz w:val="20"/>
              </w:rPr>
              <w:t>Total</w:t>
            </w:r>
          </w:p>
        </w:tc>
        <w:tc>
          <w:tcPr>
            <w:tcW w:w="1152" w:type="dxa"/>
            <w:shd w:val="clear" w:color="auto" w:fill="EEEEEE"/>
          </w:tcPr>
          <w:p w:rsidR="006F4E2B" w:rsidRDefault="002B44F5">
            <w:pPr>
              <w:jc w:val="right"/>
            </w:pPr>
            <w:r>
              <w:rPr>
                <w:b/>
                <w:color w:val="000000"/>
                <w:sz w:val="20"/>
              </w:rPr>
              <w:t>$6,200</w:t>
            </w:r>
          </w:p>
        </w:tc>
      </w:tr>
      <w:tr w:rsidR="006F4E2B">
        <w:tc>
          <w:tcPr>
            <w:tcW w:w="864" w:type="dxa"/>
            <w:shd w:val="clear" w:color="auto" w:fill="DBE4FF"/>
          </w:tcPr>
          <w:p w:rsidR="006F4E2B" w:rsidRDefault="006F4E2B"/>
        </w:tc>
        <w:tc>
          <w:tcPr>
            <w:tcW w:w="1440" w:type="dxa"/>
            <w:shd w:val="clear" w:color="auto" w:fill="DBE4FF"/>
          </w:tcPr>
          <w:p w:rsidR="006F4E2B" w:rsidRDefault="006F4E2B"/>
        </w:tc>
        <w:tc>
          <w:tcPr>
            <w:tcW w:w="5472" w:type="dxa"/>
            <w:shd w:val="clear" w:color="auto" w:fill="DBE4FF"/>
          </w:tcPr>
          <w:p w:rsidR="006F4E2B" w:rsidRDefault="006F4E2B"/>
        </w:tc>
        <w:tc>
          <w:tcPr>
            <w:tcW w:w="4032" w:type="dxa"/>
            <w:shd w:val="clear" w:color="auto" w:fill="DBE4FF"/>
          </w:tcPr>
          <w:p w:rsidR="006F4E2B" w:rsidRDefault="006F4E2B"/>
        </w:tc>
        <w:tc>
          <w:tcPr>
            <w:tcW w:w="360" w:type="dxa"/>
            <w:shd w:val="clear" w:color="auto" w:fill="DBE4FF"/>
          </w:tcPr>
          <w:p w:rsidR="006F4E2B" w:rsidRDefault="006F4E2B"/>
        </w:tc>
        <w:tc>
          <w:tcPr>
            <w:tcW w:w="360" w:type="dxa"/>
            <w:shd w:val="clear" w:color="auto" w:fill="DBE4FF"/>
          </w:tcPr>
          <w:p w:rsidR="006F4E2B" w:rsidRDefault="006F4E2B">
            <w:pPr>
              <w:jc w:val="right"/>
            </w:pPr>
          </w:p>
        </w:tc>
        <w:tc>
          <w:tcPr>
            <w:tcW w:w="360" w:type="dxa"/>
            <w:shd w:val="clear" w:color="auto" w:fill="DBE4FF"/>
          </w:tcPr>
          <w:p w:rsidR="006F4E2B" w:rsidRDefault="006F4E2B">
            <w:pPr>
              <w:jc w:val="right"/>
            </w:pPr>
          </w:p>
        </w:tc>
        <w:tc>
          <w:tcPr>
            <w:tcW w:w="360" w:type="dxa"/>
            <w:shd w:val="clear" w:color="auto" w:fill="DBE4FF"/>
          </w:tcPr>
          <w:p w:rsidR="006F4E2B" w:rsidRDefault="002B44F5">
            <w:r>
              <w:rPr>
                <w:b/>
                <w:color w:val="000000"/>
                <w:sz w:val="20"/>
              </w:rPr>
              <w:t>Grand Total</w:t>
            </w:r>
          </w:p>
        </w:tc>
        <w:tc>
          <w:tcPr>
            <w:tcW w:w="1152" w:type="dxa"/>
            <w:shd w:val="clear" w:color="auto" w:fill="DBE4FF"/>
          </w:tcPr>
          <w:p w:rsidR="006F4E2B" w:rsidRDefault="002B44F5">
            <w:pPr>
              <w:jc w:val="right"/>
            </w:pPr>
            <w:r>
              <w:rPr>
                <w:b/>
                <w:color w:val="000000"/>
                <w:sz w:val="20"/>
              </w:rPr>
              <w:t>$577,000</w:t>
            </w:r>
          </w:p>
        </w:tc>
      </w:tr>
    </w:tbl>
    <w:p w:rsidR="006F4E2B" w:rsidRDefault="002B44F5">
      <w:r>
        <w:br w:type="page"/>
      </w:r>
    </w:p>
    <w:p w:rsidR="006F4E2B" w:rsidRDefault="002B44F5">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6F4E2B">
        <w:tc>
          <w:tcPr>
            <w:tcW w:w="1800" w:type="dxa"/>
            <w:shd w:val="clear" w:color="auto" w:fill="BDCAFF"/>
          </w:tcPr>
          <w:p w:rsidR="006F4E2B" w:rsidRDefault="002B44F5">
            <w:r>
              <w:rPr>
                <w:b/>
                <w:color w:val="000000"/>
                <w:sz w:val="20"/>
              </w:rPr>
              <w:t>Category/Name</w:t>
            </w:r>
          </w:p>
        </w:tc>
        <w:tc>
          <w:tcPr>
            <w:tcW w:w="1800" w:type="dxa"/>
            <w:shd w:val="clear" w:color="auto" w:fill="BDCAFF"/>
          </w:tcPr>
          <w:p w:rsidR="006F4E2B" w:rsidRDefault="002B44F5">
            <w:r>
              <w:rPr>
                <w:b/>
                <w:color w:val="000000"/>
                <w:sz w:val="20"/>
              </w:rPr>
              <w:t>Subcategory or Type</w:t>
            </w:r>
          </w:p>
        </w:tc>
        <w:tc>
          <w:tcPr>
            <w:tcW w:w="3240" w:type="dxa"/>
            <w:shd w:val="clear" w:color="auto" w:fill="BDCAFF"/>
          </w:tcPr>
          <w:p w:rsidR="006F4E2B" w:rsidRDefault="002B44F5">
            <w:r>
              <w:rPr>
                <w:b/>
                <w:color w:val="000000"/>
                <w:sz w:val="20"/>
              </w:rPr>
              <w:t>Description</w:t>
            </w:r>
          </w:p>
        </w:tc>
        <w:tc>
          <w:tcPr>
            <w:tcW w:w="7560" w:type="dxa"/>
            <w:shd w:val="clear" w:color="auto" w:fill="BDCAFF"/>
          </w:tcPr>
          <w:p w:rsidR="006F4E2B" w:rsidRDefault="002B44F5">
            <w:r>
              <w:rPr>
                <w:b/>
                <w:color w:val="000000"/>
                <w:sz w:val="20"/>
              </w:rPr>
              <w:t>Justification Ineligible Expense or Classified Staff Request</w:t>
            </w:r>
          </w:p>
        </w:tc>
      </w:tr>
    </w:tbl>
    <w:p w:rsidR="006F4E2B" w:rsidRDefault="002B44F5">
      <w:r>
        <w:br w:type="page"/>
      </w:r>
    </w:p>
    <w:p w:rsidR="006F4E2B" w:rsidRDefault="002B44F5">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6F4E2B">
        <w:tc>
          <w:tcPr>
            <w:tcW w:w="1080" w:type="dxa"/>
            <w:shd w:val="clear" w:color="auto" w:fill="BDCAFF"/>
          </w:tcPr>
          <w:p w:rsidR="006F4E2B" w:rsidRDefault="002B44F5">
            <w:r>
              <w:rPr>
                <w:b/>
                <w:color w:val="000000"/>
                <w:sz w:val="20"/>
              </w:rPr>
              <w:t>Category</w:t>
            </w:r>
          </w:p>
        </w:tc>
        <w:tc>
          <w:tcPr>
            <w:tcW w:w="4680" w:type="dxa"/>
            <w:shd w:val="clear" w:color="auto" w:fill="BDCAFF"/>
          </w:tcPr>
          <w:p w:rsidR="006F4E2B" w:rsidRDefault="002B44F5">
            <w:r>
              <w:rPr>
                <w:b/>
                <w:color w:val="000000"/>
                <w:sz w:val="20"/>
              </w:rPr>
              <w:t>Specific Source</w:t>
            </w:r>
          </w:p>
        </w:tc>
        <w:tc>
          <w:tcPr>
            <w:tcW w:w="6120" w:type="dxa"/>
            <w:shd w:val="clear" w:color="auto" w:fill="BDCAFF"/>
          </w:tcPr>
          <w:p w:rsidR="006F4E2B" w:rsidRDefault="002B44F5">
            <w:r>
              <w:rPr>
                <w:b/>
                <w:color w:val="000000"/>
                <w:sz w:val="20"/>
              </w:rPr>
              <w:t>Use</w:t>
            </w:r>
          </w:p>
        </w:tc>
        <w:tc>
          <w:tcPr>
            <w:tcW w:w="1080" w:type="dxa"/>
            <w:shd w:val="clear" w:color="auto" w:fill="BDCAFF"/>
          </w:tcPr>
          <w:p w:rsidR="006F4E2B" w:rsidRDefault="002B44F5">
            <w:r>
              <w:rPr>
                <w:b/>
                <w:color w:val="000000"/>
                <w:sz w:val="20"/>
              </w:rPr>
              <w:t>Status</w:t>
            </w:r>
          </w:p>
        </w:tc>
        <w:tc>
          <w:tcPr>
            <w:tcW w:w="1440" w:type="dxa"/>
            <w:shd w:val="clear" w:color="auto" w:fill="BDCAFF"/>
          </w:tcPr>
          <w:p w:rsidR="006F4E2B" w:rsidRDefault="002B44F5">
            <w:r>
              <w:rPr>
                <w:b/>
                <w:color w:val="000000"/>
                <w:sz w:val="20"/>
              </w:rPr>
              <w:t>Amount</w:t>
            </w:r>
          </w:p>
        </w:tc>
      </w:tr>
      <w:tr w:rsidR="006F4E2B">
        <w:tc>
          <w:tcPr>
            <w:tcW w:w="1080" w:type="dxa"/>
            <w:shd w:val="clear" w:color="auto" w:fill="DDDDDD"/>
          </w:tcPr>
          <w:p w:rsidR="006F4E2B" w:rsidRDefault="002B44F5">
            <w:r>
              <w:rPr>
                <w:b/>
                <w:color w:val="000000"/>
                <w:sz w:val="20"/>
              </w:rPr>
              <w:t>State</w:t>
            </w:r>
          </w:p>
        </w:tc>
        <w:tc>
          <w:tcPr>
            <w:tcW w:w="4680" w:type="dxa"/>
            <w:shd w:val="clear" w:color="auto" w:fill="DDDDDD"/>
          </w:tcPr>
          <w:p w:rsidR="006F4E2B" w:rsidRDefault="006F4E2B"/>
        </w:tc>
        <w:tc>
          <w:tcPr>
            <w:tcW w:w="6120" w:type="dxa"/>
            <w:shd w:val="clear" w:color="auto" w:fill="DDDDDD"/>
          </w:tcPr>
          <w:p w:rsidR="006F4E2B" w:rsidRDefault="006F4E2B"/>
        </w:tc>
        <w:tc>
          <w:tcPr>
            <w:tcW w:w="1080" w:type="dxa"/>
            <w:shd w:val="clear" w:color="auto" w:fill="DDDDDD"/>
          </w:tcPr>
          <w:p w:rsidR="006F4E2B" w:rsidRDefault="006F4E2B"/>
        </w:tc>
        <w:tc>
          <w:tcPr>
            <w:tcW w:w="1440" w:type="dxa"/>
            <w:shd w:val="clear" w:color="auto" w:fill="DDDDDD"/>
          </w:tcPr>
          <w:p w:rsidR="006F4E2B" w:rsidRDefault="006F4E2B">
            <w:pPr>
              <w:jc w:val="right"/>
            </w:pPr>
          </w:p>
        </w:tc>
      </w:tr>
      <w:tr w:rsidR="006F4E2B">
        <w:tc>
          <w:tcPr>
            <w:tcW w:w="1080" w:type="dxa"/>
            <w:shd w:val="clear" w:color="auto" w:fill="EEEEEE"/>
          </w:tcPr>
          <w:p w:rsidR="006F4E2B" w:rsidRDefault="006F4E2B"/>
        </w:tc>
        <w:tc>
          <w:tcPr>
            <w:tcW w:w="4680" w:type="dxa"/>
            <w:shd w:val="clear" w:color="auto" w:fill="EEEEEE"/>
          </w:tcPr>
          <w:p w:rsidR="006F4E2B" w:rsidRDefault="006F4E2B"/>
        </w:tc>
        <w:tc>
          <w:tcPr>
            <w:tcW w:w="6120" w:type="dxa"/>
            <w:shd w:val="clear" w:color="auto" w:fill="EEEEEE"/>
          </w:tcPr>
          <w:p w:rsidR="006F4E2B" w:rsidRDefault="006F4E2B"/>
        </w:tc>
        <w:tc>
          <w:tcPr>
            <w:tcW w:w="1080" w:type="dxa"/>
            <w:shd w:val="clear" w:color="auto" w:fill="EEEEEE"/>
          </w:tcPr>
          <w:p w:rsidR="006F4E2B" w:rsidRDefault="002B44F5">
            <w:r>
              <w:rPr>
                <w:b/>
                <w:color w:val="000000"/>
                <w:sz w:val="20"/>
              </w:rPr>
              <w:t>State Sub Total</w:t>
            </w:r>
          </w:p>
        </w:tc>
        <w:tc>
          <w:tcPr>
            <w:tcW w:w="1440" w:type="dxa"/>
            <w:shd w:val="clear" w:color="auto" w:fill="EEEEEE"/>
          </w:tcPr>
          <w:p w:rsidR="006F4E2B" w:rsidRDefault="002B44F5">
            <w:pPr>
              <w:jc w:val="right"/>
            </w:pPr>
            <w:r>
              <w:rPr>
                <w:b/>
                <w:color w:val="000000"/>
                <w:sz w:val="20"/>
              </w:rPr>
              <w:t>-</w:t>
            </w:r>
          </w:p>
        </w:tc>
      </w:tr>
      <w:tr w:rsidR="006F4E2B">
        <w:tc>
          <w:tcPr>
            <w:tcW w:w="1080" w:type="dxa"/>
            <w:shd w:val="clear" w:color="auto" w:fill="DDDDDD"/>
          </w:tcPr>
          <w:p w:rsidR="006F4E2B" w:rsidRDefault="002B44F5">
            <w:r>
              <w:rPr>
                <w:b/>
                <w:color w:val="000000"/>
                <w:sz w:val="20"/>
              </w:rPr>
              <w:t>Non-State</w:t>
            </w:r>
          </w:p>
        </w:tc>
        <w:tc>
          <w:tcPr>
            <w:tcW w:w="4680" w:type="dxa"/>
            <w:shd w:val="clear" w:color="auto" w:fill="DDDDDD"/>
          </w:tcPr>
          <w:p w:rsidR="006F4E2B" w:rsidRDefault="006F4E2B"/>
        </w:tc>
        <w:tc>
          <w:tcPr>
            <w:tcW w:w="6120" w:type="dxa"/>
            <w:shd w:val="clear" w:color="auto" w:fill="DDDDDD"/>
          </w:tcPr>
          <w:p w:rsidR="006F4E2B" w:rsidRDefault="006F4E2B"/>
        </w:tc>
        <w:tc>
          <w:tcPr>
            <w:tcW w:w="1080" w:type="dxa"/>
            <w:shd w:val="clear" w:color="auto" w:fill="DDDDDD"/>
          </w:tcPr>
          <w:p w:rsidR="006F4E2B" w:rsidRDefault="006F4E2B"/>
        </w:tc>
        <w:tc>
          <w:tcPr>
            <w:tcW w:w="1440" w:type="dxa"/>
            <w:shd w:val="clear" w:color="auto" w:fill="DDDDDD"/>
          </w:tcPr>
          <w:p w:rsidR="006F4E2B" w:rsidRDefault="006F4E2B">
            <w:pPr>
              <w:jc w:val="right"/>
            </w:pPr>
          </w:p>
        </w:tc>
      </w:tr>
      <w:tr w:rsidR="006F4E2B">
        <w:tc>
          <w:tcPr>
            <w:tcW w:w="1080" w:type="dxa"/>
            <w:shd w:val="clear" w:color="auto" w:fill="EEEEEE"/>
          </w:tcPr>
          <w:p w:rsidR="006F4E2B" w:rsidRDefault="006F4E2B"/>
        </w:tc>
        <w:tc>
          <w:tcPr>
            <w:tcW w:w="4680" w:type="dxa"/>
            <w:shd w:val="clear" w:color="auto" w:fill="EEEEEE"/>
          </w:tcPr>
          <w:p w:rsidR="006F4E2B" w:rsidRDefault="006F4E2B"/>
        </w:tc>
        <w:tc>
          <w:tcPr>
            <w:tcW w:w="6120" w:type="dxa"/>
            <w:shd w:val="clear" w:color="auto" w:fill="EEEEEE"/>
          </w:tcPr>
          <w:p w:rsidR="006F4E2B" w:rsidRDefault="006F4E2B"/>
        </w:tc>
        <w:tc>
          <w:tcPr>
            <w:tcW w:w="1080" w:type="dxa"/>
            <w:shd w:val="clear" w:color="auto" w:fill="EEEEEE"/>
          </w:tcPr>
          <w:p w:rsidR="006F4E2B" w:rsidRDefault="002B44F5">
            <w:r>
              <w:rPr>
                <w:b/>
                <w:color w:val="000000"/>
                <w:sz w:val="20"/>
              </w:rPr>
              <w:t>Non State Sub Total</w:t>
            </w:r>
          </w:p>
        </w:tc>
        <w:tc>
          <w:tcPr>
            <w:tcW w:w="1440" w:type="dxa"/>
            <w:shd w:val="clear" w:color="auto" w:fill="EEEEEE"/>
          </w:tcPr>
          <w:p w:rsidR="006F4E2B" w:rsidRDefault="002B44F5">
            <w:pPr>
              <w:jc w:val="right"/>
            </w:pPr>
            <w:r>
              <w:rPr>
                <w:b/>
                <w:color w:val="000000"/>
                <w:sz w:val="20"/>
              </w:rPr>
              <w:t>-</w:t>
            </w:r>
          </w:p>
        </w:tc>
      </w:tr>
      <w:tr w:rsidR="006F4E2B">
        <w:tc>
          <w:tcPr>
            <w:tcW w:w="1080" w:type="dxa"/>
            <w:shd w:val="clear" w:color="auto" w:fill="DBE4FF"/>
          </w:tcPr>
          <w:p w:rsidR="006F4E2B" w:rsidRDefault="006F4E2B"/>
        </w:tc>
        <w:tc>
          <w:tcPr>
            <w:tcW w:w="4680" w:type="dxa"/>
            <w:shd w:val="clear" w:color="auto" w:fill="DBE4FF"/>
          </w:tcPr>
          <w:p w:rsidR="006F4E2B" w:rsidRDefault="006F4E2B"/>
        </w:tc>
        <w:tc>
          <w:tcPr>
            <w:tcW w:w="6120" w:type="dxa"/>
            <w:shd w:val="clear" w:color="auto" w:fill="DBE4FF"/>
          </w:tcPr>
          <w:p w:rsidR="006F4E2B" w:rsidRDefault="006F4E2B"/>
        </w:tc>
        <w:tc>
          <w:tcPr>
            <w:tcW w:w="1080" w:type="dxa"/>
            <w:shd w:val="clear" w:color="auto" w:fill="DBE4FF"/>
          </w:tcPr>
          <w:p w:rsidR="006F4E2B" w:rsidRDefault="002B44F5">
            <w:r>
              <w:rPr>
                <w:b/>
                <w:color w:val="000000"/>
                <w:sz w:val="20"/>
              </w:rPr>
              <w:t>Funds Total</w:t>
            </w:r>
          </w:p>
        </w:tc>
        <w:tc>
          <w:tcPr>
            <w:tcW w:w="1440" w:type="dxa"/>
            <w:shd w:val="clear" w:color="auto" w:fill="DBE4FF"/>
          </w:tcPr>
          <w:p w:rsidR="006F4E2B" w:rsidRDefault="002B44F5">
            <w:pPr>
              <w:jc w:val="right"/>
            </w:pPr>
            <w:r>
              <w:rPr>
                <w:b/>
                <w:color w:val="000000"/>
                <w:sz w:val="20"/>
              </w:rPr>
              <w:t>-</w:t>
            </w:r>
          </w:p>
        </w:tc>
      </w:tr>
    </w:tbl>
    <w:p w:rsidR="006F4E2B" w:rsidRDefault="002B44F5">
      <w:r>
        <w:br w:type="page"/>
      </w:r>
    </w:p>
    <w:p w:rsidR="006F4E2B" w:rsidRDefault="006F4E2B">
      <w:pPr>
        <w:sectPr w:rsidR="006F4E2B">
          <w:pgSz w:w="15840" w:h="12240" w:orient="landscape"/>
          <w:pgMar w:top="720" w:right="720" w:bottom="720" w:left="720" w:header="720" w:footer="720" w:gutter="0"/>
          <w:cols w:space="720"/>
          <w:docGrid w:linePitch="360"/>
        </w:sectPr>
      </w:pPr>
    </w:p>
    <w:p w:rsidR="006F4E2B" w:rsidRDefault="002B44F5">
      <w:pPr>
        <w:pStyle w:val="Heading2"/>
        <w:spacing w:before="0" w:after="80"/>
      </w:pPr>
      <w:r>
        <w:rPr>
          <w:b/>
          <w:color w:val="2C559C"/>
          <w:sz w:val="28"/>
        </w:rPr>
        <w:lastRenderedPageBreak/>
        <w:t>Attachments</w:t>
      </w:r>
    </w:p>
    <w:p w:rsidR="006F4E2B" w:rsidRDefault="002B44F5">
      <w:pPr>
        <w:pStyle w:val="Heading3"/>
        <w:spacing w:after="60"/>
      </w:pPr>
      <w:r>
        <w:rPr>
          <w:b/>
          <w:color w:val="254885"/>
          <w:sz w:val="26"/>
        </w:rPr>
        <w:t>Required Attachments</w:t>
      </w:r>
    </w:p>
    <w:p w:rsidR="006F4E2B" w:rsidRDefault="002B44F5">
      <w:pPr>
        <w:pStyle w:val="Heading4"/>
        <w:spacing w:before="40" w:after="20"/>
      </w:pPr>
      <w:r>
        <w:rPr>
          <w:b/>
          <w:color w:val="000000"/>
          <w:sz w:val="24"/>
        </w:rPr>
        <w:t>Visual Component</w:t>
      </w:r>
    </w:p>
    <w:p w:rsidR="006F4E2B" w:rsidRDefault="002B44F5">
      <w:r>
        <w:t xml:space="preserve">File: </w:t>
      </w:r>
      <w:hyperlink r:id="rId15">
        <w:r>
          <w:rPr>
            <w:color w:val="0563C1" w:themeColor="hyperlink"/>
            <w:u w:val="single"/>
          </w:rPr>
          <w:t>d2a0f2ba-571.pdf</w:t>
        </w:r>
      </w:hyperlink>
    </w:p>
    <w:p w:rsidR="006F4E2B" w:rsidRDefault="002B44F5">
      <w:pPr>
        <w:pStyle w:val="Heading4"/>
        <w:spacing w:before="40" w:after="20"/>
      </w:pPr>
      <w:r>
        <w:rPr>
          <w:b/>
          <w:color w:val="000000"/>
          <w:sz w:val="24"/>
        </w:rPr>
        <w:t>Alternate Text for Visual Component</w:t>
      </w:r>
    </w:p>
    <w:p w:rsidR="006F4E2B" w:rsidRDefault="002B44F5">
      <w:r>
        <w:t>A riparian buffer is shown that captures particulate phosphorus. Dissolved phosphorus is shown cycling out of the buffer, moving downstream.  A picture of wetlands plants being harvested by a large tract</w:t>
      </w:r>
      <w:r>
        <w:t>or is shown in the lower right demonstrating that phosphorus can be controlled through plant harvest in edge-of-field BMPs.</w:t>
      </w:r>
    </w:p>
    <w:p w:rsidR="006F4E2B" w:rsidRDefault="002B44F5">
      <w:pPr>
        <w:pStyle w:val="Heading3"/>
        <w:spacing w:after="60"/>
      </w:pPr>
      <w:r>
        <w:rPr>
          <w:b/>
          <w:color w:val="254885"/>
          <w:sz w:val="26"/>
        </w:rPr>
        <w:t>Optional Attachments</w:t>
      </w:r>
    </w:p>
    <w:p w:rsidR="006F4E2B" w:rsidRDefault="002B44F5">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6F4E2B">
        <w:tc>
          <w:tcPr>
            <w:tcW w:w="5400" w:type="dxa"/>
            <w:shd w:val="clear" w:color="auto" w:fill="BDCAFF"/>
          </w:tcPr>
          <w:p w:rsidR="006F4E2B" w:rsidRDefault="002B44F5">
            <w:r>
              <w:rPr>
                <w:b/>
                <w:color w:val="000000"/>
                <w:sz w:val="20"/>
              </w:rPr>
              <w:t>Title</w:t>
            </w:r>
          </w:p>
        </w:tc>
        <w:tc>
          <w:tcPr>
            <w:tcW w:w="5400" w:type="dxa"/>
            <w:shd w:val="clear" w:color="auto" w:fill="BDCAFF"/>
          </w:tcPr>
          <w:p w:rsidR="006F4E2B" w:rsidRDefault="002B44F5">
            <w:r>
              <w:rPr>
                <w:b/>
                <w:color w:val="000000"/>
                <w:sz w:val="20"/>
              </w:rPr>
              <w:t>File</w:t>
            </w:r>
          </w:p>
        </w:tc>
      </w:tr>
      <w:tr w:rsidR="006F4E2B">
        <w:tc>
          <w:tcPr>
            <w:tcW w:w="5400" w:type="dxa"/>
          </w:tcPr>
          <w:p w:rsidR="006F4E2B" w:rsidRDefault="002B44F5">
            <w:r>
              <w:rPr>
                <w:sz w:val="20"/>
              </w:rPr>
              <w:t>FLCLWD support letter</w:t>
            </w:r>
          </w:p>
        </w:tc>
        <w:tc>
          <w:tcPr>
            <w:tcW w:w="5400" w:type="dxa"/>
          </w:tcPr>
          <w:p w:rsidR="006F4E2B" w:rsidRDefault="002B44F5">
            <w:hyperlink r:id="rId16">
              <w:r>
                <w:rPr>
                  <w:color w:val="0563C1" w:themeColor="hyperlink"/>
                  <w:sz w:val="20"/>
                  <w:u w:val="single"/>
                </w:rPr>
                <w:t>1e72d822-0a3.pdf</w:t>
              </w:r>
            </w:hyperlink>
          </w:p>
        </w:tc>
      </w:tr>
    </w:tbl>
    <w:p w:rsidR="006F4E2B" w:rsidRDefault="006F4E2B"/>
    <w:p w:rsidR="006F4E2B" w:rsidRDefault="006F4E2B"/>
    <w:p w:rsidR="006F4E2B" w:rsidRDefault="002B44F5">
      <w:pPr>
        <w:pStyle w:val="Heading2"/>
        <w:spacing w:before="0" w:after="80"/>
      </w:pPr>
      <w:r>
        <w:rPr>
          <w:b/>
          <w:color w:val="2C559C"/>
          <w:sz w:val="28"/>
        </w:rPr>
        <w:t>Administrative Use</w:t>
      </w:r>
    </w:p>
    <w:p w:rsidR="006F4E2B" w:rsidRDefault="002B44F5">
      <w:r>
        <w:rPr>
          <w:b/>
        </w:rPr>
        <w:t xml:space="preserve">Does your project include restoration or acquisition of land rights? </w:t>
      </w:r>
      <w:r>
        <w:br/>
      </w:r>
      <w:r>
        <w:tab/>
        <w:t>No</w:t>
      </w:r>
    </w:p>
    <w:p w:rsidR="006F4E2B" w:rsidRDefault="002B44F5">
      <w:r>
        <w:rPr>
          <w:b/>
        </w:rPr>
        <w:t xml:space="preserve">Does your project have patent, royalties, or revenue potential? </w:t>
      </w:r>
      <w:r>
        <w:br/>
      </w:r>
      <w:r>
        <w:tab/>
        <w:t>No</w:t>
      </w:r>
    </w:p>
    <w:p w:rsidR="006F4E2B" w:rsidRDefault="002B44F5">
      <w:r>
        <w:rPr>
          <w:b/>
        </w:rPr>
        <w:t xml:space="preserve">Does your project include research? </w:t>
      </w:r>
      <w:r>
        <w:br/>
      </w:r>
      <w:r>
        <w:tab/>
        <w:t>Yes</w:t>
      </w:r>
    </w:p>
    <w:p w:rsidR="006F4E2B" w:rsidRDefault="002B44F5">
      <w:r>
        <w:rPr>
          <w:b/>
        </w:rPr>
        <w:t xml:space="preserve">Does the organization have a fiscal agent for this project? </w:t>
      </w:r>
      <w:r>
        <w:br/>
      </w:r>
      <w:r>
        <w:tab/>
        <w:t>Yes,  Sponsored Projects Administration</w:t>
      </w:r>
    </w:p>
    <w:sectPr w:rsidR="006F4E2B"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2B44F5">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2B44F5">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B44F5"/>
    <w:rsid w:val="002F0CBB"/>
    <w:rsid w:val="00361C7F"/>
    <w:rsid w:val="0036694E"/>
    <w:rsid w:val="0038014D"/>
    <w:rsid w:val="00431248"/>
    <w:rsid w:val="0053051E"/>
    <w:rsid w:val="005E3353"/>
    <w:rsid w:val="006604C6"/>
    <w:rsid w:val="006B2086"/>
    <w:rsid w:val="006F4E2B"/>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A41D4"/>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1e72d822-0a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d2a0f2ba-571.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129EE-9B98-45E0-8BF8-A595714C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2505</Words>
  <Characters>14535</Characters>
  <Application>Microsoft Office Word</Application>
  <DocSecurity>0</DocSecurity>
  <Lines>660</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Farming for phosphorus control at the field edge</dc:title>
  <dc:subject/>
  <dc:creator>LCCMR</dc:creator>
  <cp:keywords/>
  <dc:description/>
  <cp:lastModifiedBy>Diana Griffith</cp:lastModifiedBy>
  <cp:revision>4</cp:revision>
  <dcterms:created xsi:type="dcterms:W3CDTF">2020-02-10T16:12:00Z</dcterms:created>
  <dcterms:modified xsi:type="dcterms:W3CDTF">2020-05-17T19:59:00Z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