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2021-225</w:t>
      </w:r>
    </w:p>
    <w:p>
      <w:r>
        <w:rPr>
          <w:b/>
        </w:rPr>
        <w:t xml:space="preserve">Proposal Title: </w:t>
      </w:r>
      <w:r>
        <w:t>Eyes Over Minnesota'S Natural Resources</w:t>
      </w:r>
    </w:p>
    <w:p/>
    <w:p>
      <w:pPr>
        <w:pStyle w:val="Heading2"/>
        <w:spacing w:before="0" w:after="80"/>
      </w:pPr>
      <w:r>
        <w:rPr>
          <w:b/>
          <w:color w:val="2C559C"/>
          <w:sz w:val="28"/>
        </w:rPr>
        <w:t>Project Manager Information</w:t>
      </w:r>
    </w:p>
    <w:p>
      <w:r>
        <w:rPr>
          <w:b/>
        </w:rPr>
        <w:t xml:space="preserve">Name: </w:t>
      </w:r>
      <w:r>
        <w:t>Brian Huberty</w:t>
      </w:r>
    </w:p>
    <w:p>
      <w:r>
        <w:rPr>
          <w:b/>
        </w:rPr>
        <w:t xml:space="preserve">Organization: </w:t>
      </w:r>
      <w:r>
        <w:t>SharedGeo</w:t>
      </w:r>
    </w:p>
    <w:p>
      <w:r>
        <w:rPr>
          <w:b/>
        </w:rPr>
        <w:t xml:space="preserve">Office Telephone: </w:t>
      </w:r>
      <w:r>
        <w:t>(651) 285-5015</w:t>
      </w:r>
    </w:p>
    <w:p>
      <w:r>
        <w:rPr>
          <w:b/>
        </w:rPr>
        <w:t xml:space="preserve">Email: </w:t>
      </w:r>
      <w:r>
        <w:t>bhuberty@sharedgeo.org</w:t>
      </w:r>
    </w:p>
    <w:p/>
    <w:p>
      <w:pPr>
        <w:pStyle w:val="Heading2"/>
        <w:spacing w:before="0" w:after="80"/>
      </w:pPr>
      <w:r>
        <w:rPr>
          <w:b/>
          <w:color w:val="2C559C"/>
          <w:sz w:val="28"/>
        </w:rPr>
        <w:t>Project Basic Information</w:t>
      </w:r>
    </w:p>
    <w:p>
      <w:r>
        <w:rPr>
          <w:b/>
        </w:rPr>
        <w:t xml:space="preserve">Project Summary: </w:t>
      </w:r>
      <w:r>
        <w:t>Form the Minnesota Remote Sensing Coalition (MNRSC) to create a long-term, decadal plan to acquire, access, distribute aerial and satellite imagery for coordinated natural resource management and monitoring.</w:t>
      </w:r>
    </w:p>
    <w:p>
      <w:r>
        <w:rPr>
          <w:b/>
        </w:rPr>
        <w:t xml:space="preserve">Funds Requested: </w:t>
      </w:r>
      <w:r>
        <w:t>$119,000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For nearly 100 years, Minnesota has acquired and used aerial imagery to assess, manage, map and monitor natural resources. Earth Day's recent 50th anniversary also triggered the start of using satellite imagery to observe Minnesota and the planet. However, there has never been a long term, comprehensive, state strategy on how best to acquire imagery. Given the increasing rate of change of our natural resources, it is prudent to come up with a plan, developed by a coalition of experts across the state, for systematic planned acquisitions in collaboration with the federal government. In 2019, the White House created the 2nd edition of the National Plan for Civil Earth Observations. Success in advancing the collection, use, and application of Earth observations will depend, in large part, on the U.S. Government's ability to "leverage new and creative partnerships and collaborative frameworks". This multi-sector enterprise consists of Federal agencies; State, local, and tribal governments; world-leading colleges and universities; private industries; non-profit organizations. Additionally, 'licensed' remote sensing imagery is becoming the new standard where MNRSC will need to rethink how to best share and access imagery with the academics, researchers, businesses, government agencies and the public.</w:t>
      </w:r>
    </w:p>
    <w:p>
      <w:pPr>
        <w:spacing w:after="60"/>
      </w:pPr>
      <w:r>
        <w:rPr>
          <w:b/>
        </w:rPr>
        <w:t>What is your proposed solution to the problem or opportunity discussed above? i.e. What are you seeking funding to do? You will be asked to expand on this in Activities and Milestones.</w:t>
      </w:r>
    </w:p>
    <w:p>
      <w:r>
        <w:t>As stated in the 2021 LCCMR RFP:  "Coordination, facilitation, or training pertaining to statewide sharing, distribution, or innovative application of natural resource data...and other remote sensing techniques". SharedGeo will help form the Minnesota Remote Sensing Coalition (MNRSC) to 1) create a decadal "Eyes Over Minnesota's Natural Resources" plan which will define future aerial and satellite imagery collections across Minnesota; 2) demonstrate cloud computing opportunities to create a statewide cloud sharing library system to allow access, storage, analysis and distribution of digital aerospace imagery .</w:t>
        <w:br/>
        <w:t>Specific tasks are:</w:t>
        <w:br/>
        <w:t>1) publish the first "Eyes Over Minnesota's Natural Resources Plan"</w:t>
        <w:br/>
        <w:t>2) investigate a cloud sharing library system to allow access, storage, analysis and distribution of digital aerospace imagery</w:t>
        <w:br/>
        <w:t>3) conduct surveys and workshops to gather continued stakeholder input.</w:t>
        <w:br/>
        <w:t>Additional remote sensing collaboration will be supplied through the American Society for Photogrammetry and Remote Sensing, Western Great Lakes Region (ASPRS WGL), which represents the government, business and academic sectors.</w:t>
      </w:r>
    </w:p>
    <w:p>
      <w:pPr>
        <w:spacing w:after="60"/>
      </w:pPr>
      <w:r>
        <w:rPr>
          <w:b/>
        </w:rPr>
        <w:t xml:space="preserve">What are the specific project outcomes as they relate to the public purpose of protection, conservation, preservation, and enhancement of the state’s natural resources? </w:t>
      </w:r>
    </w:p>
    <w:p>
      <w:r>
        <w:t>1) MNRSC will continue to analyze and recommend remote sensing systems for Minnesota's Natural Resources.</w:t>
        <w:br/>
        <w:t>2) Improved federal remote sensing programs collaboration to help share the burden and improve management and monitoring of Minnesota's natural resources.</w:t>
        <w:br/>
        <w:t>3) Improve the measurement, modelling, mapping, inventory, and monitoring of Minnesota's natural resources more rapidly over time through a collaboration library of remote sensing resources.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Remote Sensing Workshops</w:t>
      </w:r>
    </w:p>
    <w:p>
      <w:r>
        <w:rPr>
          <w:b/>
        </w:rPr>
        <w:t xml:space="preserve">Activity Budget: </w:t>
      </w:r>
      <w:r>
        <w:t>$31,000</w:t>
      </w:r>
    </w:p>
    <w:p>
      <w:r>
        <w:rPr>
          <w:b/>
        </w:rPr>
        <w:t xml:space="preserve">Activity Description: </w:t>
        <w:br/>
      </w:r>
      <w:r>
        <w:t>SharedGeo will hold virtual and in-person workshops around the state to survey imagery needs, demonstrate cloud solutions with users.</w:t>
        <w:br/>
        <w:t>These workshops may be hosted by the University of Minnesota, ASPRS workshops and annual meetings or Minnesota GIS/LIS workshops and annual meetings.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workshops around the state (3 at a minimum)</w:t>
            </w:r>
          </w:p>
        </w:tc>
        <w:tc>
          <w:tcPr>
            <w:tcW w:type="dxa" w:w="1440"/>
          </w:tcPr>
          <w:p>
            <w:pPr>
              <w:jc w:val="right"/>
            </w:pPr>
            <w:r>
              <w:rPr>
                <w:sz w:val="20"/>
              </w:rPr>
              <w:t>2023-06-30</w:t>
            </w:r>
          </w:p>
        </w:tc>
      </w:tr>
    </w:tbl>
    <w:p/>
    <w:p>
      <w:pPr>
        <w:pStyle w:val="Heading3"/>
        <w:spacing w:after="60"/>
      </w:pPr>
      <w:r>
        <w:rPr>
          <w:b/>
          <w:color w:val="254885"/>
          <w:sz w:val="26"/>
        </w:rPr>
        <w:t>Activity 2: Eyes Over Minnesota's Natural Resources Plan Development</w:t>
      </w:r>
    </w:p>
    <w:p>
      <w:r>
        <w:rPr>
          <w:b/>
        </w:rPr>
        <w:t xml:space="preserve">Activity Budget: </w:t>
      </w:r>
      <w:r>
        <w:t>$40,000</w:t>
      </w:r>
    </w:p>
    <w:p>
      <w:r>
        <w:rPr>
          <w:b/>
        </w:rPr>
        <w:t xml:space="preserve">Activity Description: </w:t>
        <w:br/>
      </w:r>
      <w:r>
        <w:t>Plan write-up by collaboration members</w:t>
        <w:br/>
        <w:t>Communication of requirements and collaboration with the federal government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Task chapter write-ups by applications, platforms and sensors</w:t>
            </w:r>
          </w:p>
        </w:tc>
        <w:tc>
          <w:tcPr>
            <w:tcW w:type="dxa" w:w="1440"/>
          </w:tcPr>
          <w:p>
            <w:pPr>
              <w:jc w:val="right"/>
            </w:pPr>
            <w:r>
              <w:rPr>
                <w:sz w:val="20"/>
              </w:rPr>
              <w:t>2021-09-30</w:t>
            </w:r>
          </w:p>
        </w:tc>
      </w:tr>
      <w:tr>
        <w:tc>
          <w:tcPr>
            <w:tcW w:type="dxa" w:w="9360"/>
          </w:tcPr>
          <w:p>
            <w:r>
              <w:rPr>
                <w:sz w:val="20"/>
              </w:rPr>
              <w:t>Review first draft - Eyes Over Minnesota's Natural Resource</w:t>
            </w:r>
          </w:p>
        </w:tc>
        <w:tc>
          <w:tcPr>
            <w:tcW w:type="dxa" w:w="1440"/>
          </w:tcPr>
          <w:p>
            <w:pPr>
              <w:jc w:val="right"/>
            </w:pPr>
            <w:r>
              <w:rPr>
                <w:sz w:val="20"/>
              </w:rPr>
              <w:t>2022-06-30</w:t>
            </w:r>
          </w:p>
        </w:tc>
      </w:tr>
      <w:tr>
        <w:tc>
          <w:tcPr>
            <w:tcW w:type="dxa" w:w="9360"/>
          </w:tcPr>
          <w:p>
            <w:r>
              <w:rPr>
                <w:sz w:val="20"/>
              </w:rPr>
              <w:t>Publish final draft</w:t>
            </w:r>
          </w:p>
        </w:tc>
        <w:tc>
          <w:tcPr>
            <w:tcW w:type="dxa" w:w="1440"/>
          </w:tcPr>
          <w:p>
            <w:pPr>
              <w:jc w:val="right"/>
            </w:pPr>
            <w:r>
              <w:rPr>
                <w:sz w:val="20"/>
              </w:rPr>
              <w:t>2022-11-30</w:t>
            </w:r>
          </w:p>
        </w:tc>
      </w:tr>
      <w:tr>
        <w:tc>
          <w:tcPr>
            <w:tcW w:type="dxa" w:w="9360"/>
          </w:tcPr>
          <w:p>
            <w:r>
              <w:rPr>
                <w:sz w:val="20"/>
              </w:rPr>
              <w:t>Meet with federal agencies to coordinate plans</w:t>
            </w:r>
          </w:p>
        </w:tc>
        <w:tc>
          <w:tcPr>
            <w:tcW w:type="dxa" w:w="1440"/>
          </w:tcPr>
          <w:p>
            <w:pPr>
              <w:jc w:val="right"/>
            </w:pPr>
            <w:r>
              <w:rPr>
                <w:sz w:val="20"/>
              </w:rPr>
              <w:t>2023-06-30</w:t>
            </w:r>
          </w:p>
        </w:tc>
      </w:tr>
    </w:tbl>
    <w:p/>
    <w:p>
      <w:pPr>
        <w:pStyle w:val="Heading3"/>
        <w:spacing w:after="60"/>
      </w:pPr>
      <w:r>
        <w:rPr>
          <w:b/>
          <w:color w:val="254885"/>
          <w:sz w:val="26"/>
        </w:rPr>
        <w:t>Activity 3: Cloud based image access, processing storage demonstration for natural resource applications</w:t>
      </w:r>
    </w:p>
    <w:p>
      <w:r>
        <w:rPr>
          <w:b/>
        </w:rPr>
        <w:t xml:space="preserve">Activity Budget: </w:t>
      </w:r>
      <w:r>
        <w:t>$40,000</w:t>
      </w:r>
    </w:p>
    <w:p>
      <w:r>
        <w:rPr>
          <w:b/>
        </w:rPr>
        <w:t xml:space="preserve">Activity Description: </w:t>
        <w:br/>
      </w:r>
      <w:r>
        <w:t>The cloud is becoming the central 'virtual' location for hosting public and licensed remote sensing imagery.  Users of imagery are shifting from downloading silos of data to sharing data on the cloud.  Entwine.usgs.io is an example where LIDAR data is stored, accessed and served for the nation overseen by USGS on Amazon Web Services.  SharedGeo will follow this model to work with MNIT, MNDNR, MnGeo and other coalition members to demonstrate the cloud system.  This demonstration will help determine future costs to administer future access and image data applications with cloud service providers such as Amazon Web Services and Google for natural resource applications.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Host cloud sharing workshops across the state for natural resource stakeholders.</w:t>
            </w:r>
          </w:p>
        </w:tc>
        <w:tc>
          <w:tcPr>
            <w:tcW w:type="dxa" w:w="1440"/>
          </w:tcPr>
          <w:p>
            <w:pPr>
              <w:jc w:val="right"/>
            </w:pPr>
            <w:r>
              <w:rPr>
                <w:sz w:val="20"/>
              </w:rPr>
              <w:t>2023-06-30</w:t>
            </w:r>
          </w:p>
        </w:tc>
      </w:tr>
      <w:tr>
        <w:tc>
          <w:tcPr>
            <w:tcW w:type="dxa" w:w="9360"/>
          </w:tcPr>
          <w:p>
            <w:r>
              <w:rPr>
                <w:sz w:val="20"/>
              </w:rPr>
              <w:t>Demonstrate remote sensing image cloud approaches for natural resource applications</w:t>
            </w:r>
          </w:p>
        </w:tc>
        <w:tc>
          <w:tcPr>
            <w:tcW w:type="dxa" w:w="1440"/>
          </w:tcPr>
          <w:p>
            <w:pPr>
              <w:jc w:val="right"/>
            </w:pPr>
            <w:r>
              <w:rPr>
                <w:sz w:val="20"/>
              </w:rPr>
              <w:t>2023-06-30</w:t>
            </w:r>
          </w:p>
        </w:tc>
      </w:tr>
    </w:tbl>
    <w:p/>
    <w:p>
      <w:pPr>
        <w:pStyle w:val="Heading3"/>
        <w:spacing w:after="60"/>
      </w:pPr>
      <w:r>
        <w:rPr>
          <w:b/>
          <w:color w:val="254885"/>
          <w:sz w:val="26"/>
        </w:rPr>
        <w:t>Activity 4: MNRSC Quarterly virtual and in-person meetings</w:t>
      </w:r>
    </w:p>
    <w:p>
      <w:r>
        <w:rPr>
          <w:b/>
        </w:rPr>
        <w:t xml:space="preserve">Activity Budget: </w:t>
      </w:r>
      <w:r>
        <w:t>$8,000</w:t>
      </w:r>
    </w:p>
    <w:p>
      <w:r>
        <w:rPr>
          <w:b/>
        </w:rPr>
        <w:t xml:space="preserve">Activity Description: </w:t>
        <w:br/>
      </w:r>
      <w:r>
        <w:t>Quarterly virtual and in-person meetings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Quarterly MNRSC virtual and in-person meetings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Brandon Krumwiede</w:t>
            </w:r>
          </w:p>
        </w:tc>
        <w:tc>
          <w:tcPr>
            <w:tcW w:type="dxa" w:w="1440"/>
          </w:tcPr>
          <w:p>
            <w:r>
              <w:rPr>
                <w:sz w:val="20"/>
              </w:rPr>
              <w:t>ASPRS WGL &amp; Great Lakes Remote Sensing Network</w:t>
            </w:r>
          </w:p>
        </w:tc>
        <w:tc>
          <w:tcPr>
            <w:tcW w:type="dxa" w:w="6840"/>
          </w:tcPr>
          <w:p>
            <w:r>
              <w:rPr>
                <w:sz w:val="20"/>
              </w:rPr>
              <w:t>Professional - American Society for Photogrammetry and Remote Sensing - Western Great Lakes President</w:t>
              <w:br/>
              <w:t xml:space="preserve">Great Lakes Remote Sensing </w:t>
              <w:br/>
              <w:t>NOAA</w:t>
            </w:r>
          </w:p>
        </w:tc>
        <w:tc>
          <w:tcPr>
            <w:tcW w:type="dxa" w:w="1080"/>
          </w:tcPr>
          <w:p>
            <w:r>
              <w:rPr>
                <w:sz w:val="20"/>
              </w:rPr>
              <w:t>No</w:t>
            </w:r>
          </w:p>
        </w:tc>
      </w:tr>
      <w:tr>
        <w:tc>
          <w:tcPr>
            <w:tcW w:type="dxa" w:w="1440"/>
          </w:tcPr>
          <w:p>
            <w:r>
              <w:rPr>
                <w:sz w:val="20"/>
              </w:rPr>
              <w:t>Dr. Jennifer Corcoran</w:t>
            </w:r>
          </w:p>
        </w:tc>
        <w:tc>
          <w:tcPr>
            <w:tcW w:type="dxa" w:w="1440"/>
          </w:tcPr>
          <w:p>
            <w:r>
              <w:rPr>
                <w:sz w:val="20"/>
              </w:rPr>
              <w:t>MN DNR Resource Assessment</w:t>
            </w:r>
          </w:p>
        </w:tc>
        <w:tc>
          <w:tcPr>
            <w:tcW w:type="dxa" w:w="6840"/>
          </w:tcPr>
          <w:p>
            <w:r>
              <w:rPr>
                <w:sz w:val="20"/>
              </w:rPr>
              <w:t>State Government -Natural Resources Sector</w:t>
            </w:r>
          </w:p>
        </w:tc>
        <w:tc>
          <w:tcPr>
            <w:tcW w:type="dxa" w:w="1080"/>
          </w:tcPr>
          <w:p>
            <w:r>
              <w:rPr>
                <w:sz w:val="20"/>
              </w:rPr>
              <w:t>No</w:t>
            </w:r>
          </w:p>
        </w:tc>
      </w:tr>
      <w:tr>
        <w:tc>
          <w:tcPr>
            <w:tcW w:type="dxa" w:w="1440"/>
          </w:tcPr>
          <w:p>
            <w:r>
              <w:rPr>
                <w:sz w:val="20"/>
              </w:rPr>
              <w:t>David Fuhr</w:t>
            </w:r>
          </w:p>
        </w:tc>
        <w:tc>
          <w:tcPr>
            <w:tcW w:type="dxa" w:w="1440"/>
          </w:tcPr>
          <w:p>
            <w:r>
              <w:rPr>
                <w:sz w:val="20"/>
              </w:rPr>
              <w:t>Airborne Data Systems</w:t>
            </w:r>
          </w:p>
        </w:tc>
        <w:tc>
          <w:tcPr>
            <w:tcW w:type="dxa" w:w="6840"/>
          </w:tcPr>
          <w:p>
            <w:r>
              <w:rPr>
                <w:sz w:val="20"/>
              </w:rPr>
              <w:t>Airborne Camera Systems Manufacturer and Agriculture Sector</w:t>
            </w:r>
          </w:p>
        </w:tc>
        <w:tc>
          <w:tcPr>
            <w:tcW w:type="dxa" w:w="1080"/>
          </w:tcPr>
          <w:p>
            <w:r>
              <w:rPr>
                <w:sz w:val="20"/>
              </w:rPr>
              <w:t>No</w:t>
            </w:r>
          </w:p>
        </w:tc>
      </w:tr>
      <w:tr>
        <w:tc>
          <w:tcPr>
            <w:tcW w:type="dxa" w:w="1440"/>
          </w:tcPr>
          <w:p>
            <w:r>
              <w:rPr>
                <w:sz w:val="20"/>
              </w:rPr>
              <w:t>Paul Morin</w:t>
            </w:r>
          </w:p>
        </w:tc>
        <w:tc>
          <w:tcPr>
            <w:tcW w:type="dxa" w:w="1440"/>
          </w:tcPr>
          <w:p>
            <w:r>
              <w:rPr>
                <w:sz w:val="20"/>
              </w:rPr>
              <w:t>University of Minnesota - Polar Geospatial Center</w:t>
            </w:r>
          </w:p>
        </w:tc>
        <w:tc>
          <w:tcPr>
            <w:tcW w:type="dxa" w:w="6840"/>
          </w:tcPr>
          <w:p>
            <w:r>
              <w:rPr>
                <w:sz w:val="20"/>
              </w:rPr>
              <w:t>National Science Foundation - Remote Sensing Science</w:t>
              <w:br/>
              <w:t>Polar and Earth DEM</w:t>
            </w:r>
          </w:p>
        </w:tc>
        <w:tc>
          <w:tcPr>
            <w:tcW w:type="dxa" w:w="1080"/>
          </w:tcPr>
          <w:p>
            <w:r>
              <w:rPr>
                <w:sz w:val="20"/>
              </w:rPr>
              <w:t>No</w:t>
            </w:r>
          </w:p>
        </w:tc>
      </w:tr>
      <w:tr>
        <w:tc>
          <w:tcPr>
            <w:tcW w:type="dxa" w:w="1440"/>
          </w:tcPr>
          <w:p>
            <w:r>
              <w:rPr>
                <w:sz w:val="20"/>
              </w:rPr>
              <w:t>Adam Smith</w:t>
            </w:r>
          </w:p>
        </w:tc>
        <w:tc>
          <w:tcPr>
            <w:tcW w:type="dxa" w:w="1440"/>
          </w:tcPr>
          <w:p>
            <w:r>
              <w:rPr>
                <w:sz w:val="20"/>
              </w:rPr>
              <w:t>Minnesota Department of Natural Resources</w:t>
            </w:r>
          </w:p>
        </w:tc>
        <w:tc>
          <w:tcPr>
            <w:tcW w:type="dxa" w:w="6840"/>
          </w:tcPr>
          <w:p>
            <w:r>
              <w:rPr>
                <w:sz w:val="20"/>
              </w:rPr>
              <w:t>Transportation Sector</w:t>
            </w:r>
          </w:p>
        </w:tc>
        <w:tc>
          <w:tcPr>
            <w:tcW w:type="dxa" w:w="1080"/>
          </w:tcPr>
          <w:p>
            <w:r>
              <w:rPr>
                <w:sz w:val="20"/>
              </w:rPr>
              <w:t>No</w:t>
            </w:r>
          </w:p>
        </w:tc>
      </w:tr>
      <w:tr>
        <w:tc>
          <w:tcPr>
            <w:tcW w:type="dxa" w:w="1440"/>
          </w:tcPr>
          <w:p>
            <w:r>
              <w:rPr>
                <w:sz w:val="20"/>
              </w:rPr>
              <w:t>Michelle Carroll</w:t>
            </w:r>
          </w:p>
        </w:tc>
        <w:tc>
          <w:tcPr>
            <w:tcW w:type="dxa" w:w="1440"/>
          </w:tcPr>
          <w:p>
            <w:r>
              <w:rPr>
                <w:sz w:val="20"/>
              </w:rPr>
              <w:t>SC-Recon</w:t>
            </w:r>
          </w:p>
        </w:tc>
        <w:tc>
          <w:tcPr>
            <w:tcW w:type="dxa" w:w="6840"/>
          </w:tcPr>
          <w:p>
            <w:r>
              <w:rPr>
                <w:sz w:val="20"/>
              </w:rPr>
              <w:t>Unmanned Aerial Systems Mapping - Business Sector</w:t>
            </w:r>
          </w:p>
        </w:tc>
        <w:tc>
          <w:tcPr>
            <w:tcW w:type="dxa" w:w="1080"/>
          </w:tcPr>
          <w:p>
            <w:r>
              <w:rPr>
                <w:sz w:val="20"/>
              </w:rPr>
              <w:t>No</w:t>
            </w:r>
          </w:p>
        </w:tc>
      </w:tr>
      <w:tr>
        <w:tc>
          <w:tcPr>
            <w:tcW w:type="dxa" w:w="1440"/>
          </w:tcPr>
          <w:p>
            <w:r>
              <w:rPr>
                <w:sz w:val="20"/>
              </w:rPr>
              <w:t>Dan Ross</w:t>
            </w:r>
          </w:p>
        </w:tc>
        <w:tc>
          <w:tcPr>
            <w:tcW w:type="dxa" w:w="1440"/>
          </w:tcPr>
          <w:p>
            <w:r>
              <w:rPr>
                <w:sz w:val="20"/>
              </w:rPr>
              <w:t>MnGeo</w:t>
            </w:r>
          </w:p>
        </w:tc>
        <w:tc>
          <w:tcPr>
            <w:tcW w:type="dxa" w:w="6840"/>
          </w:tcPr>
          <w:p>
            <w:r>
              <w:rPr>
                <w:sz w:val="20"/>
              </w:rPr>
              <w:t>State Government - MNGEO</w:t>
            </w:r>
          </w:p>
        </w:tc>
        <w:tc>
          <w:tcPr>
            <w:tcW w:type="dxa" w:w="1080"/>
          </w:tcPr>
          <w:p>
            <w:r>
              <w:rPr>
                <w:sz w:val="20"/>
              </w:rPr>
              <w:t>No</w:t>
            </w:r>
          </w:p>
        </w:tc>
      </w:tr>
      <w:tr>
        <w:tc>
          <w:tcPr>
            <w:tcW w:type="dxa" w:w="1440"/>
          </w:tcPr>
          <w:p>
            <w:r>
              <w:rPr>
                <w:sz w:val="20"/>
              </w:rPr>
              <w:t>Miles Strain</w:t>
            </w:r>
          </w:p>
        </w:tc>
        <w:tc>
          <w:tcPr>
            <w:tcW w:type="dxa" w:w="1440"/>
          </w:tcPr>
          <w:p>
            <w:r>
              <w:rPr>
                <w:sz w:val="20"/>
              </w:rPr>
              <w:t>Quantum Spatial</w:t>
            </w:r>
          </w:p>
        </w:tc>
        <w:tc>
          <w:tcPr>
            <w:tcW w:type="dxa" w:w="6840"/>
          </w:tcPr>
          <w:p>
            <w:r>
              <w:rPr>
                <w:sz w:val="20"/>
              </w:rPr>
              <w:t>Mapping Engineering Sector</w:t>
              <w:br/>
              <w:t>Optical and Lidar image acquisition and processing</w:t>
            </w:r>
          </w:p>
        </w:tc>
        <w:tc>
          <w:tcPr>
            <w:tcW w:type="dxa" w:w="1080"/>
          </w:tcPr>
          <w:p>
            <w:r>
              <w:rPr>
                <w:sz w:val="20"/>
              </w:rPr>
              <w:t>No</w:t>
            </w:r>
          </w:p>
        </w:tc>
      </w:tr>
      <w:tr>
        <w:tc>
          <w:tcPr>
            <w:tcW w:type="dxa" w:w="1440"/>
          </w:tcPr>
          <w:p>
            <w:r>
              <w:rPr>
                <w:sz w:val="20"/>
              </w:rPr>
              <w:t>Tom Hollenhorst</w:t>
            </w:r>
          </w:p>
        </w:tc>
        <w:tc>
          <w:tcPr>
            <w:tcW w:type="dxa" w:w="1440"/>
          </w:tcPr>
          <w:p>
            <w:r>
              <w:rPr>
                <w:sz w:val="20"/>
              </w:rPr>
              <w:t>EPA</w:t>
            </w:r>
          </w:p>
        </w:tc>
        <w:tc>
          <w:tcPr>
            <w:tcW w:type="dxa" w:w="6840"/>
          </w:tcPr>
          <w:p>
            <w:r>
              <w:rPr>
                <w:sz w:val="20"/>
              </w:rPr>
              <w:t>Federal Government - EPA and Great Lakes Remote Sensing</w:t>
            </w:r>
          </w:p>
        </w:tc>
        <w:tc>
          <w:tcPr>
            <w:tcW w:type="dxa" w:w="1080"/>
          </w:tcPr>
          <w:p>
            <w:r>
              <w:rPr>
                <w:sz w:val="20"/>
              </w:rPr>
              <w:t>No</w:t>
            </w:r>
          </w:p>
        </w:tc>
      </w:tr>
      <w:tr>
        <w:tc>
          <w:tcPr>
            <w:tcW w:type="dxa" w:w="1440"/>
          </w:tcPr>
          <w:p>
            <w:r>
              <w:rPr>
                <w:sz w:val="20"/>
              </w:rPr>
              <w:t>Dr. Joe Knight</w:t>
            </w:r>
          </w:p>
        </w:tc>
        <w:tc>
          <w:tcPr>
            <w:tcW w:type="dxa" w:w="1440"/>
          </w:tcPr>
          <w:p>
            <w:r>
              <w:rPr>
                <w:sz w:val="20"/>
              </w:rPr>
              <w:t>University of Minnesota - Remote Sensing and Geospatial Analysis Laboratory</w:t>
            </w:r>
          </w:p>
        </w:tc>
        <w:tc>
          <w:tcPr>
            <w:tcW w:type="dxa" w:w="6840"/>
          </w:tcPr>
          <w:p>
            <w:r>
              <w:rPr>
                <w:sz w:val="20"/>
              </w:rPr>
              <w:t>University of Minnesota - Remote Sensing Science</w:t>
            </w:r>
          </w:p>
        </w:tc>
        <w:tc>
          <w:tcPr>
            <w:tcW w:type="dxa" w:w="1080"/>
          </w:tcPr>
          <w:p>
            <w:r>
              <w:rPr>
                <w:sz w:val="20"/>
              </w:rPr>
              <w:t>No</w:t>
            </w:r>
          </w:p>
        </w:tc>
      </w:tr>
      <w:tr>
        <w:tc>
          <w:tcPr>
            <w:tcW w:type="dxa" w:w="1440"/>
          </w:tcPr>
          <w:p>
            <w:r>
              <w:rPr>
                <w:sz w:val="20"/>
              </w:rPr>
              <w:t>Lisa Hanni</w:t>
            </w:r>
          </w:p>
        </w:tc>
        <w:tc>
          <w:tcPr>
            <w:tcW w:type="dxa" w:w="1440"/>
          </w:tcPr>
          <w:p>
            <w:r>
              <w:rPr>
                <w:sz w:val="20"/>
              </w:rPr>
              <w:t>Goodhue County</w:t>
            </w:r>
          </w:p>
        </w:tc>
        <w:tc>
          <w:tcPr>
            <w:tcW w:type="dxa" w:w="6840"/>
          </w:tcPr>
          <w:p>
            <w:r>
              <w:rPr>
                <w:sz w:val="20"/>
              </w:rPr>
              <w:t>County Government - Surveying</w:t>
            </w:r>
          </w:p>
        </w:tc>
        <w:tc>
          <w:tcPr>
            <w:tcW w:type="dxa" w:w="1080"/>
          </w:tcPr>
          <w:p>
            <w:r>
              <w:rPr>
                <w:sz w:val="20"/>
              </w:rPr>
              <w:t>No</w:t>
            </w:r>
          </w:p>
        </w:tc>
      </w:tr>
      <w:tr>
        <w:tc>
          <w:tcPr>
            <w:tcW w:type="dxa" w:w="1440"/>
          </w:tcPr>
          <w:p>
            <w:r>
              <w:rPr>
                <w:sz w:val="20"/>
              </w:rPr>
              <w:t>Dr. Nancy Read</w:t>
            </w:r>
          </w:p>
        </w:tc>
        <w:tc>
          <w:tcPr>
            <w:tcW w:type="dxa" w:w="1440"/>
          </w:tcPr>
          <w:p>
            <w:r>
              <w:rPr>
                <w:sz w:val="20"/>
              </w:rPr>
              <w:t>Metropolitan Mosquito Control District</w:t>
            </w:r>
          </w:p>
        </w:tc>
        <w:tc>
          <w:tcPr>
            <w:tcW w:type="dxa" w:w="6840"/>
          </w:tcPr>
          <w:p>
            <w:r>
              <w:rPr>
                <w:sz w:val="20"/>
              </w:rPr>
              <w:t>Entomology Science</w:t>
            </w:r>
          </w:p>
        </w:tc>
        <w:tc>
          <w:tcPr>
            <w:tcW w:type="dxa" w:w="1080"/>
          </w:tcPr>
          <w:p>
            <w:r>
              <w:rPr>
                <w:sz w:val="20"/>
              </w:rPr>
              <w:t>No</w:t>
            </w:r>
          </w:p>
        </w:tc>
      </w:tr>
      <w:tr>
        <w:tc>
          <w:tcPr>
            <w:tcW w:type="dxa" w:w="1440"/>
          </w:tcPr>
          <w:p>
            <w:r>
              <w:rPr>
                <w:sz w:val="20"/>
              </w:rPr>
              <w:t>Mark Korver</w:t>
            </w:r>
          </w:p>
        </w:tc>
        <w:tc>
          <w:tcPr>
            <w:tcW w:type="dxa" w:w="1440"/>
          </w:tcPr>
          <w:p>
            <w:r>
              <w:rPr>
                <w:sz w:val="20"/>
              </w:rPr>
              <w:t>Amazon Web Services</w:t>
            </w:r>
          </w:p>
        </w:tc>
        <w:tc>
          <w:tcPr>
            <w:tcW w:type="dxa" w:w="6840"/>
          </w:tcPr>
          <w:p>
            <w:r>
              <w:rPr>
                <w:sz w:val="20"/>
              </w:rPr>
              <w:t>Open Source Public Data Cloud Sector</w:t>
              <w:br/>
              <w:t>Remote sensing imagery cloud storage, analysis and distribution for public and private sectors.</w:t>
            </w:r>
          </w:p>
        </w:tc>
        <w:tc>
          <w:tcPr>
            <w:tcW w:type="dxa" w:w="1080"/>
          </w:tcPr>
          <w:p>
            <w:r>
              <w:rPr>
                <w:sz w:val="20"/>
              </w:rPr>
              <w:t>No</w:t>
            </w:r>
          </w:p>
        </w:tc>
      </w:tr>
      <w:tr>
        <w:tc>
          <w:tcPr>
            <w:tcW w:type="dxa" w:w="1440"/>
          </w:tcPr>
          <w:p>
            <w:r>
              <w:rPr>
                <w:sz w:val="20"/>
              </w:rPr>
              <w:t>Gerry Sjervin</w:t>
            </w:r>
          </w:p>
        </w:tc>
        <w:tc>
          <w:tcPr>
            <w:tcW w:type="dxa" w:w="1440"/>
          </w:tcPr>
          <w:p>
            <w:r>
              <w:rPr>
                <w:sz w:val="20"/>
              </w:rPr>
              <w:t>Allete - Minnesota Power</w:t>
            </w:r>
          </w:p>
        </w:tc>
        <w:tc>
          <w:tcPr>
            <w:tcW w:type="dxa" w:w="6840"/>
          </w:tcPr>
          <w:p>
            <w:r>
              <w:rPr>
                <w:sz w:val="20"/>
              </w:rPr>
              <w:t>Public Utilities</w:t>
            </w:r>
          </w:p>
        </w:tc>
        <w:tc>
          <w:tcPr>
            <w:tcW w:type="dxa" w:w="1080"/>
          </w:tcPr>
          <w:p>
            <w:r>
              <w:rPr>
                <w:sz w:val="20"/>
              </w:rPr>
              <w:t>No</w:t>
            </w:r>
          </w:p>
        </w:tc>
      </w:tr>
      <w:tr>
        <w:tc>
          <w:tcPr>
            <w:tcW w:type="dxa" w:w="1440"/>
          </w:tcPr>
          <w:p>
            <w:r>
              <w:rPr>
                <w:sz w:val="20"/>
              </w:rPr>
              <w:t>Howard Butler</w:t>
            </w:r>
          </w:p>
        </w:tc>
        <w:tc>
          <w:tcPr>
            <w:tcW w:type="dxa" w:w="1440"/>
          </w:tcPr>
          <w:p>
            <w:r>
              <w:rPr>
                <w:sz w:val="20"/>
              </w:rPr>
              <w:t>Land Rush</w:t>
            </w:r>
          </w:p>
        </w:tc>
        <w:tc>
          <w:tcPr>
            <w:tcW w:type="dxa" w:w="6840"/>
          </w:tcPr>
          <w:p>
            <w:r>
              <w:rPr>
                <w:sz w:val="20"/>
              </w:rPr>
              <w:t xml:space="preserve">Open Source Digital Cloud </w:t>
              <w:br/>
              <w:t>Structure and formulation guidance based on experience creating for USGS ENTWINE system - nationwide lidar cloud on AWS:  usgs.entwine.io</w:t>
            </w:r>
          </w:p>
        </w:tc>
        <w:tc>
          <w:tcPr>
            <w:tcW w:type="dxa" w:w="1080"/>
          </w:tcPr>
          <w:p>
            <w:r>
              <w:rPr>
                <w:sz w:val="20"/>
              </w:rPr>
              <w:t>Yes</w:t>
            </w:r>
          </w:p>
        </w:tc>
      </w:tr>
      <w:tr>
        <w:tc>
          <w:tcPr>
            <w:tcW w:type="dxa" w:w="1440"/>
          </w:tcPr>
          <w:p>
            <w:r>
              <w:rPr>
                <w:sz w:val="20"/>
              </w:rPr>
              <w:t>Will Bartsch</w:t>
            </w:r>
          </w:p>
        </w:tc>
        <w:tc>
          <w:tcPr>
            <w:tcW w:type="dxa" w:w="1440"/>
          </w:tcPr>
          <w:p>
            <w:r>
              <w:rPr>
                <w:sz w:val="20"/>
              </w:rPr>
              <w:t>University of Minnesota NRRI</w:t>
            </w:r>
          </w:p>
        </w:tc>
        <w:tc>
          <w:tcPr>
            <w:tcW w:type="dxa" w:w="6840"/>
          </w:tcPr>
          <w:p>
            <w:r>
              <w:rPr>
                <w:sz w:val="20"/>
              </w:rPr>
              <w:t>Minnesota Natural Resource Atlas</w:t>
            </w:r>
          </w:p>
        </w:tc>
        <w:tc>
          <w:tcPr>
            <w:tcW w:type="dxa" w:w="1080"/>
          </w:tcPr>
          <w:p>
            <w:r>
              <w:rPr>
                <w:sz w:val="20"/>
              </w:rPr>
              <w:t>No</w:t>
            </w:r>
          </w:p>
        </w:tc>
      </w:tr>
      <w:tr>
        <w:tc>
          <w:tcPr>
            <w:tcW w:type="dxa" w:w="1440"/>
          </w:tcPr>
          <w:p>
            <w:r>
              <w:rPr>
                <w:sz w:val="20"/>
              </w:rPr>
              <w:t>Ryan Mattke</w:t>
            </w:r>
          </w:p>
        </w:tc>
        <w:tc>
          <w:tcPr>
            <w:tcW w:type="dxa" w:w="1440"/>
          </w:tcPr>
          <w:p>
            <w:r>
              <w:rPr>
                <w:sz w:val="20"/>
              </w:rPr>
              <w:t>University of Minnesota, Borchert Map Librarian</w:t>
            </w:r>
          </w:p>
        </w:tc>
        <w:tc>
          <w:tcPr>
            <w:tcW w:type="dxa" w:w="6840"/>
          </w:tcPr>
          <w:p>
            <w:r>
              <w:rPr>
                <w:sz w:val="20"/>
              </w:rPr>
              <w:t>University of Minnesota Map Library  - Archive</w:t>
              <w:br/>
              <w:t>Long term library archive for all of Minnesota's aerial and satellite imagery as well as derived products.</w:t>
            </w:r>
          </w:p>
        </w:tc>
        <w:tc>
          <w:tcPr>
            <w:tcW w:type="dxa" w:w="1080"/>
          </w:tcPr>
          <w:p>
            <w:r>
              <w:rPr>
                <w:sz w:val="20"/>
              </w:rPr>
              <w:t>No</w:t>
            </w:r>
          </w:p>
        </w:tc>
      </w:tr>
      <w:tr>
        <w:tc>
          <w:tcPr>
            <w:tcW w:type="dxa" w:w="1440"/>
          </w:tcPr>
          <w:p>
            <w:r>
              <w:rPr>
                <w:sz w:val="20"/>
              </w:rPr>
              <w:t>Len Kne</w:t>
            </w:r>
          </w:p>
        </w:tc>
        <w:tc>
          <w:tcPr>
            <w:tcW w:type="dxa" w:w="1440"/>
          </w:tcPr>
          <w:p>
            <w:r>
              <w:rPr>
                <w:sz w:val="20"/>
              </w:rPr>
              <w:t>University of Minnesota U-Spatial</w:t>
            </w:r>
          </w:p>
        </w:tc>
        <w:tc>
          <w:tcPr>
            <w:tcW w:type="dxa" w:w="6840"/>
          </w:tcPr>
          <w:p>
            <w:r>
              <w:rPr>
                <w:sz w:val="20"/>
              </w:rPr>
              <w:t>University of Minnesota - U-Spatial</w:t>
              <w:br/>
              <w:t>Geospatial data training, serving and archiving</w:t>
            </w:r>
          </w:p>
        </w:tc>
        <w:tc>
          <w:tcPr>
            <w:tcW w:type="dxa" w:w="1080"/>
          </w:tcPr>
          <w:p>
            <w:r>
              <w:rPr>
                <w:sz w:val="20"/>
              </w:rPr>
              <w:t>No</w:t>
            </w:r>
          </w:p>
        </w:tc>
      </w:tr>
      <w:tr>
        <w:tc>
          <w:tcPr>
            <w:tcW w:type="dxa" w:w="1440"/>
          </w:tcPr>
          <w:p>
            <w:r>
              <w:rPr>
                <w:sz w:val="20"/>
              </w:rPr>
              <w:t>Allison Slaats</w:t>
            </w:r>
          </w:p>
        </w:tc>
        <w:tc>
          <w:tcPr>
            <w:tcW w:type="dxa" w:w="1440"/>
          </w:tcPr>
          <w:p>
            <w:r>
              <w:rPr>
                <w:sz w:val="20"/>
              </w:rPr>
              <w:t>MN.IT @ MnGEO</w:t>
            </w:r>
          </w:p>
        </w:tc>
        <w:tc>
          <w:tcPr>
            <w:tcW w:type="dxa" w:w="6840"/>
          </w:tcPr>
          <w:p>
            <w:r>
              <w:rPr>
                <w:sz w:val="20"/>
              </w:rPr>
              <w:t>MN.IT MnGeo's Data Coordination Leader</w:t>
            </w:r>
          </w:p>
        </w:tc>
        <w:tc>
          <w:tcPr>
            <w:tcW w:type="dxa" w:w="1080"/>
          </w:tcPr>
          <w:p>
            <w:r>
              <w:rPr>
                <w:sz w:val="20"/>
              </w:rPr>
              <w:t>No</w:t>
            </w:r>
          </w:p>
        </w:tc>
      </w:tr>
      <w:tr>
        <w:tc>
          <w:tcPr>
            <w:tcW w:type="dxa" w:w="1440"/>
          </w:tcPr>
          <w:p>
            <w:r>
              <w:rPr>
                <w:sz w:val="20"/>
              </w:rPr>
              <w:t>Dr. Ben Richason</w:t>
            </w:r>
          </w:p>
        </w:tc>
        <w:tc>
          <w:tcPr>
            <w:tcW w:type="dxa" w:w="1440"/>
          </w:tcPr>
          <w:p>
            <w:r>
              <w:rPr>
                <w:sz w:val="20"/>
              </w:rPr>
              <w:t>St. Cloud State University</w:t>
            </w:r>
          </w:p>
        </w:tc>
        <w:tc>
          <w:tcPr>
            <w:tcW w:type="dxa" w:w="6840"/>
          </w:tcPr>
          <w:p>
            <w:r>
              <w:rPr>
                <w:sz w:val="20"/>
              </w:rPr>
              <w:t>Minnesota State Universities - Remote Sensing Science</w:t>
            </w:r>
          </w:p>
        </w:tc>
        <w:tc>
          <w:tcPr>
            <w:tcW w:type="dxa" w:w="1080"/>
          </w:tcPr>
          <w:p>
            <w:r>
              <w:rPr>
                <w:sz w:val="20"/>
              </w:rPr>
              <w:t>No</w:t>
            </w:r>
          </w:p>
        </w:tc>
      </w:tr>
      <w:tr>
        <w:tc>
          <w:tcPr>
            <w:tcW w:type="dxa" w:w="1440"/>
          </w:tcPr>
          <w:p>
            <w:r>
              <w:rPr>
                <w:sz w:val="20"/>
              </w:rPr>
              <w:t>Dr. Leif Olmanson</w:t>
            </w:r>
          </w:p>
        </w:tc>
        <w:tc>
          <w:tcPr>
            <w:tcW w:type="dxa" w:w="1440"/>
          </w:tcPr>
          <w:p>
            <w:r>
              <w:rPr>
                <w:sz w:val="20"/>
              </w:rPr>
              <w:t>University of Minnesota - Waters</w:t>
            </w:r>
          </w:p>
        </w:tc>
        <w:tc>
          <w:tcPr>
            <w:tcW w:type="dxa" w:w="6840"/>
          </w:tcPr>
          <w:p>
            <w:r>
              <w:rPr>
                <w:sz w:val="20"/>
              </w:rPr>
              <w:t>University of Minnesota - Water Science Remote Sensing</w:t>
              <w:br/>
              <w:t>Minnesota Lakes water quality monitoring.</w:t>
            </w:r>
          </w:p>
        </w:tc>
        <w:tc>
          <w:tcPr>
            <w:tcW w:type="dxa" w:w="1080"/>
          </w:tcPr>
          <w:p>
            <w:r>
              <w:rPr>
                <w:sz w:val="20"/>
              </w:rPr>
              <w:t>No</w:t>
            </w:r>
          </w:p>
        </w:tc>
      </w:tr>
      <w:tr>
        <w:tc>
          <w:tcPr>
            <w:tcW w:type="dxa" w:w="1440"/>
          </w:tcPr>
          <w:p>
            <w:r>
              <w:rPr>
                <w:sz w:val="20"/>
              </w:rPr>
              <w:t>Dr. Jim Hipple</w:t>
            </w:r>
          </w:p>
        </w:tc>
        <w:tc>
          <w:tcPr>
            <w:tcW w:type="dxa" w:w="1440"/>
          </w:tcPr>
          <w:p>
            <w:r>
              <w:rPr>
                <w:sz w:val="20"/>
              </w:rPr>
              <w:t>USDA Risk Management Association</w:t>
            </w:r>
          </w:p>
        </w:tc>
        <w:tc>
          <w:tcPr>
            <w:tcW w:type="dxa" w:w="6840"/>
          </w:tcPr>
          <w:p>
            <w:r>
              <w:rPr>
                <w:sz w:val="20"/>
              </w:rPr>
              <w:t>Cropland monitoring</w:t>
            </w:r>
          </w:p>
        </w:tc>
        <w:tc>
          <w:tcPr>
            <w:tcW w:type="dxa" w:w="1080"/>
          </w:tcPr>
          <w:p>
            <w:r>
              <w:rPr>
                <w:sz w:val="20"/>
              </w:rPr>
              <w:t>No</w:t>
            </w:r>
          </w:p>
        </w:tc>
      </w:tr>
      <w:tr>
        <w:tc>
          <w:tcPr>
            <w:tcW w:type="dxa" w:w="1440"/>
          </w:tcPr>
          <w:p>
            <w:r>
              <w:rPr>
                <w:sz w:val="20"/>
              </w:rPr>
              <w:t>Greg Stensaas</w:t>
            </w:r>
          </w:p>
        </w:tc>
        <w:tc>
          <w:tcPr>
            <w:tcW w:type="dxa" w:w="1440"/>
          </w:tcPr>
          <w:p>
            <w:r>
              <w:rPr>
                <w:sz w:val="20"/>
              </w:rPr>
              <w:t>USGS Eros Data Center</w:t>
            </w:r>
          </w:p>
        </w:tc>
        <w:tc>
          <w:tcPr>
            <w:tcW w:type="dxa" w:w="6840"/>
          </w:tcPr>
          <w:p>
            <w:r>
              <w:rPr>
                <w:sz w:val="20"/>
              </w:rPr>
              <w:t>Federal Government - Aerial and Satellite Systems</w:t>
            </w:r>
          </w:p>
        </w:tc>
        <w:tc>
          <w:tcPr>
            <w:tcW w:type="dxa" w:w="1080"/>
          </w:tcPr>
          <w:p>
            <w:r>
              <w:rPr>
                <w:sz w:val="20"/>
              </w:rPr>
              <w:t>No</w:t>
            </w:r>
          </w:p>
        </w:tc>
      </w:tr>
      <w:tr>
        <w:tc>
          <w:tcPr>
            <w:tcW w:type="dxa" w:w="1440"/>
          </w:tcPr>
          <w:p>
            <w:r>
              <w:rPr>
                <w:sz w:val="20"/>
              </w:rPr>
              <w:t>Carl Sack</w:t>
            </w:r>
          </w:p>
        </w:tc>
        <w:tc>
          <w:tcPr>
            <w:tcW w:type="dxa" w:w="1440"/>
          </w:tcPr>
          <w:p>
            <w:r>
              <w:rPr>
                <w:sz w:val="20"/>
              </w:rPr>
              <w:t>Fond Du Lac Tribal and Community College</w:t>
            </w:r>
          </w:p>
        </w:tc>
        <w:tc>
          <w:tcPr>
            <w:tcW w:type="dxa" w:w="6840"/>
          </w:tcPr>
          <w:p>
            <w:r>
              <w:rPr>
                <w:sz w:val="20"/>
              </w:rPr>
              <w:t>Native American GIS program instructor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Recommendations from the plan and cloud demonstrations will drive future requirements. The recommendations gathered during this project will be transmitted to academic, industry and government leaders with supporting media (websites, documents, etc.) to help plan and formulate actions for future years.  This includes recommendations for acquiring aerial and satellite imagery as well as cloud access, storage, analysis and distribution approaches.  USGS Requirements, Capabilities &amp; Analysis for Earth Observation program may fund future state programs.</w:t>
      </w:r>
    </w:p>
    <w:p>
      <w:pPr>
        <w:pStyle w:val="Heading2"/>
        <w:spacing w:before="0" w:after="80"/>
      </w:pPr>
      <w:r>
        <w:rPr>
          <w:b/>
          <w:color w:val="2C559C"/>
          <w:sz w:val="28"/>
        </w:rPr>
        <w:t>Project Manager and Organization Qualifications</w:t>
      </w:r>
    </w:p>
    <w:p>
      <w:r>
        <w:rPr>
          <w:b/>
        </w:rPr>
        <w:t xml:space="preserve">Project Manager Name: </w:t>
      </w:r>
      <w:r>
        <w:t>Brian Huberty</w:t>
      </w:r>
    </w:p>
    <w:p>
      <w:r>
        <w:rPr>
          <w:b/>
        </w:rPr>
        <w:t xml:space="preserve">Job Title: </w:t>
      </w:r>
      <w:r>
        <w:t>Remote Sensing Project Manager</w:t>
      </w:r>
    </w:p>
    <w:p>
      <w:r>
        <w:rPr>
          <w:b/>
        </w:rPr>
        <w:t xml:space="preserve">Provide description of the project manager’s qualifications to manage the proposed project. </w:t>
        <w:br/>
      </w:r>
      <w:r>
        <w:t>Office of Science &amp; Technology Policy - 2019 National Plan for Civil Earth Observations</w:t>
        <w:br/>
        <w:t>Ag &amp; Forestry Chapter Lead</w:t>
        <w:br/>
        <w:t>Federal Assessment Working Group – 2nd Earth Observation Assessment</w:t>
        <w:br/>
        <w:t>2016 &amp; 2018 Federal Satellite Needs Working Group - FWS Leader</w:t>
        <w:br/>
        <w:t>Professional Certification:  American Society for Photogrammetry &amp; Remote Sensing - ASPRS - Remote Sensing Mapping Scientist  #RS130</w:t>
        <w:br/>
        <w:t xml:space="preserve">Professional Leadership:  </w:t>
        <w:br/>
        <w:t xml:space="preserve">American Society for Photogrammetry &amp; Remote Sensing (ASPRS) </w:t>
        <w:br/>
        <w:t>Director - Primary Data Acquisition Division</w:t>
        <w:br/>
        <w:t>President- Western Great Lakes Region</w:t>
        <w:br/>
        <w:tab/>
        <w:t>2011 ASPRS Annual Conference Co-Chair</w:t>
        <w:br/>
        <w:tab/>
        <w:t>2002-2012 Professional Digital Aerial Mapping Camera Systems Workshop Instructor</w:t>
        <w:br/>
        <w:tab/>
        <w:t>1997 First North American Symposium on Small Format Aerial Photography Co-Chair</w:t>
        <w:br/>
        <w:t>Int’l Society for Photogrammetry &amp; Remote Sensing – Airborne Sensors Working Group Chair</w:t>
        <w:br/>
        <w:t>Experience:</w:t>
        <w:br/>
        <w:t>Aerial Photographer,  Minnesota Dept of Natural Resources, Resource Assessment</w:t>
        <w:br/>
        <w:t>Inventory Forester, Minnesota Dept of Natural Resources, Resource Assessment</w:t>
        <w:br/>
        <w:t>Instructor, USDA Forest Service, National Remote Sensing Program</w:t>
        <w:br/>
        <w:t>Midwest GIS Leader, USDA Natural Resources Conservation Service</w:t>
        <w:br/>
        <w:t>National Remote Sensing Leader, U.S. Fish &amp; Wildlife Service</w:t>
      </w:r>
    </w:p>
    <w:p>
      <w:r>
        <w:rPr>
          <w:b/>
        </w:rPr>
        <w:t xml:space="preserve">Organization: </w:t>
      </w:r>
      <w:r>
        <w:t>SharedGeo</w:t>
      </w:r>
    </w:p>
    <w:p>
      <w:r>
        <w:rPr>
          <w:b/>
        </w:rPr>
        <w:t xml:space="preserve">Organization Description: </w:t>
        <w:br/>
      </w:r>
      <w:r>
        <w:t>Sharedgeo formed the umgeocon.org collaboration conferences in 2016 and 2018 to forge cross-state collaboration for the GIS, surveying and remote sensing communities. SharedGeo was founded as a 501 c3 non-profit in September 2008 as a way to advance the use of mapping technologies and share geographic data in support of environmental disaster response and relief operations in the United States. Since 2008, SharedGeo has expanded its geospatial support roles in a wide variety of applications including: producing higher accuracy COVID-19 maps for the U.S. ( https://www.sharedgeo.org/COVID-19/ ); establishing the U.S. National Grid Center (https://usngcenter.org/ ),  and the supporting the Great Lakes Restoration Initiative for the U.S. Fish &amp; Wildlife Service (https://www.sharedgeo.org/portfolio-item/glri/).</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Brian Huberty</w:t>
            </w:r>
          </w:p>
        </w:tc>
        <w:tc>
          <w:tcPr>
            <w:tcW w:type="dxa" w:w="1440"/>
          </w:tcPr>
          <w:p>
            <w:r>
              <w:rPr>
                <w:sz w:val="20"/>
              </w:rPr>
            </w:r>
          </w:p>
        </w:tc>
        <w:tc>
          <w:tcPr>
            <w:tcW w:type="dxa" w:w="5472"/>
          </w:tcPr>
          <w:p>
            <w:r>
              <w:rPr>
                <w:sz w:val="20"/>
              </w:rPr>
              <w:t>Project Manager and Plan Editor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$40,000</w:t>
            </w:r>
          </w:p>
        </w:tc>
      </w:tr>
      <w:tr>
        <w:tc>
          <w:tcPr>
            <w:tcW w:type="dxa" w:w="864"/>
          </w:tcPr>
          <w:p>
            <w:r>
              <w:rPr>
                <w:sz w:val="20"/>
              </w:rPr>
              <w:t>Jim Klassen</w:t>
            </w:r>
          </w:p>
        </w:tc>
        <w:tc>
          <w:tcPr>
            <w:tcW w:type="dxa" w:w="1440"/>
          </w:tcPr>
          <w:p>
            <w:r>
              <w:rPr>
                <w:sz w:val="20"/>
              </w:rPr>
            </w:r>
          </w:p>
        </w:tc>
        <w:tc>
          <w:tcPr>
            <w:tcW w:type="dxa" w:w="5472"/>
          </w:tcPr>
          <w:p>
            <w:r>
              <w:rPr>
                <w:sz w:val="20"/>
              </w:rPr>
              <w:t>High Performance Cloud Computing</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$30,000</w:t>
            </w:r>
          </w:p>
        </w:tc>
      </w:tr>
      <w:tr>
        <w:tc>
          <w:tcPr>
            <w:tcW w:type="dxa" w:w="864"/>
          </w:tcPr>
          <w:p>
            <w:r>
              <w:rPr>
                <w:sz w:val="20"/>
              </w:rPr>
              <w:t>Steve Swazee</w:t>
            </w:r>
          </w:p>
        </w:tc>
        <w:tc>
          <w:tcPr>
            <w:tcW w:type="dxa" w:w="1440"/>
          </w:tcPr>
          <w:p>
            <w:r>
              <w:rPr>
                <w:sz w:val="20"/>
              </w:rPr>
            </w:r>
          </w:p>
        </w:tc>
        <w:tc>
          <w:tcPr>
            <w:tcW w:type="dxa" w:w="5472"/>
          </w:tcPr>
          <w:p>
            <w:r>
              <w:rPr>
                <w:sz w:val="20"/>
              </w:rPr>
              <w:t>Administration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Landrush LCC</w:t>
            </w:r>
          </w:p>
        </w:tc>
        <w:tc>
          <w:tcPr>
            <w:tcW w:type="dxa" w:w="1440"/>
          </w:tcPr>
          <w:p>
            <w:r>
              <w:rPr>
                <w:sz w:val="20"/>
              </w:rPr>
              <w:t>Professional or Technical Service Contract</w:t>
            </w:r>
          </w:p>
        </w:tc>
        <w:tc>
          <w:tcPr>
            <w:tcW w:type="dxa" w:w="5472"/>
          </w:tcPr>
          <w:p>
            <w:r>
              <w:rPr>
                <w:sz w:val="20"/>
              </w:rPr>
              <w:t>Digital cloud image consulting similar to what created the USGS LIDAR Entwine cloud: https://usgs.entwine.io</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Cloud hosting demonstration</w:t>
            </w:r>
          </w:p>
        </w:tc>
        <w:tc>
          <w:tcPr>
            <w:tcW w:type="dxa" w:w="4032"/>
          </w:tcPr>
          <w:p>
            <w:r>
              <w:rPr>
                <w:sz w:val="20"/>
              </w:rPr>
              <w:t>Remote sensing data cloud hosting storage, analysis, and distribution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Statewide plan and digital cloud workshops</w:t>
            </w:r>
          </w:p>
        </w:tc>
        <w:tc>
          <w:tcPr>
            <w:tcW w:type="dxa" w:w="4032"/>
          </w:tcPr>
          <w:p>
            <w:r>
              <w:rPr>
                <w:sz w:val="20"/>
              </w:rPr>
              <w:t>Workshops write up the plan and to train users on using the digital cloud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Meetings with Federal Remote Sensing Programs</w:t>
            </w:r>
          </w:p>
        </w:tc>
        <w:tc>
          <w:tcPr>
            <w:tcW w:type="dxa" w:w="4032"/>
          </w:tcPr>
          <w:p>
            <w:r>
              <w:rPr>
                <w:sz w:val="20"/>
              </w:rPr>
              <w:t>Leverage and collaborate with federal remote sensing programs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Eyes On Minnesota Natural Resources</w:t>
            </w:r>
          </w:p>
        </w:tc>
        <w:tc>
          <w:tcPr>
            <w:tcW w:type="dxa" w:w="4032"/>
          </w:tcPr>
          <w:p>
            <w:r>
              <w:rPr>
                <w:sz w:val="20"/>
              </w:rPr>
              <w:t>State plan for observing Minnesota's natural resources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Publication</w:t>
            </w:r>
          </w:p>
        </w:tc>
        <w:tc>
          <w:tcPr>
            <w:tcW w:type="dxa" w:w="5472"/>
          </w:tcPr>
          <w:p>
            <w:r>
              <w:rPr>
                <w:sz w:val="20"/>
              </w:rPr>
              <w:t>website distribution of Eye's On Minnesota's Natural Resources</w:t>
            </w:r>
          </w:p>
        </w:tc>
        <w:tc>
          <w:tcPr>
            <w:tcW w:type="dxa" w:w="4032"/>
          </w:tcPr>
          <w:p>
            <w:r>
              <w:rPr>
                <w:sz w:val="20"/>
              </w:rPr>
              <w:t>website support to distribute publication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Meetings with Federal Remote Sensing Programs</w:t>
            </w:r>
          </w:p>
        </w:tc>
        <w:tc>
          <w:tcPr>
            <w:tcW w:type="dxa" w:w="7560"/>
          </w:tcPr>
          <w:p>
            <w:r>
              <w:rPr>
                <w:sz w:val="20"/>
              </w:rPr>
              <w:t>Travel to Washington DC expenses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AWS Non-profit, Education, Research and Development Credits programs.</w:t>
            </w:r>
          </w:p>
        </w:tc>
        <w:tc>
          <w:tcPr>
            <w:tcW w:type="dxa" w:w="6120"/>
          </w:tcPr>
          <w:p>
            <w:r>
              <w:rPr>
                <w:sz w:val="20"/>
              </w:rPr>
              <w:t>AWS Cloud Credits for Research for example supports research  and development for  accredited institutions. Researchers that apply for this program take an initiative to build a cloud-hosted service, software, or tools to migrate a research and development process and/or open data to the cloud. The credit amount awarded will vary depending on the cost model and usage requirements documented in the proposal.</w:t>
            </w:r>
          </w:p>
        </w:tc>
        <w:tc>
          <w:tcPr>
            <w:tcW w:type="dxa" w:w="1080"/>
          </w:tcPr>
          <w:p>
            <w:r>
              <w:rPr>
                <w:sz w:val="20"/>
              </w:rPr>
              <w:t>Pending</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Google Cloud Public Datasets - Google Earth Engine</w:t>
            </w:r>
          </w:p>
        </w:tc>
        <w:tc>
          <w:tcPr>
            <w:tcW w:type="dxa" w:w="6120"/>
          </w:tcPr>
          <w:p>
            <w:r>
              <w:rPr>
                <w:sz w:val="20"/>
              </w:rPr>
              <w:t>Contributed remote sensing data for further public analysis using Google Earth Engine.  Wildfire analysis through Google Cloud Public (GCP) dataset.</w:t>
            </w:r>
          </w:p>
        </w:tc>
        <w:tc>
          <w:tcPr>
            <w:tcW w:type="dxa" w:w="1080"/>
          </w:tcPr>
          <w:p>
            <w:r>
              <w:rPr>
                <w:sz w:val="20"/>
              </w:rPr>
              <w:t>Pending</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Microsoft Azure Open Datasets</w:t>
            </w:r>
          </w:p>
        </w:tc>
        <w:tc>
          <w:tcPr>
            <w:tcW w:type="dxa" w:w="6120"/>
          </w:tcPr>
          <w:p>
            <w:r>
              <w:rPr>
                <w:sz w:val="20"/>
              </w:rPr>
              <w:t>Satellite Imagery open to the public</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USGS Requirements Capabilities &amp; Analysis for Earth Observations (RCA-EO)</w:t>
              <w:br/>
              <w:t>https://www.usgs.gov/land-resources/nli/rca-eo</w:t>
              <w:br/>
              <w:t>NASA Federal Satellite Needs Working Group (SNWG)</w:t>
              <w:br/>
              <w:t>https://earthdata.nasa.gov/esds/impact/snwg</w:t>
            </w:r>
          </w:p>
        </w:tc>
        <w:tc>
          <w:tcPr>
            <w:tcW w:type="dxa" w:w="6120"/>
          </w:tcPr>
          <w:p>
            <w:r>
              <w:rPr>
                <w:sz w:val="20"/>
              </w:rPr>
              <w:t>USGS is planning to contribute their time, approaches and expertise to help guide MNRSC to develop the Eyes Over Minnesota's Natural Resources plan based on previous work for the federal Government- RCA-EO and SNWG.</w:t>
            </w:r>
          </w:p>
        </w:tc>
        <w:tc>
          <w:tcPr>
            <w:tcW w:type="dxa" w:w="1080"/>
          </w:tcPr>
          <w:p>
            <w:r>
              <w:rPr>
                <w:sz w:val="20"/>
              </w:rPr>
              <w:t>Pending</w:t>
            </w:r>
          </w:p>
        </w:tc>
        <w:tc>
          <w:tcPr>
            <w:tcW w:type="dxa" w:w="1440"/>
          </w:tcPr>
          <w:p>
            <w:pPr>
              <w:jc w:val="right"/>
            </w:pPr>
            <w:r>
              <w:rPr>
                <w:sz w:val="20"/>
              </w:rPr>
              <w:t>$120,000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$190,000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4cbda32b-eb4.pdf</w:t>
          </w:r>
        </w:hyperlink>
      </w:r>
    </w:p>
    <w:p>
      <w:pPr>
        <w:pStyle w:val="Heading4"/>
        <w:spacing w:before="40" w:after="20"/>
      </w:pPr>
      <w:r>
        <w:rPr>
          <w:b/>
          <w:i/>
          <w:color w:val="000000"/>
          <w:sz w:val="24"/>
        </w:rPr>
        <w:t>Alternate Text for Visual Component</w:t>
      </w:r>
    </w:p>
    <w:p>
      <w:r>
        <w:t>White House 2019 National Plan for Civil Observations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c890ad23-ec5.pdf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SharedGeo Board of Directors Approval Letter</w:t>
            </w:r>
          </w:p>
        </w:tc>
        <w:tc>
          <w:tcPr>
            <w:tcW w:type="dxa" w:w="5400"/>
          </w:tcPr>
          <w:p>
            <w:r>
              <w:rPr>
                <w:sz w:val="20"/>
              </w:rPr>
            </w:r>
            <w:r>
              <w:rPr>
                <w:color w:val="000000" w:themeColor="hyperlink"/>
                <w:sz w:val="20"/>
                <w:u w:val="single"/>
              </w:rPr>
              <w:hyperlink r:id="rId19">
                <w:r>
                  <w:rPr/>
                  <w:t>aea8f9ec-e34.pdf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Dr Jennifer Corcoran MN DNR</w:t>
            </w:r>
          </w:p>
        </w:tc>
        <w:tc>
          <w:tcPr>
            <w:tcW w:type="dxa" w:w="5400"/>
          </w:tcPr>
          <w:p>
            <w:r>
              <w:rPr>
                <w:sz w:val="20"/>
              </w:rPr>
            </w:r>
            <w:r>
              <w:rPr>
                <w:color w:val="000000" w:themeColor="hyperlink"/>
                <w:sz w:val="20"/>
                <w:u w:val="single"/>
              </w:rPr>
              <w:hyperlink r:id="rId20">
                <w:r>
                  <w:rPr/>
                  <w:t>97e24a5c-db8.a</w:t>
                </w:r>
              </w:hyperlink>
            </w:r>
          </w:p>
        </w:tc>
      </w:tr>
      <w:tr>
        <w:tc>
          <w:tcPr>
            <w:tcW w:type="dxa" w:w="5400"/>
          </w:tcPr>
          <w:p>
            <w:r>
              <w:rPr>
                <w:sz w:val="20"/>
              </w:rPr>
              <w:t>Support Letter Brandon Krumwiede ASPRS WGL</w:t>
            </w:r>
          </w:p>
        </w:tc>
        <w:tc>
          <w:tcPr>
            <w:tcW w:type="dxa" w:w="5400"/>
          </w:tcPr>
          <w:p>
            <w:r>
              <w:rPr>
                <w:sz w:val="20"/>
              </w:rPr>
            </w:r>
            <w:r>
              <w:rPr>
                <w:color w:val="000000" w:themeColor="hyperlink"/>
                <w:sz w:val="20"/>
                <w:u w:val="single"/>
              </w:rPr>
              <w:hyperlink r:id="rId21">
                <w:r>
                  <w:rPr/>
                  <w:t>200ef395-746.pdf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cbda32b-eb4.pdf" TargetMode="External"/><Relationship Id="rId18" Type="http://schemas.openxmlformats.org/officeDocument/2006/relationships/hyperlink" Target="https://lccmrprojectmgmt.leg.mn/media/financial_capacity/c890ad23-ec5.pdf" TargetMode="External"/><Relationship Id="rId19" Type="http://schemas.openxmlformats.org/officeDocument/2006/relationships/hyperlink" Target="https://lccmrprojectmgmt.leg.mn/media/attachments/aea8f9ec-e34.pdf" TargetMode="External"/><Relationship Id="rId20" Type="http://schemas.openxmlformats.org/officeDocument/2006/relationships/hyperlink" Target="https://lccmrprojectmgmt.leg.mn/media/attachments/97e24a5c-db8.a" TargetMode="External"/><Relationship Id="rId21" Type="http://schemas.openxmlformats.org/officeDocument/2006/relationships/hyperlink" Target="https://lccmrprojectmgmt.leg.mn/media/attachments/200ef395-7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Eyes Over Minnesota'S Natural Resources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