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224F" w:rsidRDefault="008558AF">
      <w:pPr>
        <w:jc w:val="center"/>
      </w:pPr>
      <w:r>
        <w:rPr>
          <w:noProof/>
        </w:rPr>
        <w:drawing>
          <wp:inline distT="0" distB="0" distL="0" distR="0">
            <wp:extent cx="914400" cy="603504"/>
            <wp:effectExtent l="0" t="0" r="0" b="0"/>
            <wp:docPr id="1" name="Picture 1" descr="ENRTF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8"/>
                    <a:stretch>
                      <a:fillRect/>
                    </a:stretch>
                  </pic:blipFill>
                  <pic:spPr>
                    <a:xfrm>
                      <a:off x="0" y="0"/>
                      <a:ext cx="914400" cy="603504"/>
                    </a:xfrm>
                    <a:prstGeom prst="rect">
                      <a:avLst/>
                    </a:prstGeom>
                  </pic:spPr>
                </pic:pic>
              </a:graphicData>
            </a:graphic>
          </wp:inline>
        </w:drawing>
      </w:r>
    </w:p>
    <w:p w:rsidR="0010224F" w:rsidRDefault="008558AF">
      <w:pPr>
        <w:pStyle w:val="Title"/>
        <w:spacing w:before="40"/>
        <w:jc w:val="center"/>
      </w:pPr>
      <w:r>
        <w:rPr>
          <w:b/>
          <w:color w:val="3266A8"/>
          <w:sz w:val="36"/>
        </w:rPr>
        <w:t>Environment and Natural Resources Trust Fund</w:t>
      </w:r>
    </w:p>
    <w:p w:rsidR="0010224F" w:rsidRDefault="008558AF">
      <w:pPr>
        <w:pStyle w:val="Heading1"/>
        <w:spacing w:before="40" w:after="40"/>
        <w:jc w:val="center"/>
      </w:pPr>
      <w:r>
        <w:rPr>
          <w:color w:val="000000"/>
          <w:sz w:val="28"/>
        </w:rPr>
        <w:t>2021 Request for Proposal</w:t>
      </w:r>
    </w:p>
    <w:p w:rsidR="0010224F" w:rsidRDefault="008558AF">
      <w:pPr>
        <w:pStyle w:val="Heading2"/>
        <w:spacing w:before="0" w:after="80"/>
      </w:pPr>
      <w:r>
        <w:rPr>
          <w:b/>
          <w:color w:val="2C559C"/>
          <w:sz w:val="28"/>
        </w:rPr>
        <w:t>General Information</w:t>
      </w:r>
    </w:p>
    <w:p w:rsidR="0010224F" w:rsidRDefault="008558AF">
      <w:r>
        <w:rPr>
          <w:b/>
        </w:rPr>
        <w:t xml:space="preserve">Proposal ID: </w:t>
      </w:r>
      <w:r>
        <w:t>2021-100</w:t>
      </w:r>
    </w:p>
    <w:p w:rsidR="0010224F" w:rsidRDefault="008558AF">
      <w:r>
        <w:rPr>
          <w:b/>
        </w:rPr>
        <w:t xml:space="preserve">Proposal Title: </w:t>
      </w:r>
      <w:r>
        <w:t>MN Backyard Science: Home-B</w:t>
      </w:r>
      <w:r>
        <w:t>ased E</w:t>
      </w:r>
      <w:r>
        <w:t>nvironmental E</w:t>
      </w:r>
      <w:r>
        <w:t>ducation and C</w:t>
      </w:r>
      <w:r>
        <w:t>onservation</w:t>
      </w:r>
    </w:p>
    <w:p w:rsidR="0010224F" w:rsidRDefault="0010224F"/>
    <w:p w:rsidR="0010224F" w:rsidRDefault="008558AF">
      <w:pPr>
        <w:pStyle w:val="Heading2"/>
        <w:spacing w:before="0" w:after="80"/>
      </w:pPr>
      <w:r>
        <w:rPr>
          <w:b/>
          <w:color w:val="2C559C"/>
          <w:sz w:val="28"/>
        </w:rPr>
        <w:t>Project Manager Information</w:t>
      </w:r>
    </w:p>
    <w:p w:rsidR="0010224F" w:rsidRDefault="008558AF">
      <w:r>
        <w:rPr>
          <w:b/>
        </w:rPr>
        <w:t xml:space="preserve">Name: </w:t>
      </w:r>
      <w:r>
        <w:t>Christina Locke</w:t>
      </w:r>
    </w:p>
    <w:p w:rsidR="0010224F" w:rsidRDefault="008558AF">
      <w:r>
        <w:rPr>
          <w:b/>
        </w:rPr>
        <w:t xml:space="preserve">Organization: </w:t>
      </w:r>
      <w:r w:rsidRPr="008558AF">
        <w:t>U of MN, Humphrey School of Public Affairs</w:t>
      </w:r>
    </w:p>
    <w:p w:rsidR="0010224F" w:rsidRDefault="008558AF">
      <w:r>
        <w:rPr>
          <w:b/>
        </w:rPr>
        <w:t xml:space="preserve">Office Telephone: </w:t>
      </w:r>
      <w:r>
        <w:t>(612) 625-6162</w:t>
      </w:r>
      <w:bookmarkStart w:id="0" w:name="_GoBack"/>
      <w:bookmarkEnd w:id="0"/>
    </w:p>
    <w:p w:rsidR="0010224F" w:rsidRDefault="008558AF">
      <w:r>
        <w:rPr>
          <w:b/>
        </w:rPr>
        <w:t xml:space="preserve">Email: </w:t>
      </w:r>
      <w:r>
        <w:t>clocke@umn.edu</w:t>
      </w:r>
    </w:p>
    <w:p w:rsidR="0010224F" w:rsidRDefault="0010224F"/>
    <w:p w:rsidR="0010224F" w:rsidRDefault="008558AF">
      <w:pPr>
        <w:pStyle w:val="Heading2"/>
        <w:spacing w:before="0" w:after="80"/>
      </w:pPr>
      <w:r>
        <w:rPr>
          <w:b/>
          <w:color w:val="2C559C"/>
          <w:sz w:val="28"/>
        </w:rPr>
        <w:t>Project Basic Information</w:t>
      </w:r>
    </w:p>
    <w:p w:rsidR="0010224F" w:rsidRDefault="008558AF">
      <w:r>
        <w:rPr>
          <w:b/>
        </w:rPr>
        <w:t xml:space="preserve">Project Summary: </w:t>
      </w:r>
      <w:r>
        <w:t>MN Backyard Science is a community-based en</w:t>
      </w:r>
      <w:r>
        <w:t>vironmental education program centered on native pollinator and plant conservation. Families participate from their own homes, and all program materials are publicly accessible.</w:t>
      </w:r>
    </w:p>
    <w:p w:rsidR="0010224F" w:rsidRDefault="008558AF">
      <w:r>
        <w:rPr>
          <w:b/>
        </w:rPr>
        <w:t xml:space="preserve">Funds Requested: </w:t>
      </w:r>
      <w:r>
        <w:t>$502,000</w:t>
      </w:r>
    </w:p>
    <w:p w:rsidR="0010224F" w:rsidRDefault="008558AF">
      <w:r>
        <w:rPr>
          <w:b/>
        </w:rPr>
        <w:t xml:space="preserve">Proposed Project Completion: </w:t>
      </w:r>
      <w:r>
        <w:t>2024-06-30</w:t>
      </w:r>
    </w:p>
    <w:p w:rsidR="0010224F" w:rsidRDefault="008558AF">
      <w:r>
        <w:rPr>
          <w:b/>
        </w:rPr>
        <w:t xml:space="preserve">LCCMR Funding Category: </w:t>
      </w:r>
      <w:r>
        <w:t>Environmental Education (C)</w:t>
      </w:r>
    </w:p>
    <w:p w:rsidR="0010224F" w:rsidRDefault="0010224F"/>
    <w:p w:rsidR="0010224F" w:rsidRDefault="008558AF">
      <w:pPr>
        <w:pStyle w:val="Heading2"/>
        <w:spacing w:before="0" w:after="80"/>
      </w:pPr>
      <w:r>
        <w:rPr>
          <w:b/>
          <w:color w:val="2C559C"/>
          <w:sz w:val="28"/>
        </w:rPr>
        <w:t>Project Location</w:t>
      </w:r>
    </w:p>
    <w:p w:rsidR="0010224F" w:rsidRDefault="008558AF">
      <w:r>
        <w:rPr>
          <w:b/>
        </w:rPr>
        <w:t xml:space="preserve">What is the best scale for describing where your work will take place?  </w:t>
      </w:r>
      <w:r>
        <w:rPr>
          <w:b/>
        </w:rPr>
        <w:br/>
      </w:r>
      <w:r>
        <w:rPr>
          <w:b/>
        </w:rPr>
        <w:tab/>
      </w:r>
      <w:r>
        <w:t>Statewide</w:t>
      </w:r>
    </w:p>
    <w:p w:rsidR="0010224F" w:rsidRDefault="008558AF">
      <w:r>
        <w:rPr>
          <w:b/>
        </w:rPr>
        <w:t xml:space="preserve">What is the best scale to describe the area impacted by your work?  </w:t>
      </w:r>
      <w:r>
        <w:rPr>
          <w:b/>
        </w:rPr>
        <w:br/>
      </w:r>
      <w:r>
        <w:rPr>
          <w:b/>
        </w:rPr>
        <w:tab/>
      </w:r>
      <w:r>
        <w:t>Region(s): Metro</w:t>
      </w:r>
    </w:p>
    <w:p w:rsidR="0010224F" w:rsidRDefault="008558AF">
      <w:pPr>
        <w:spacing w:after="20"/>
      </w:pPr>
      <w:r>
        <w:rPr>
          <w:b/>
        </w:rPr>
        <w:t>When will the w</w:t>
      </w:r>
      <w:r>
        <w:rPr>
          <w:b/>
        </w:rPr>
        <w:t xml:space="preserve">ork impact occur?  </w:t>
      </w:r>
      <w:r>
        <w:rPr>
          <w:b/>
        </w:rPr>
        <w:br/>
      </w:r>
      <w:r>
        <w:rPr>
          <w:b/>
        </w:rPr>
        <w:tab/>
      </w:r>
      <w:r>
        <w:t>During the Project and In the Future</w:t>
      </w:r>
    </w:p>
    <w:p w:rsidR="0010224F" w:rsidRDefault="008558AF">
      <w:r>
        <w:br w:type="page"/>
      </w:r>
    </w:p>
    <w:p w:rsidR="0010224F" w:rsidRDefault="008558AF">
      <w:pPr>
        <w:pStyle w:val="Heading2"/>
        <w:spacing w:before="0" w:after="80"/>
      </w:pPr>
      <w:r>
        <w:rPr>
          <w:b/>
          <w:color w:val="2C559C"/>
          <w:sz w:val="28"/>
        </w:rPr>
        <w:lastRenderedPageBreak/>
        <w:t>Narrative</w:t>
      </w:r>
    </w:p>
    <w:p w:rsidR="0010224F" w:rsidRDefault="008558AF">
      <w:pPr>
        <w:spacing w:after="60"/>
      </w:pPr>
      <w:r>
        <w:rPr>
          <w:b/>
        </w:rPr>
        <w:t>Describe the opportunity or problem your proposal seeks to address. Include any relevant background information.</w:t>
      </w:r>
    </w:p>
    <w:p w:rsidR="0010224F" w:rsidRDefault="008558AF">
      <w:r>
        <w:t>Environmental science literacy is necessary to build sustainable communit</w:t>
      </w:r>
      <w:r>
        <w:t>ies and promote citizen engagement in conservation issues. It is also an essential part of daily life: scientific literacy provides individuals with the knowledge and skills needed for decision making, participation in civic events, and essential skills fo</w:t>
      </w:r>
      <w:r>
        <w:t>r jobs in areas of science and technology. However, there is a gap in scientific literacy across income levels in Minnesota. In 2013, 39% of lower-income fifth graders were proficient in science compared to 74% of higher income fifth graders, and these gap</w:t>
      </w:r>
      <w:r>
        <w:t xml:space="preserve">s continued into high school and college readiness. </w:t>
      </w:r>
      <w:r>
        <w:br/>
        <w:t xml:space="preserve">     Exposure to hands-on environmental education is key to fostering environmental science literacy in children, but informal, out-of-school educational experiences are rare in many low-income communiti</w:t>
      </w:r>
      <w:r>
        <w:t>es. Time and income constraints of low-income families can be barriers to participation in environmental programs for Minnesota children. Existing programs are typically short lived (e.g., a day trip to a museum), expensive (e.g., summer camp), and/or requ</w:t>
      </w:r>
      <w:r>
        <w:t>ire significant travel (e.g., wilderness excursions). Local, low-cost, environmental science programs are needed to increase scientific literacy and broaden access to the world of conservation.</w:t>
      </w:r>
    </w:p>
    <w:p w:rsidR="0010224F" w:rsidRDefault="008558AF">
      <w:pPr>
        <w:spacing w:after="60"/>
      </w:pPr>
      <w:r>
        <w:rPr>
          <w:b/>
        </w:rPr>
        <w:t>What is your proposed solution to the problem or opportunity d</w:t>
      </w:r>
      <w:r>
        <w:rPr>
          <w:b/>
        </w:rPr>
        <w:t>iscussed above? i.e. What are you seeking funding to do? You will be asked to expand on this in Activities and Milestones.</w:t>
      </w:r>
    </w:p>
    <w:p w:rsidR="0010224F" w:rsidRDefault="008558AF">
      <w:r>
        <w:t>MN Backyard Science is a community-based, at-home educational project that introduces children to pollinator and plant conservation a</w:t>
      </w:r>
      <w:r>
        <w:t>nd provides vital resources for pollinators. The project has statewide and local components. The statewide component involves developing an online training portal with pollinator conservation information and educational materials for use by families across</w:t>
      </w:r>
      <w:r>
        <w:t xml:space="preserve"> Minnesota. The local component involves partnering with 50 families in low-income areas of Minneapolis with children in grades 1-3. We will install a raised garden bed with pollinator friendly plants in the boulevard of each participating household. Parti</w:t>
      </w:r>
      <w:r>
        <w:t>cipating families will attend a spring training session in person or online via Zoom to learn how to collect data on the plants and pollinators in their raised bed, and engage in at-home environmental science activities throughout the summer. This is an ex</w:t>
      </w:r>
      <w:r>
        <w:t>pansion of a successful pilot project we conducted in 2019 (citybackyardscience.org) with 12 households in Minneapolis. The pilot project attracted very high interest; we had to turn away over 100 interested families. In our survey of participants, 100% of</w:t>
      </w:r>
      <w:r>
        <w:t xml:space="preserve"> respondents indicated that their children benefited from participating, and 70% indicated that their children became more observant of the natural world by participating.</w:t>
      </w:r>
    </w:p>
    <w:p w:rsidR="0010224F" w:rsidRDefault="008558AF">
      <w:pPr>
        <w:spacing w:after="60"/>
      </w:pPr>
      <w:r>
        <w:rPr>
          <w:b/>
        </w:rPr>
        <w:t>What are the specific project outcomes as they relate to the public purpose of prote</w:t>
      </w:r>
      <w:r>
        <w:rPr>
          <w:b/>
        </w:rPr>
        <w:t xml:space="preserve">ction, conservation, preservation, and enhancement of the state’s natural resources? </w:t>
      </w:r>
    </w:p>
    <w:p w:rsidR="0010224F" w:rsidRDefault="008558AF">
      <w:r>
        <w:t xml:space="preserve">MN Backyard Science encourages a conservation ethic in its participants, and provides vital resources for pollinators. By either engaging with the project team directly, </w:t>
      </w:r>
      <w:r>
        <w:t xml:space="preserve">or by taking advantage of free educational resources through our online portal, participants will:  </w:t>
      </w:r>
      <w:r>
        <w:br/>
        <w:t>1) increase engagement with and knowledge of the natural world, especially native plants and pollinators,</w:t>
      </w:r>
      <w:r>
        <w:br/>
        <w:t>2) provide essential resources for pollinators, h</w:t>
      </w:r>
      <w:r>
        <w:t>abitat for native insects, and increased stormwater filtration in boulevards, and</w:t>
      </w:r>
      <w:r>
        <w:br/>
        <w:t xml:space="preserve">3) partake in free, at-home science activities that complement the Minnesota Department of Education science standards, which will increase students’ environmental, science, </w:t>
      </w:r>
      <w:r>
        <w:t>and conservation knowledge.</w:t>
      </w:r>
    </w:p>
    <w:p w:rsidR="0010224F" w:rsidRDefault="008558AF">
      <w:r>
        <w:br w:type="page"/>
      </w:r>
    </w:p>
    <w:p w:rsidR="0010224F" w:rsidRDefault="008558AF">
      <w:pPr>
        <w:pStyle w:val="Heading2"/>
        <w:spacing w:before="0" w:after="80"/>
      </w:pPr>
      <w:r>
        <w:rPr>
          <w:b/>
          <w:color w:val="2C559C"/>
          <w:sz w:val="28"/>
        </w:rPr>
        <w:lastRenderedPageBreak/>
        <w:t>Activities and Milestones</w:t>
      </w:r>
    </w:p>
    <w:p w:rsidR="0010224F" w:rsidRDefault="008558AF">
      <w:pPr>
        <w:pStyle w:val="Heading3"/>
        <w:spacing w:after="60"/>
      </w:pPr>
      <w:r>
        <w:rPr>
          <w:b/>
          <w:color w:val="254885"/>
          <w:sz w:val="26"/>
        </w:rPr>
        <w:t>Activity 1: Community-based pollination science</w:t>
      </w:r>
    </w:p>
    <w:p w:rsidR="0010224F" w:rsidRDefault="008558AF">
      <w:r>
        <w:rPr>
          <w:b/>
        </w:rPr>
        <w:t xml:space="preserve">Activity Budget: </w:t>
      </w:r>
      <w:r>
        <w:t>$219,700</w:t>
      </w:r>
    </w:p>
    <w:p w:rsidR="0010224F" w:rsidRDefault="008558AF">
      <w:r>
        <w:rPr>
          <w:b/>
        </w:rPr>
        <w:t xml:space="preserve">Activity Description: </w:t>
      </w:r>
      <w:r>
        <w:rPr>
          <w:b/>
        </w:rPr>
        <w:br/>
      </w:r>
      <w:r>
        <w:t xml:space="preserve">We will build and install 50 raised garden beds in previously grass-dominated boulevards (between the </w:t>
      </w:r>
      <w:r>
        <w:t>street and the sidewalk) in front of Minneapolis households. We will select participating households by partnering with three Minneapolis Public elementary schools where 1) more than 50% of 5th graders do not meet science standards of the Minnesota Compreh</w:t>
      </w:r>
      <w:r>
        <w:t>ensive Assessment, and 2) most students live in Areas of Concentrated Poverty. We will work with teachers in those schools to identify families with children in grades 1-3 who wish to participate in MN Backyard Science. We will hire four high school studen</w:t>
      </w:r>
      <w:r>
        <w:t>ts from these same communities as summer interns to assist with logistics, data collection, and engagement with participating families. Each participating household will be given a raised garden bed. Beds will be 60” x 30” x 12” high, constructed from high</w:t>
      </w:r>
      <w:r>
        <w:t xml:space="preserve"> quality cedar lumber and planted with pollinator-friendly, low-maintenance native plants. Over the course of the growing season (May-Sept) across two years, families will observe pollinators visiting their beds, take measurements on flowering plants, and </w:t>
      </w:r>
      <w:r>
        <w:t>log data. Using the MN Department of Education science standards as a guide, we will create monthly activities for the students related to conservation, natural history, biodiversity, and math.</w:t>
      </w:r>
    </w:p>
    <w:p w:rsidR="0010224F" w:rsidRDefault="008558AF">
      <w:r>
        <w:rPr>
          <w:b/>
        </w:rPr>
        <w:t xml:space="preserve">Activity Milestones: </w:t>
      </w:r>
    </w:p>
    <w:tbl>
      <w:tblPr>
        <w:tblStyle w:val="TableGrid"/>
        <w:tblW w:w="0" w:type="auto"/>
        <w:tblLook w:val="04A0" w:firstRow="1" w:lastRow="0" w:firstColumn="1" w:lastColumn="0" w:noHBand="0" w:noVBand="1"/>
      </w:tblPr>
      <w:tblGrid>
        <w:gridCol w:w="9350"/>
        <w:gridCol w:w="1440"/>
      </w:tblGrid>
      <w:tr w:rsidR="0010224F">
        <w:tc>
          <w:tcPr>
            <w:tcW w:w="9360" w:type="dxa"/>
            <w:shd w:val="clear" w:color="auto" w:fill="BDCAFF"/>
          </w:tcPr>
          <w:p w:rsidR="0010224F" w:rsidRDefault="008558AF">
            <w:r>
              <w:rPr>
                <w:b/>
                <w:color w:val="000000"/>
                <w:sz w:val="20"/>
              </w:rPr>
              <w:t>Description</w:t>
            </w:r>
          </w:p>
        </w:tc>
        <w:tc>
          <w:tcPr>
            <w:tcW w:w="1440" w:type="dxa"/>
            <w:shd w:val="clear" w:color="auto" w:fill="BDCAFF"/>
          </w:tcPr>
          <w:p w:rsidR="0010224F" w:rsidRDefault="008558AF">
            <w:r>
              <w:rPr>
                <w:b/>
                <w:color w:val="000000"/>
                <w:sz w:val="20"/>
              </w:rPr>
              <w:t>Completion Date</w:t>
            </w:r>
          </w:p>
        </w:tc>
      </w:tr>
      <w:tr w:rsidR="0010224F">
        <w:tc>
          <w:tcPr>
            <w:tcW w:w="9360" w:type="dxa"/>
          </w:tcPr>
          <w:p w:rsidR="0010224F" w:rsidRDefault="008558AF">
            <w:r>
              <w:rPr>
                <w:sz w:val="20"/>
              </w:rPr>
              <w:t xml:space="preserve">Select </w:t>
            </w:r>
            <w:r>
              <w:rPr>
                <w:sz w:val="20"/>
              </w:rPr>
              <w:t>households</w:t>
            </w:r>
          </w:p>
        </w:tc>
        <w:tc>
          <w:tcPr>
            <w:tcW w:w="1440" w:type="dxa"/>
          </w:tcPr>
          <w:p w:rsidR="0010224F" w:rsidRDefault="008558AF">
            <w:pPr>
              <w:jc w:val="right"/>
            </w:pPr>
            <w:r>
              <w:rPr>
                <w:sz w:val="20"/>
              </w:rPr>
              <w:t>2022-02-28</w:t>
            </w:r>
          </w:p>
        </w:tc>
      </w:tr>
      <w:tr w:rsidR="0010224F">
        <w:tc>
          <w:tcPr>
            <w:tcW w:w="9360" w:type="dxa"/>
          </w:tcPr>
          <w:p w:rsidR="0010224F" w:rsidRDefault="008558AF">
            <w:r>
              <w:rPr>
                <w:sz w:val="20"/>
              </w:rPr>
              <w:t>Develop Year 1 educational activities</w:t>
            </w:r>
          </w:p>
        </w:tc>
        <w:tc>
          <w:tcPr>
            <w:tcW w:w="1440" w:type="dxa"/>
          </w:tcPr>
          <w:p w:rsidR="0010224F" w:rsidRDefault="008558AF">
            <w:pPr>
              <w:jc w:val="right"/>
            </w:pPr>
            <w:r>
              <w:rPr>
                <w:sz w:val="20"/>
              </w:rPr>
              <w:t>2022-04-30</w:t>
            </w:r>
          </w:p>
        </w:tc>
      </w:tr>
      <w:tr w:rsidR="0010224F">
        <w:tc>
          <w:tcPr>
            <w:tcW w:w="9360" w:type="dxa"/>
          </w:tcPr>
          <w:p w:rsidR="0010224F" w:rsidRDefault="008558AF">
            <w:r>
              <w:rPr>
                <w:sz w:val="20"/>
              </w:rPr>
              <w:t>Build and install garden beds</w:t>
            </w:r>
          </w:p>
        </w:tc>
        <w:tc>
          <w:tcPr>
            <w:tcW w:w="1440" w:type="dxa"/>
          </w:tcPr>
          <w:p w:rsidR="0010224F" w:rsidRDefault="008558AF">
            <w:pPr>
              <w:jc w:val="right"/>
            </w:pPr>
            <w:r>
              <w:rPr>
                <w:sz w:val="20"/>
              </w:rPr>
              <w:t>2022-04-30</w:t>
            </w:r>
          </w:p>
        </w:tc>
      </w:tr>
      <w:tr w:rsidR="0010224F">
        <w:tc>
          <w:tcPr>
            <w:tcW w:w="9360" w:type="dxa"/>
          </w:tcPr>
          <w:p w:rsidR="0010224F" w:rsidRDefault="008558AF">
            <w:r>
              <w:rPr>
                <w:sz w:val="20"/>
              </w:rPr>
              <w:t>Develop Year 2 educational activities</w:t>
            </w:r>
          </w:p>
        </w:tc>
        <w:tc>
          <w:tcPr>
            <w:tcW w:w="1440" w:type="dxa"/>
          </w:tcPr>
          <w:p w:rsidR="0010224F" w:rsidRDefault="008558AF">
            <w:pPr>
              <w:jc w:val="right"/>
            </w:pPr>
            <w:r>
              <w:rPr>
                <w:sz w:val="20"/>
              </w:rPr>
              <w:t>2023-04-30</w:t>
            </w:r>
          </w:p>
        </w:tc>
      </w:tr>
      <w:tr w:rsidR="0010224F">
        <w:tc>
          <w:tcPr>
            <w:tcW w:w="9360" w:type="dxa"/>
          </w:tcPr>
          <w:p w:rsidR="0010224F" w:rsidRDefault="008558AF">
            <w:r>
              <w:rPr>
                <w:sz w:val="20"/>
              </w:rPr>
              <w:t>Participants log data (plant and pollinator monitoring) and complete educational activities</w:t>
            </w:r>
          </w:p>
        </w:tc>
        <w:tc>
          <w:tcPr>
            <w:tcW w:w="1440" w:type="dxa"/>
          </w:tcPr>
          <w:p w:rsidR="0010224F" w:rsidRDefault="008558AF">
            <w:pPr>
              <w:jc w:val="right"/>
            </w:pPr>
            <w:r>
              <w:rPr>
                <w:sz w:val="20"/>
              </w:rPr>
              <w:t>2023-09-30</w:t>
            </w:r>
          </w:p>
        </w:tc>
      </w:tr>
    </w:tbl>
    <w:p w:rsidR="0010224F" w:rsidRDefault="0010224F"/>
    <w:p w:rsidR="0010224F" w:rsidRDefault="008558AF">
      <w:pPr>
        <w:pStyle w:val="Heading3"/>
        <w:spacing w:after="60"/>
      </w:pPr>
      <w:r>
        <w:rPr>
          <w:b/>
          <w:color w:val="254885"/>
          <w:sz w:val="26"/>
        </w:rPr>
        <w:t>Activity 2: Community training events and learning assessment</w:t>
      </w:r>
    </w:p>
    <w:p w:rsidR="0010224F" w:rsidRDefault="008558AF">
      <w:r>
        <w:rPr>
          <w:b/>
        </w:rPr>
        <w:t xml:space="preserve">Activity Budget: </w:t>
      </w:r>
      <w:r>
        <w:t>$187,000</w:t>
      </w:r>
    </w:p>
    <w:p w:rsidR="0010224F" w:rsidRDefault="008558AF">
      <w:r>
        <w:rPr>
          <w:b/>
        </w:rPr>
        <w:t xml:space="preserve">Activity Description: </w:t>
      </w:r>
      <w:r>
        <w:rPr>
          <w:b/>
        </w:rPr>
        <w:br/>
      </w:r>
      <w:r>
        <w:t xml:space="preserve">We propose four community gatherings (two per year) to fulfill vital roles in this project:  building relationships between </w:t>
      </w:r>
      <w:r>
        <w:t>researchers and participants, training participants, and assessing learning objectives. These events will occur in person and online via Zoom. We will convene with project participants before and after each growing season. The purpose of the first gatherin</w:t>
      </w:r>
      <w:r>
        <w:t>g is to introduce the project and train participants, while the second gathering is to share what we learned during the season and demonstrate each family’s contribution to the project overall. At each gathering, we will ask participants to complete a surv</w:t>
      </w:r>
      <w:r>
        <w:t>ey that we will use to assess learning outcomes. Our hypotheses are that scientific literacy of pollinators and ecology are higher, fear of bees is lower, and conservation is valued more highly after participating in the project compared to before. We will</w:t>
      </w:r>
      <w:r>
        <w:t xml:space="preserve"> hire a graduate student researcher with expertise in educational evaluation techniques to develop and analyze the assessment to address these hypotheses. Results will be compiled into a research report detailing the learning outcomes of the project.</w:t>
      </w:r>
    </w:p>
    <w:p w:rsidR="0010224F" w:rsidRDefault="008558AF">
      <w:r>
        <w:rPr>
          <w:b/>
        </w:rPr>
        <w:t>Activ</w:t>
      </w:r>
      <w:r>
        <w:rPr>
          <w:b/>
        </w:rPr>
        <w:t xml:space="preserve">ity Milestones: </w:t>
      </w:r>
    </w:p>
    <w:tbl>
      <w:tblPr>
        <w:tblStyle w:val="TableGrid"/>
        <w:tblW w:w="0" w:type="auto"/>
        <w:tblLook w:val="04A0" w:firstRow="1" w:lastRow="0" w:firstColumn="1" w:lastColumn="0" w:noHBand="0" w:noVBand="1"/>
      </w:tblPr>
      <w:tblGrid>
        <w:gridCol w:w="9350"/>
        <w:gridCol w:w="1440"/>
      </w:tblGrid>
      <w:tr w:rsidR="0010224F">
        <w:tc>
          <w:tcPr>
            <w:tcW w:w="9360" w:type="dxa"/>
            <w:shd w:val="clear" w:color="auto" w:fill="BDCAFF"/>
          </w:tcPr>
          <w:p w:rsidR="0010224F" w:rsidRDefault="008558AF">
            <w:r>
              <w:rPr>
                <w:b/>
                <w:color w:val="000000"/>
                <w:sz w:val="20"/>
              </w:rPr>
              <w:t>Description</w:t>
            </w:r>
          </w:p>
        </w:tc>
        <w:tc>
          <w:tcPr>
            <w:tcW w:w="1440" w:type="dxa"/>
            <w:shd w:val="clear" w:color="auto" w:fill="BDCAFF"/>
          </w:tcPr>
          <w:p w:rsidR="0010224F" w:rsidRDefault="008558AF">
            <w:r>
              <w:rPr>
                <w:b/>
                <w:color w:val="000000"/>
                <w:sz w:val="20"/>
              </w:rPr>
              <w:t>Completion Date</w:t>
            </w:r>
          </w:p>
        </w:tc>
      </w:tr>
      <w:tr w:rsidR="0010224F">
        <w:tc>
          <w:tcPr>
            <w:tcW w:w="9360" w:type="dxa"/>
          </w:tcPr>
          <w:p w:rsidR="0010224F" w:rsidRDefault="008558AF">
            <w:r>
              <w:rPr>
                <w:sz w:val="20"/>
              </w:rPr>
              <w:t>Develop learning assessment tool (pre-post survey)</w:t>
            </w:r>
          </w:p>
        </w:tc>
        <w:tc>
          <w:tcPr>
            <w:tcW w:w="1440" w:type="dxa"/>
          </w:tcPr>
          <w:p w:rsidR="0010224F" w:rsidRDefault="008558AF">
            <w:pPr>
              <w:jc w:val="right"/>
            </w:pPr>
            <w:r>
              <w:rPr>
                <w:sz w:val="20"/>
              </w:rPr>
              <w:t>2022-03-31</w:t>
            </w:r>
          </w:p>
        </w:tc>
      </w:tr>
      <w:tr w:rsidR="0010224F">
        <w:tc>
          <w:tcPr>
            <w:tcW w:w="9360" w:type="dxa"/>
          </w:tcPr>
          <w:p w:rsidR="0010224F" w:rsidRDefault="008558AF">
            <w:r>
              <w:rPr>
                <w:sz w:val="20"/>
              </w:rPr>
              <w:lastRenderedPageBreak/>
              <w:t>Develop training curricula</w:t>
            </w:r>
          </w:p>
        </w:tc>
        <w:tc>
          <w:tcPr>
            <w:tcW w:w="1440" w:type="dxa"/>
          </w:tcPr>
          <w:p w:rsidR="0010224F" w:rsidRDefault="008558AF">
            <w:pPr>
              <w:jc w:val="right"/>
            </w:pPr>
            <w:r>
              <w:rPr>
                <w:sz w:val="20"/>
              </w:rPr>
              <w:t>2022-03-31</w:t>
            </w:r>
          </w:p>
        </w:tc>
      </w:tr>
      <w:tr w:rsidR="0010224F">
        <w:tc>
          <w:tcPr>
            <w:tcW w:w="9360" w:type="dxa"/>
          </w:tcPr>
          <w:p w:rsidR="0010224F" w:rsidRDefault="008558AF">
            <w:r>
              <w:rPr>
                <w:sz w:val="20"/>
              </w:rPr>
              <w:t>Train participants on data collection protocol</w:t>
            </w:r>
          </w:p>
        </w:tc>
        <w:tc>
          <w:tcPr>
            <w:tcW w:w="1440" w:type="dxa"/>
          </w:tcPr>
          <w:p w:rsidR="0010224F" w:rsidRDefault="008558AF">
            <w:pPr>
              <w:jc w:val="right"/>
            </w:pPr>
            <w:r>
              <w:rPr>
                <w:sz w:val="20"/>
              </w:rPr>
              <w:t>2022-04-30</w:t>
            </w:r>
          </w:p>
        </w:tc>
      </w:tr>
      <w:tr w:rsidR="0010224F">
        <w:tc>
          <w:tcPr>
            <w:tcW w:w="9360" w:type="dxa"/>
          </w:tcPr>
          <w:p w:rsidR="0010224F" w:rsidRDefault="008558AF">
            <w:r>
              <w:rPr>
                <w:sz w:val="20"/>
              </w:rPr>
              <w:t>Wrap up season event for Year 1</w:t>
            </w:r>
          </w:p>
        </w:tc>
        <w:tc>
          <w:tcPr>
            <w:tcW w:w="1440" w:type="dxa"/>
          </w:tcPr>
          <w:p w:rsidR="0010224F" w:rsidRDefault="008558AF">
            <w:pPr>
              <w:jc w:val="right"/>
            </w:pPr>
            <w:r>
              <w:rPr>
                <w:sz w:val="20"/>
              </w:rPr>
              <w:t>2022-10-31</w:t>
            </w:r>
          </w:p>
        </w:tc>
      </w:tr>
      <w:tr w:rsidR="0010224F">
        <w:tc>
          <w:tcPr>
            <w:tcW w:w="9360" w:type="dxa"/>
          </w:tcPr>
          <w:p w:rsidR="0010224F" w:rsidRDefault="008558AF">
            <w:r>
              <w:rPr>
                <w:sz w:val="20"/>
              </w:rPr>
              <w:t xml:space="preserve">Wrap </w:t>
            </w:r>
            <w:r>
              <w:rPr>
                <w:sz w:val="20"/>
              </w:rPr>
              <w:t>up season event for Year 2</w:t>
            </w:r>
          </w:p>
        </w:tc>
        <w:tc>
          <w:tcPr>
            <w:tcW w:w="1440" w:type="dxa"/>
          </w:tcPr>
          <w:p w:rsidR="0010224F" w:rsidRDefault="008558AF">
            <w:pPr>
              <w:jc w:val="right"/>
            </w:pPr>
            <w:r>
              <w:rPr>
                <w:sz w:val="20"/>
              </w:rPr>
              <w:t>2023-10-31</w:t>
            </w:r>
          </w:p>
        </w:tc>
      </w:tr>
      <w:tr w:rsidR="0010224F">
        <w:tc>
          <w:tcPr>
            <w:tcW w:w="9360" w:type="dxa"/>
          </w:tcPr>
          <w:p w:rsidR="0010224F" w:rsidRDefault="008558AF">
            <w:r>
              <w:rPr>
                <w:sz w:val="20"/>
              </w:rPr>
              <w:t>Analyze and report data from learning assessment</w:t>
            </w:r>
          </w:p>
        </w:tc>
        <w:tc>
          <w:tcPr>
            <w:tcW w:w="1440" w:type="dxa"/>
          </w:tcPr>
          <w:p w:rsidR="0010224F" w:rsidRDefault="008558AF">
            <w:pPr>
              <w:jc w:val="right"/>
            </w:pPr>
            <w:r>
              <w:rPr>
                <w:sz w:val="20"/>
              </w:rPr>
              <w:t>2024-06-30</w:t>
            </w:r>
          </w:p>
        </w:tc>
      </w:tr>
    </w:tbl>
    <w:p w:rsidR="0010224F" w:rsidRDefault="0010224F"/>
    <w:p w:rsidR="0010224F" w:rsidRDefault="008558AF">
      <w:pPr>
        <w:pStyle w:val="Heading3"/>
        <w:spacing w:after="60"/>
      </w:pPr>
      <w:r>
        <w:rPr>
          <w:b/>
          <w:color w:val="254885"/>
          <w:sz w:val="26"/>
        </w:rPr>
        <w:t>Activity 3: Online learning portal for public use</w:t>
      </w:r>
    </w:p>
    <w:p w:rsidR="0010224F" w:rsidRDefault="008558AF">
      <w:r>
        <w:rPr>
          <w:b/>
        </w:rPr>
        <w:t xml:space="preserve">Activity Budget: </w:t>
      </w:r>
      <w:r>
        <w:t>$95,300</w:t>
      </w:r>
    </w:p>
    <w:p w:rsidR="0010224F" w:rsidRDefault="008558AF">
      <w:r>
        <w:rPr>
          <w:b/>
        </w:rPr>
        <w:t xml:space="preserve">Activity Description: </w:t>
      </w:r>
      <w:r>
        <w:rPr>
          <w:b/>
        </w:rPr>
        <w:br/>
      </w:r>
      <w:r>
        <w:t>We will develop a website (mnbackyardscience.org) that wi</w:t>
      </w:r>
      <w:r>
        <w:t>ll host all educational resources developed by our team, as well as detailed plans on how households can construct and plant their own MN Backyard Science beds. This website will result in two primary outcomes: 1) a centralized resource for education, info</w:t>
      </w:r>
      <w:r>
        <w:t>rmation, and training for the 50 households involved in the local component of the project, and 2) detailed tutorials that will allow any Minnesotan to participate in this home-based environmental education and conservation initiative. We will hire a web d</w:t>
      </w:r>
      <w:r>
        <w:t>eveloper to help us create a website that is comprehensive and easy to use with rich, interactive content (e.g., pollinator identification tutorials and games). Households will also use this website to upload pollinator and plant data collected at their be</w:t>
      </w:r>
      <w:r>
        <w:t>d, enabling us to track pollinator visitation and generate valuable data on pollinator communities and visitation rates across the state. These data will be shared with Minnesota conservation groups and scientists to aid in state pollinator conservation ef</w:t>
      </w:r>
      <w:r>
        <w:t>forts.</w:t>
      </w:r>
    </w:p>
    <w:p w:rsidR="0010224F" w:rsidRDefault="008558AF">
      <w:r>
        <w:rPr>
          <w:b/>
        </w:rPr>
        <w:t xml:space="preserve">Activity Milestones: </w:t>
      </w:r>
    </w:p>
    <w:tbl>
      <w:tblPr>
        <w:tblStyle w:val="TableGrid"/>
        <w:tblW w:w="0" w:type="auto"/>
        <w:tblLook w:val="04A0" w:firstRow="1" w:lastRow="0" w:firstColumn="1" w:lastColumn="0" w:noHBand="0" w:noVBand="1"/>
      </w:tblPr>
      <w:tblGrid>
        <w:gridCol w:w="9350"/>
        <w:gridCol w:w="1440"/>
      </w:tblGrid>
      <w:tr w:rsidR="0010224F">
        <w:tc>
          <w:tcPr>
            <w:tcW w:w="9360" w:type="dxa"/>
            <w:shd w:val="clear" w:color="auto" w:fill="BDCAFF"/>
          </w:tcPr>
          <w:p w:rsidR="0010224F" w:rsidRDefault="008558AF">
            <w:r>
              <w:rPr>
                <w:b/>
                <w:color w:val="000000"/>
                <w:sz w:val="20"/>
              </w:rPr>
              <w:t>Description</w:t>
            </w:r>
          </w:p>
        </w:tc>
        <w:tc>
          <w:tcPr>
            <w:tcW w:w="1440" w:type="dxa"/>
            <w:shd w:val="clear" w:color="auto" w:fill="BDCAFF"/>
          </w:tcPr>
          <w:p w:rsidR="0010224F" w:rsidRDefault="008558AF">
            <w:r>
              <w:rPr>
                <w:b/>
                <w:color w:val="000000"/>
                <w:sz w:val="20"/>
              </w:rPr>
              <w:t>Completion Date</w:t>
            </w:r>
          </w:p>
        </w:tc>
      </w:tr>
      <w:tr w:rsidR="0010224F">
        <w:tc>
          <w:tcPr>
            <w:tcW w:w="9360" w:type="dxa"/>
          </w:tcPr>
          <w:p w:rsidR="0010224F" w:rsidRDefault="008558AF">
            <w:r>
              <w:rPr>
                <w:sz w:val="20"/>
              </w:rPr>
              <w:t>Build website with training and education resources</w:t>
            </w:r>
          </w:p>
        </w:tc>
        <w:tc>
          <w:tcPr>
            <w:tcW w:w="1440" w:type="dxa"/>
          </w:tcPr>
          <w:p w:rsidR="0010224F" w:rsidRDefault="008558AF">
            <w:pPr>
              <w:jc w:val="right"/>
            </w:pPr>
            <w:r>
              <w:rPr>
                <w:sz w:val="20"/>
              </w:rPr>
              <w:t>2022-04-30</w:t>
            </w:r>
          </w:p>
        </w:tc>
      </w:tr>
      <w:tr w:rsidR="0010224F">
        <w:tc>
          <w:tcPr>
            <w:tcW w:w="9360" w:type="dxa"/>
          </w:tcPr>
          <w:p w:rsidR="0010224F" w:rsidRDefault="008558AF">
            <w:r>
              <w:rPr>
                <w:sz w:val="20"/>
              </w:rPr>
              <w:t>Update old material and develop new resources, as needed</w:t>
            </w:r>
          </w:p>
        </w:tc>
        <w:tc>
          <w:tcPr>
            <w:tcW w:w="1440" w:type="dxa"/>
          </w:tcPr>
          <w:p w:rsidR="0010224F" w:rsidRDefault="008558AF">
            <w:pPr>
              <w:jc w:val="right"/>
            </w:pPr>
            <w:r>
              <w:rPr>
                <w:sz w:val="20"/>
              </w:rPr>
              <w:t>2024-06-30</w:t>
            </w:r>
          </w:p>
        </w:tc>
      </w:tr>
      <w:tr w:rsidR="0010224F">
        <w:tc>
          <w:tcPr>
            <w:tcW w:w="9360" w:type="dxa"/>
          </w:tcPr>
          <w:p w:rsidR="0010224F" w:rsidRDefault="008558AF">
            <w:r>
              <w:rPr>
                <w:sz w:val="20"/>
              </w:rPr>
              <w:t>Provide technical support for portal users, as needed</w:t>
            </w:r>
          </w:p>
        </w:tc>
        <w:tc>
          <w:tcPr>
            <w:tcW w:w="1440" w:type="dxa"/>
          </w:tcPr>
          <w:p w:rsidR="0010224F" w:rsidRDefault="008558AF">
            <w:pPr>
              <w:jc w:val="right"/>
            </w:pPr>
            <w:r>
              <w:rPr>
                <w:sz w:val="20"/>
              </w:rPr>
              <w:t>2024-06-30</w:t>
            </w:r>
          </w:p>
        </w:tc>
      </w:tr>
      <w:tr w:rsidR="0010224F">
        <w:tc>
          <w:tcPr>
            <w:tcW w:w="9360" w:type="dxa"/>
          </w:tcPr>
          <w:p w:rsidR="0010224F" w:rsidRDefault="008558AF">
            <w:r>
              <w:rPr>
                <w:sz w:val="20"/>
              </w:rPr>
              <w:t>Invite teachers and their students across the state to enroll in the portal</w:t>
            </w:r>
          </w:p>
        </w:tc>
        <w:tc>
          <w:tcPr>
            <w:tcW w:w="1440" w:type="dxa"/>
          </w:tcPr>
          <w:p w:rsidR="0010224F" w:rsidRDefault="008558AF">
            <w:pPr>
              <w:jc w:val="right"/>
            </w:pPr>
            <w:r>
              <w:rPr>
                <w:sz w:val="20"/>
              </w:rPr>
              <w:t>2024-06-30</w:t>
            </w:r>
          </w:p>
        </w:tc>
      </w:tr>
    </w:tbl>
    <w:p w:rsidR="0010224F" w:rsidRDefault="0010224F"/>
    <w:p w:rsidR="0010224F" w:rsidRDefault="008558AF">
      <w:r>
        <w:br w:type="page"/>
      </w:r>
    </w:p>
    <w:p w:rsidR="0010224F" w:rsidRDefault="008558AF">
      <w:pPr>
        <w:pStyle w:val="Heading2"/>
        <w:spacing w:before="0" w:after="80"/>
      </w:pPr>
      <w:r>
        <w:rPr>
          <w:b/>
          <w:color w:val="2C559C"/>
          <w:sz w:val="28"/>
        </w:rPr>
        <w:lastRenderedPageBreak/>
        <w:t>Project Partners and Collaborators</w:t>
      </w:r>
    </w:p>
    <w:tbl>
      <w:tblPr>
        <w:tblStyle w:val="TableGrid"/>
        <w:tblW w:w="0" w:type="auto"/>
        <w:tblLook w:val="04A0" w:firstRow="1" w:lastRow="0" w:firstColumn="1" w:lastColumn="0" w:noHBand="0" w:noVBand="1"/>
      </w:tblPr>
      <w:tblGrid>
        <w:gridCol w:w="1439"/>
        <w:gridCol w:w="1440"/>
        <w:gridCol w:w="6831"/>
        <w:gridCol w:w="1080"/>
      </w:tblGrid>
      <w:tr w:rsidR="0010224F">
        <w:tc>
          <w:tcPr>
            <w:tcW w:w="1440" w:type="dxa"/>
            <w:shd w:val="clear" w:color="auto" w:fill="BDCAFF"/>
          </w:tcPr>
          <w:p w:rsidR="0010224F" w:rsidRDefault="008558AF">
            <w:r>
              <w:rPr>
                <w:b/>
                <w:color w:val="000000"/>
                <w:sz w:val="20"/>
              </w:rPr>
              <w:t>Name</w:t>
            </w:r>
          </w:p>
        </w:tc>
        <w:tc>
          <w:tcPr>
            <w:tcW w:w="1440" w:type="dxa"/>
            <w:shd w:val="clear" w:color="auto" w:fill="BDCAFF"/>
          </w:tcPr>
          <w:p w:rsidR="0010224F" w:rsidRDefault="008558AF">
            <w:r>
              <w:rPr>
                <w:b/>
                <w:color w:val="000000"/>
                <w:sz w:val="20"/>
              </w:rPr>
              <w:t>Organization</w:t>
            </w:r>
          </w:p>
        </w:tc>
        <w:tc>
          <w:tcPr>
            <w:tcW w:w="6840" w:type="dxa"/>
            <w:shd w:val="clear" w:color="auto" w:fill="BDCAFF"/>
          </w:tcPr>
          <w:p w:rsidR="0010224F" w:rsidRDefault="008558AF">
            <w:r>
              <w:rPr>
                <w:b/>
                <w:color w:val="000000"/>
                <w:sz w:val="20"/>
              </w:rPr>
              <w:t>Role</w:t>
            </w:r>
          </w:p>
        </w:tc>
        <w:tc>
          <w:tcPr>
            <w:tcW w:w="1080" w:type="dxa"/>
            <w:shd w:val="clear" w:color="auto" w:fill="BDCAFF"/>
          </w:tcPr>
          <w:p w:rsidR="0010224F" w:rsidRDefault="008558AF">
            <w:r>
              <w:rPr>
                <w:b/>
                <w:color w:val="000000"/>
                <w:sz w:val="20"/>
              </w:rPr>
              <w:t>Receiving Funds</w:t>
            </w:r>
          </w:p>
        </w:tc>
      </w:tr>
      <w:tr w:rsidR="0010224F">
        <w:tc>
          <w:tcPr>
            <w:tcW w:w="1440" w:type="dxa"/>
          </w:tcPr>
          <w:p w:rsidR="0010224F" w:rsidRDefault="008558AF">
            <w:r>
              <w:rPr>
                <w:sz w:val="20"/>
              </w:rPr>
              <w:t>John Benning</w:t>
            </w:r>
          </w:p>
        </w:tc>
        <w:tc>
          <w:tcPr>
            <w:tcW w:w="1440" w:type="dxa"/>
          </w:tcPr>
          <w:p w:rsidR="0010224F" w:rsidRDefault="008558AF">
            <w:r>
              <w:rPr>
                <w:sz w:val="20"/>
              </w:rPr>
              <w:t>University of Minnesota, Twin Cities.</w:t>
            </w:r>
          </w:p>
        </w:tc>
        <w:tc>
          <w:tcPr>
            <w:tcW w:w="6840" w:type="dxa"/>
          </w:tcPr>
          <w:p w:rsidR="0010224F" w:rsidRDefault="008558AF">
            <w:r>
              <w:rPr>
                <w:sz w:val="20"/>
              </w:rPr>
              <w:t xml:space="preserve">Post-doctoral researcher. Co-founder </w:t>
            </w:r>
            <w:r>
              <w:rPr>
                <w:sz w:val="20"/>
              </w:rPr>
              <w:t>of City Backyard Science.</w:t>
            </w:r>
          </w:p>
        </w:tc>
        <w:tc>
          <w:tcPr>
            <w:tcW w:w="1080" w:type="dxa"/>
          </w:tcPr>
          <w:p w:rsidR="0010224F" w:rsidRDefault="008558AF">
            <w:r>
              <w:rPr>
                <w:sz w:val="20"/>
              </w:rPr>
              <w:t>No</w:t>
            </w:r>
          </w:p>
        </w:tc>
      </w:tr>
      <w:tr w:rsidR="0010224F">
        <w:tc>
          <w:tcPr>
            <w:tcW w:w="1440" w:type="dxa"/>
          </w:tcPr>
          <w:p w:rsidR="0010224F" w:rsidRDefault="008558AF">
            <w:r>
              <w:rPr>
                <w:sz w:val="20"/>
              </w:rPr>
              <w:t>Amanda Gorton</w:t>
            </w:r>
          </w:p>
        </w:tc>
        <w:tc>
          <w:tcPr>
            <w:tcW w:w="1440" w:type="dxa"/>
          </w:tcPr>
          <w:p w:rsidR="0010224F" w:rsidRDefault="008558AF">
            <w:r>
              <w:rPr>
                <w:sz w:val="20"/>
              </w:rPr>
              <w:t>University of Minnesota, Twin Cities</w:t>
            </w:r>
          </w:p>
        </w:tc>
        <w:tc>
          <w:tcPr>
            <w:tcW w:w="6840" w:type="dxa"/>
          </w:tcPr>
          <w:p w:rsidR="0010224F" w:rsidRDefault="008558AF">
            <w:r>
              <w:rPr>
                <w:sz w:val="20"/>
              </w:rPr>
              <w:t>Post-doctoral researcher. Co-founder of City Backyard Science.</w:t>
            </w:r>
          </w:p>
        </w:tc>
        <w:tc>
          <w:tcPr>
            <w:tcW w:w="1080" w:type="dxa"/>
          </w:tcPr>
          <w:p w:rsidR="0010224F" w:rsidRDefault="008558AF">
            <w:r>
              <w:rPr>
                <w:sz w:val="20"/>
              </w:rPr>
              <w:t>Yes</w:t>
            </w:r>
          </w:p>
        </w:tc>
      </w:tr>
    </w:tbl>
    <w:p w:rsidR="0010224F" w:rsidRDefault="0010224F"/>
    <w:p w:rsidR="0010224F" w:rsidRDefault="008558AF">
      <w:pPr>
        <w:pStyle w:val="Heading2"/>
        <w:spacing w:before="0" w:after="80"/>
      </w:pPr>
      <w:r>
        <w:rPr>
          <w:b/>
          <w:color w:val="2C559C"/>
          <w:sz w:val="28"/>
        </w:rPr>
        <w:t>Long-Term Implementation and Funding</w:t>
      </w:r>
    </w:p>
    <w:p w:rsidR="0010224F" w:rsidRDefault="008558AF">
      <w:r>
        <w:rPr>
          <w:b/>
        </w:rPr>
        <w:t>Describe how the results will be implemented and how any ongoing effort will be funded. If not already addressed as part of the project, how will findings, results, and products developed be implemented after project completion? If additional work is neede</w:t>
      </w:r>
      <w:r>
        <w:rPr>
          <w:b/>
        </w:rPr>
        <w:t xml:space="preserve">d, how will this be funded? </w:t>
      </w:r>
      <w:r>
        <w:rPr>
          <w:b/>
        </w:rPr>
        <w:br/>
      </w:r>
      <w:r>
        <w:t>We will share results with the households, teachers, and communities involved in the project through a bi-annual workshop at the North Mississippi Regional Park. We anticipate publishing our learning assessment results in educa</w:t>
      </w:r>
      <w:r>
        <w:t>tion journals and as white papers. Project outcomes will provide the basis for sustainable funding through sources like the UMN Institute on the Environment and MN DNR. Moving forward, we envision hundreds of Backyard Science beds across Minnesota. We will</w:t>
      </w:r>
      <w:r>
        <w:t xml:space="preserve"> provide the plans for building and planting beds, and all science lessons and activities, for free online, so that any Minnesotan can start their own Backyard Science bed.</w:t>
      </w:r>
    </w:p>
    <w:p w:rsidR="0010224F" w:rsidRDefault="008558AF">
      <w:pPr>
        <w:pStyle w:val="Heading2"/>
        <w:spacing w:before="0" w:after="80"/>
      </w:pPr>
      <w:r>
        <w:rPr>
          <w:b/>
          <w:color w:val="2C559C"/>
          <w:sz w:val="28"/>
        </w:rPr>
        <w:t>Project Manager and Organization Qualifications</w:t>
      </w:r>
    </w:p>
    <w:p w:rsidR="0010224F" w:rsidRDefault="008558AF">
      <w:r>
        <w:rPr>
          <w:b/>
        </w:rPr>
        <w:t xml:space="preserve">Project Manager Name: </w:t>
      </w:r>
      <w:r>
        <w:t>Christina Loc</w:t>
      </w:r>
      <w:r>
        <w:t>ke</w:t>
      </w:r>
    </w:p>
    <w:p w:rsidR="0010224F" w:rsidRDefault="008558AF">
      <w:r>
        <w:rPr>
          <w:b/>
        </w:rPr>
        <w:t xml:space="preserve">Job Title: </w:t>
      </w:r>
      <w:r>
        <w:t>Senior Scientist</w:t>
      </w:r>
    </w:p>
    <w:p w:rsidR="0010224F" w:rsidRDefault="008558AF">
      <w:r>
        <w:rPr>
          <w:b/>
        </w:rPr>
        <w:t xml:space="preserve">Provide description of the project manager’s qualifications to manage the proposed project. </w:t>
      </w:r>
      <w:r>
        <w:rPr>
          <w:b/>
        </w:rPr>
        <w:br/>
      </w:r>
      <w:r>
        <w:t>Christina Locke is a Senior Scientist in the Keeler Lab at the University of Minnesota, Twin Cities. She has applied her expertise i</w:t>
      </w:r>
      <w:r>
        <w:t>n statistical modeling, GIS, evaluation, and science communication to a number of conservation issues over her professional career. She has experience coordinating large, statewide projects and leading collaborations among agencies, universities, and diver</w:t>
      </w:r>
      <w:r>
        <w:t>se stakeholder groups. She also has extensive experience mentoring students and early career researchers, and leading groups of researchers in field and lab work.</w:t>
      </w:r>
      <w:r>
        <w:br/>
        <w:t>Before her current position, Christina was a Research Scientist at the Wisconsin Department o</w:t>
      </w:r>
      <w:r>
        <w:t xml:space="preserve">f Natural Resources where she coordinated the Snapshot Wisconsin citizen science project. She also led a collaboration between the Wisconsin Department of Agriculture and the University of Wisconsin to produce the Wisconsin Pollinator Protection Plan. Her </w:t>
      </w:r>
      <w:r>
        <w:t>scientific interests include participatory research, spatial analysis, and evaluation, and she particularly enjoys working at the intersection of science and policy. Christina completed a Bachelor's degree in Biology at the University of Wisconsin, Eau Cla</w:t>
      </w:r>
      <w:r>
        <w:t>ire, and a PhD focused on land use change and policy from the University of Wisconsin, Madison.</w:t>
      </w:r>
    </w:p>
    <w:p w:rsidR="0010224F" w:rsidRDefault="008558AF">
      <w:r>
        <w:rPr>
          <w:b/>
        </w:rPr>
        <w:t xml:space="preserve">Organization: </w:t>
      </w:r>
      <w:r>
        <w:t>U of MN - Twin Cities</w:t>
      </w:r>
    </w:p>
    <w:p w:rsidR="0010224F" w:rsidRDefault="008558AF">
      <w:r>
        <w:rPr>
          <w:b/>
        </w:rPr>
        <w:t xml:space="preserve">Organization Description: </w:t>
      </w:r>
      <w:r>
        <w:rPr>
          <w:b/>
        </w:rPr>
        <w:br/>
      </w:r>
      <w:r>
        <w:t>The Keeler Lab is a research group at the University of Minnesota’s Humphrey School of Public Aff</w:t>
      </w:r>
      <w:r>
        <w:t>airs and part of the Center for Science, Technology, and Environmental Policy. The Lab uses interdisciplinary approaches, drawing from economics, conservation science, and geospatial analyses to address challenges related to natural resource management and</w:t>
      </w:r>
      <w:r>
        <w:t xml:space="preserve"> policy. Priority is given to research conducted in partnership with state and federal agencies, environmental and community-based organizations, and other stakeholders seeking solutions to complex environmental management and policy challenges.</w:t>
      </w:r>
    </w:p>
    <w:p w:rsidR="0010224F" w:rsidRDefault="008558AF">
      <w:r>
        <w:lastRenderedPageBreak/>
        <w:br w:type="page"/>
      </w:r>
    </w:p>
    <w:p w:rsidR="0010224F" w:rsidRDefault="0010224F">
      <w:pPr>
        <w:sectPr w:rsidR="0010224F">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720" w:footer="720" w:gutter="0"/>
          <w:cols w:space="720"/>
          <w:docGrid w:linePitch="360"/>
        </w:sectPr>
      </w:pPr>
    </w:p>
    <w:p w:rsidR="0010224F" w:rsidRDefault="008558AF">
      <w:pPr>
        <w:pStyle w:val="Heading2"/>
        <w:spacing w:before="0" w:after="80"/>
      </w:pPr>
      <w:r>
        <w:rPr>
          <w:b/>
          <w:color w:val="2C559C"/>
          <w:sz w:val="28"/>
        </w:rPr>
        <w:lastRenderedPageBreak/>
        <w:t>Budget Summary</w:t>
      </w:r>
    </w:p>
    <w:tbl>
      <w:tblPr>
        <w:tblStyle w:val="TableGrid"/>
        <w:tblW w:w="0" w:type="auto"/>
        <w:tblLook w:val="04A0" w:firstRow="1" w:lastRow="0" w:firstColumn="1" w:lastColumn="0" w:noHBand="0" w:noVBand="1"/>
      </w:tblPr>
      <w:tblGrid>
        <w:gridCol w:w="1307"/>
        <w:gridCol w:w="1391"/>
        <w:gridCol w:w="4404"/>
        <w:gridCol w:w="3346"/>
        <w:gridCol w:w="618"/>
        <w:gridCol w:w="917"/>
        <w:gridCol w:w="571"/>
        <w:gridCol w:w="728"/>
        <w:gridCol w:w="1108"/>
      </w:tblGrid>
      <w:tr w:rsidR="0010224F">
        <w:tc>
          <w:tcPr>
            <w:tcW w:w="864" w:type="dxa"/>
            <w:shd w:val="clear" w:color="auto" w:fill="BDCAFF"/>
          </w:tcPr>
          <w:p w:rsidR="0010224F" w:rsidRDefault="008558AF">
            <w:r>
              <w:rPr>
                <w:b/>
                <w:color w:val="000000"/>
                <w:sz w:val="20"/>
              </w:rPr>
              <w:t>Category / Name</w:t>
            </w:r>
          </w:p>
        </w:tc>
        <w:tc>
          <w:tcPr>
            <w:tcW w:w="1440" w:type="dxa"/>
            <w:shd w:val="clear" w:color="auto" w:fill="BDCAFF"/>
          </w:tcPr>
          <w:p w:rsidR="0010224F" w:rsidRDefault="008558AF">
            <w:r>
              <w:rPr>
                <w:b/>
                <w:color w:val="000000"/>
                <w:sz w:val="20"/>
              </w:rPr>
              <w:t>Subcategory or Type</w:t>
            </w:r>
          </w:p>
        </w:tc>
        <w:tc>
          <w:tcPr>
            <w:tcW w:w="5472" w:type="dxa"/>
            <w:shd w:val="clear" w:color="auto" w:fill="BDCAFF"/>
          </w:tcPr>
          <w:p w:rsidR="0010224F" w:rsidRDefault="008558AF">
            <w:r>
              <w:rPr>
                <w:b/>
                <w:color w:val="000000"/>
                <w:sz w:val="20"/>
              </w:rPr>
              <w:t>Description</w:t>
            </w:r>
          </w:p>
        </w:tc>
        <w:tc>
          <w:tcPr>
            <w:tcW w:w="4032" w:type="dxa"/>
            <w:shd w:val="clear" w:color="auto" w:fill="BDCAFF"/>
          </w:tcPr>
          <w:p w:rsidR="0010224F" w:rsidRDefault="008558AF">
            <w:r>
              <w:rPr>
                <w:b/>
                <w:color w:val="000000"/>
                <w:sz w:val="20"/>
              </w:rPr>
              <w:t>Purpose</w:t>
            </w:r>
          </w:p>
        </w:tc>
        <w:tc>
          <w:tcPr>
            <w:tcW w:w="360" w:type="dxa"/>
            <w:shd w:val="clear" w:color="auto" w:fill="BDCAFF"/>
          </w:tcPr>
          <w:p w:rsidR="0010224F" w:rsidRDefault="008558AF">
            <w:r>
              <w:rPr>
                <w:b/>
                <w:color w:val="000000"/>
                <w:sz w:val="20"/>
              </w:rPr>
              <w:t>Gen. Ineli gible</w:t>
            </w:r>
          </w:p>
        </w:tc>
        <w:tc>
          <w:tcPr>
            <w:tcW w:w="360" w:type="dxa"/>
            <w:shd w:val="clear" w:color="auto" w:fill="BDCAFF"/>
          </w:tcPr>
          <w:p w:rsidR="0010224F" w:rsidRDefault="008558AF">
            <w:r>
              <w:rPr>
                <w:b/>
                <w:color w:val="000000"/>
                <w:sz w:val="20"/>
              </w:rPr>
              <w:t>% Bene fits</w:t>
            </w:r>
          </w:p>
        </w:tc>
        <w:tc>
          <w:tcPr>
            <w:tcW w:w="360" w:type="dxa"/>
            <w:shd w:val="clear" w:color="auto" w:fill="BDCAFF"/>
          </w:tcPr>
          <w:p w:rsidR="0010224F" w:rsidRDefault="008558AF">
            <w:r>
              <w:rPr>
                <w:b/>
                <w:color w:val="000000"/>
                <w:sz w:val="20"/>
              </w:rPr>
              <w:t># FTE</w:t>
            </w:r>
          </w:p>
        </w:tc>
        <w:tc>
          <w:tcPr>
            <w:tcW w:w="360" w:type="dxa"/>
            <w:shd w:val="clear" w:color="auto" w:fill="BDCAFF"/>
          </w:tcPr>
          <w:p w:rsidR="0010224F" w:rsidRDefault="008558AF">
            <w:r>
              <w:rPr>
                <w:b/>
                <w:color w:val="000000"/>
                <w:sz w:val="20"/>
              </w:rPr>
              <w:t>Class ified Staff?</w:t>
            </w:r>
          </w:p>
        </w:tc>
        <w:tc>
          <w:tcPr>
            <w:tcW w:w="1152" w:type="dxa"/>
            <w:shd w:val="clear" w:color="auto" w:fill="BDCAFF"/>
          </w:tcPr>
          <w:p w:rsidR="0010224F" w:rsidRDefault="008558AF">
            <w:r>
              <w:rPr>
                <w:b/>
                <w:color w:val="000000"/>
                <w:sz w:val="20"/>
              </w:rPr>
              <w:t>$ Amount</w:t>
            </w:r>
          </w:p>
        </w:tc>
      </w:tr>
      <w:tr w:rsidR="0010224F">
        <w:tc>
          <w:tcPr>
            <w:tcW w:w="864" w:type="dxa"/>
            <w:shd w:val="clear" w:color="auto" w:fill="DDDDDD"/>
          </w:tcPr>
          <w:p w:rsidR="0010224F" w:rsidRDefault="008558AF">
            <w:r>
              <w:rPr>
                <w:b/>
                <w:color w:val="000000"/>
                <w:sz w:val="20"/>
              </w:rPr>
              <w:t>Personnel</w:t>
            </w:r>
          </w:p>
        </w:tc>
        <w:tc>
          <w:tcPr>
            <w:tcW w:w="1440" w:type="dxa"/>
            <w:shd w:val="clear" w:color="auto" w:fill="DDDDDD"/>
          </w:tcPr>
          <w:p w:rsidR="0010224F" w:rsidRDefault="0010224F"/>
        </w:tc>
        <w:tc>
          <w:tcPr>
            <w:tcW w:w="5472" w:type="dxa"/>
            <w:shd w:val="clear" w:color="auto" w:fill="DDDDDD"/>
          </w:tcPr>
          <w:p w:rsidR="0010224F" w:rsidRDefault="0010224F"/>
        </w:tc>
        <w:tc>
          <w:tcPr>
            <w:tcW w:w="4032" w:type="dxa"/>
            <w:shd w:val="clear" w:color="auto" w:fill="DDDDDD"/>
          </w:tcPr>
          <w:p w:rsidR="0010224F" w:rsidRDefault="0010224F"/>
        </w:tc>
        <w:tc>
          <w:tcPr>
            <w:tcW w:w="360" w:type="dxa"/>
            <w:shd w:val="clear" w:color="auto" w:fill="DDDDDD"/>
          </w:tcPr>
          <w:p w:rsidR="0010224F" w:rsidRDefault="0010224F"/>
        </w:tc>
        <w:tc>
          <w:tcPr>
            <w:tcW w:w="360" w:type="dxa"/>
            <w:shd w:val="clear" w:color="auto" w:fill="DDDDDD"/>
          </w:tcPr>
          <w:p w:rsidR="0010224F" w:rsidRDefault="0010224F">
            <w:pPr>
              <w:jc w:val="right"/>
            </w:pPr>
          </w:p>
        </w:tc>
        <w:tc>
          <w:tcPr>
            <w:tcW w:w="360" w:type="dxa"/>
            <w:shd w:val="clear" w:color="auto" w:fill="DDDDDD"/>
          </w:tcPr>
          <w:p w:rsidR="0010224F" w:rsidRDefault="0010224F">
            <w:pPr>
              <w:jc w:val="right"/>
            </w:pPr>
          </w:p>
        </w:tc>
        <w:tc>
          <w:tcPr>
            <w:tcW w:w="360" w:type="dxa"/>
            <w:shd w:val="clear" w:color="auto" w:fill="DDDDDD"/>
          </w:tcPr>
          <w:p w:rsidR="0010224F" w:rsidRDefault="0010224F"/>
        </w:tc>
        <w:tc>
          <w:tcPr>
            <w:tcW w:w="1152" w:type="dxa"/>
            <w:shd w:val="clear" w:color="auto" w:fill="DDDDDD"/>
          </w:tcPr>
          <w:p w:rsidR="0010224F" w:rsidRDefault="0010224F">
            <w:pPr>
              <w:jc w:val="right"/>
            </w:pPr>
          </w:p>
        </w:tc>
      </w:tr>
      <w:tr w:rsidR="0010224F">
        <w:tc>
          <w:tcPr>
            <w:tcW w:w="864" w:type="dxa"/>
          </w:tcPr>
          <w:p w:rsidR="0010224F" w:rsidRDefault="008558AF">
            <w:r>
              <w:rPr>
                <w:sz w:val="20"/>
              </w:rPr>
              <w:t>Post-doctoral Researcher</w:t>
            </w:r>
          </w:p>
        </w:tc>
        <w:tc>
          <w:tcPr>
            <w:tcW w:w="1440" w:type="dxa"/>
          </w:tcPr>
          <w:p w:rsidR="0010224F" w:rsidRDefault="0010224F"/>
        </w:tc>
        <w:tc>
          <w:tcPr>
            <w:tcW w:w="5472" w:type="dxa"/>
          </w:tcPr>
          <w:p w:rsidR="0010224F" w:rsidRDefault="008558AF">
            <w:r>
              <w:rPr>
                <w:sz w:val="20"/>
              </w:rPr>
              <w:t>Manage project team and logistics</w:t>
            </w:r>
          </w:p>
        </w:tc>
        <w:tc>
          <w:tcPr>
            <w:tcW w:w="4032" w:type="dxa"/>
          </w:tcPr>
          <w:p w:rsidR="0010224F" w:rsidRDefault="0010224F"/>
        </w:tc>
        <w:tc>
          <w:tcPr>
            <w:tcW w:w="360" w:type="dxa"/>
          </w:tcPr>
          <w:p w:rsidR="0010224F" w:rsidRDefault="0010224F"/>
        </w:tc>
        <w:tc>
          <w:tcPr>
            <w:tcW w:w="360" w:type="dxa"/>
          </w:tcPr>
          <w:p w:rsidR="0010224F" w:rsidRDefault="008558AF">
            <w:pPr>
              <w:jc w:val="right"/>
            </w:pPr>
            <w:r>
              <w:rPr>
                <w:sz w:val="20"/>
              </w:rPr>
              <w:t>25.4%</w:t>
            </w:r>
          </w:p>
        </w:tc>
        <w:tc>
          <w:tcPr>
            <w:tcW w:w="360" w:type="dxa"/>
          </w:tcPr>
          <w:p w:rsidR="0010224F" w:rsidRDefault="008558AF">
            <w:pPr>
              <w:jc w:val="right"/>
            </w:pPr>
            <w:r>
              <w:rPr>
                <w:sz w:val="20"/>
              </w:rPr>
              <w:t>3</w:t>
            </w:r>
          </w:p>
        </w:tc>
        <w:tc>
          <w:tcPr>
            <w:tcW w:w="360" w:type="dxa"/>
          </w:tcPr>
          <w:p w:rsidR="0010224F" w:rsidRDefault="0010224F"/>
        </w:tc>
        <w:tc>
          <w:tcPr>
            <w:tcW w:w="1152" w:type="dxa"/>
          </w:tcPr>
          <w:p w:rsidR="0010224F" w:rsidRDefault="008558AF">
            <w:pPr>
              <w:jc w:val="right"/>
            </w:pPr>
            <w:r>
              <w:rPr>
                <w:sz w:val="20"/>
              </w:rPr>
              <w:t>$189,853</w:t>
            </w:r>
          </w:p>
        </w:tc>
      </w:tr>
      <w:tr w:rsidR="0010224F">
        <w:tc>
          <w:tcPr>
            <w:tcW w:w="864" w:type="dxa"/>
          </w:tcPr>
          <w:p w:rsidR="0010224F" w:rsidRDefault="008558AF">
            <w:r>
              <w:rPr>
                <w:sz w:val="20"/>
              </w:rPr>
              <w:t>Senior Scientist</w:t>
            </w:r>
          </w:p>
        </w:tc>
        <w:tc>
          <w:tcPr>
            <w:tcW w:w="1440" w:type="dxa"/>
          </w:tcPr>
          <w:p w:rsidR="0010224F" w:rsidRDefault="0010224F"/>
        </w:tc>
        <w:tc>
          <w:tcPr>
            <w:tcW w:w="5472" w:type="dxa"/>
          </w:tcPr>
          <w:p w:rsidR="0010224F" w:rsidRDefault="008558AF">
            <w:r>
              <w:rPr>
                <w:sz w:val="20"/>
              </w:rPr>
              <w:t>Principal investigator</w:t>
            </w:r>
          </w:p>
        </w:tc>
        <w:tc>
          <w:tcPr>
            <w:tcW w:w="4032" w:type="dxa"/>
          </w:tcPr>
          <w:p w:rsidR="0010224F" w:rsidRDefault="0010224F"/>
        </w:tc>
        <w:tc>
          <w:tcPr>
            <w:tcW w:w="360" w:type="dxa"/>
          </w:tcPr>
          <w:p w:rsidR="0010224F" w:rsidRDefault="0010224F"/>
        </w:tc>
        <w:tc>
          <w:tcPr>
            <w:tcW w:w="360" w:type="dxa"/>
          </w:tcPr>
          <w:p w:rsidR="0010224F" w:rsidRDefault="008558AF">
            <w:pPr>
              <w:jc w:val="right"/>
            </w:pPr>
            <w:r>
              <w:rPr>
                <w:sz w:val="20"/>
              </w:rPr>
              <w:t>36.5%</w:t>
            </w:r>
          </w:p>
        </w:tc>
        <w:tc>
          <w:tcPr>
            <w:tcW w:w="360" w:type="dxa"/>
          </w:tcPr>
          <w:p w:rsidR="0010224F" w:rsidRDefault="008558AF">
            <w:pPr>
              <w:jc w:val="right"/>
            </w:pPr>
            <w:r>
              <w:rPr>
                <w:sz w:val="20"/>
              </w:rPr>
              <w:t>0.6</w:t>
            </w:r>
          </w:p>
        </w:tc>
        <w:tc>
          <w:tcPr>
            <w:tcW w:w="360" w:type="dxa"/>
          </w:tcPr>
          <w:p w:rsidR="0010224F" w:rsidRDefault="0010224F"/>
        </w:tc>
        <w:tc>
          <w:tcPr>
            <w:tcW w:w="1152" w:type="dxa"/>
          </w:tcPr>
          <w:p w:rsidR="0010224F" w:rsidRDefault="008558AF">
            <w:pPr>
              <w:jc w:val="right"/>
            </w:pPr>
            <w:r>
              <w:rPr>
                <w:sz w:val="20"/>
              </w:rPr>
              <w:t>$59,654</w:t>
            </w:r>
          </w:p>
        </w:tc>
      </w:tr>
      <w:tr w:rsidR="0010224F">
        <w:tc>
          <w:tcPr>
            <w:tcW w:w="864" w:type="dxa"/>
          </w:tcPr>
          <w:p w:rsidR="0010224F" w:rsidRDefault="008558AF">
            <w:r>
              <w:rPr>
                <w:sz w:val="20"/>
              </w:rPr>
              <w:t>Summer internships for four high school students @ 50% time per summer for two summers</w:t>
            </w:r>
          </w:p>
        </w:tc>
        <w:tc>
          <w:tcPr>
            <w:tcW w:w="1440" w:type="dxa"/>
          </w:tcPr>
          <w:p w:rsidR="0010224F" w:rsidRDefault="0010224F"/>
        </w:tc>
        <w:tc>
          <w:tcPr>
            <w:tcW w:w="5472" w:type="dxa"/>
          </w:tcPr>
          <w:p w:rsidR="0010224F" w:rsidRDefault="008558AF">
            <w:r>
              <w:rPr>
                <w:sz w:val="20"/>
              </w:rPr>
              <w:t>Assist with logistics and community support during</w:t>
            </w:r>
            <w:r>
              <w:rPr>
                <w:sz w:val="20"/>
              </w:rPr>
              <w:t xml:space="preserve"> growing season</w:t>
            </w:r>
          </w:p>
        </w:tc>
        <w:tc>
          <w:tcPr>
            <w:tcW w:w="4032" w:type="dxa"/>
          </w:tcPr>
          <w:p w:rsidR="0010224F" w:rsidRDefault="0010224F"/>
        </w:tc>
        <w:tc>
          <w:tcPr>
            <w:tcW w:w="360" w:type="dxa"/>
          </w:tcPr>
          <w:p w:rsidR="0010224F" w:rsidRDefault="0010224F"/>
        </w:tc>
        <w:tc>
          <w:tcPr>
            <w:tcW w:w="360" w:type="dxa"/>
          </w:tcPr>
          <w:p w:rsidR="0010224F" w:rsidRDefault="008558AF">
            <w:pPr>
              <w:jc w:val="right"/>
            </w:pPr>
            <w:r>
              <w:rPr>
                <w:sz w:val="20"/>
              </w:rPr>
              <w:t>8%</w:t>
            </w:r>
          </w:p>
        </w:tc>
        <w:tc>
          <w:tcPr>
            <w:tcW w:w="360" w:type="dxa"/>
          </w:tcPr>
          <w:p w:rsidR="0010224F" w:rsidRDefault="008558AF">
            <w:pPr>
              <w:jc w:val="right"/>
            </w:pPr>
            <w:r>
              <w:rPr>
                <w:sz w:val="20"/>
              </w:rPr>
              <w:t>4</w:t>
            </w:r>
          </w:p>
        </w:tc>
        <w:tc>
          <w:tcPr>
            <w:tcW w:w="360" w:type="dxa"/>
          </w:tcPr>
          <w:p w:rsidR="0010224F" w:rsidRDefault="0010224F"/>
        </w:tc>
        <w:tc>
          <w:tcPr>
            <w:tcW w:w="1152" w:type="dxa"/>
          </w:tcPr>
          <w:p w:rsidR="0010224F" w:rsidRDefault="008558AF">
            <w:pPr>
              <w:jc w:val="right"/>
            </w:pPr>
            <w:r>
              <w:rPr>
                <w:sz w:val="20"/>
              </w:rPr>
              <w:t>$27,226</w:t>
            </w:r>
          </w:p>
        </w:tc>
      </w:tr>
      <w:tr w:rsidR="0010224F">
        <w:tc>
          <w:tcPr>
            <w:tcW w:w="864" w:type="dxa"/>
          </w:tcPr>
          <w:p w:rsidR="0010224F" w:rsidRDefault="008558AF">
            <w:r>
              <w:rPr>
                <w:sz w:val="20"/>
              </w:rPr>
              <w:t>Graduate Student Researcher-Academic Year</w:t>
            </w:r>
          </w:p>
        </w:tc>
        <w:tc>
          <w:tcPr>
            <w:tcW w:w="1440" w:type="dxa"/>
          </w:tcPr>
          <w:p w:rsidR="0010224F" w:rsidRDefault="0010224F"/>
        </w:tc>
        <w:tc>
          <w:tcPr>
            <w:tcW w:w="5472" w:type="dxa"/>
          </w:tcPr>
          <w:p w:rsidR="0010224F" w:rsidRDefault="008558AF">
            <w:r>
              <w:rPr>
                <w:sz w:val="20"/>
              </w:rPr>
              <w:t>Develop and analyze learning assessment tool</w:t>
            </w:r>
          </w:p>
        </w:tc>
        <w:tc>
          <w:tcPr>
            <w:tcW w:w="4032" w:type="dxa"/>
          </w:tcPr>
          <w:p w:rsidR="0010224F" w:rsidRDefault="0010224F"/>
        </w:tc>
        <w:tc>
          <w:tcPr>
            <w:tcW w:w="360" w:type="dxa"/>
          </w:tcPr>
          <w:p w:rsidR="0010224F" w:rsidRDefault="0010224F"/>
        </w:tc>
        <w:tc>
          <w:tcPr>
            <w:tcW w:w="360" w:type="dxa"/>
          </w:tcPr>
          <w:p w:rsidR="0010224F" w:rsidRDefault="008558AF">
            <w:pPr>
              <w:jc w:val="right"/>
            </w:pPr>
            <w:r>
              <w:rPr>
                <w:sz w:val="20"/>
              </w:rPr>
              <w:t>111.25%</w:t>
            </w:r>
          </w:p>
        </w:tc>
        <w:tc>
          <w:tcPr>
            <w:tcW w:w="360" w:type="dxa"/>
          </w:tcPr>
          <w:p w:rsidR="0010224F" w:rsidRDefault="008558AF">
            <w:pPr>
              <w:jc w:val="right"/>
            </w:pPr>
            <w:r>
              <w:rPr>
                <w:sz w:val="20"/>
              </w:rPr>
              <w:t>0.93</w:t>
            </w:r>
          </w:p>
        </w:tc>
        <w:tc>
          <w:tcPr>
            <w:tcW w:w="360" w:type="dxa"/>
          </w:tcPr>
          <w:p w:rsidR="0010224F" w:rsidRDefault="0010224F"/>
        </w:tc>
        <w:tc>
          <w:tcPr>
            <w:tcW w:w="1152" w:type="dxa"/>
          </w:tcPr>
          <w:p w:rsidR="0010224F" w:rsidRDefault="008558AF">
            <w:pPr>
              <w:jc w:val="right"/>
            </w:pPr>
            <w:r>
              <w:rPr>
                <w:sz w:val="20"/>
              </w:rPr>
              <w:t>$95,639</w:t>
            </w:r>
          </w:p>
        </w:tc>
      </w:tr>
      <w:tr w:rsidR="0010224F">
        <w:tc>
          <w:tcPr>
            <w:tcW w:w="864" w:type="dxa"/>
          </w:tcPr>
          <w:p w:rsidR="0010224F" w:rsidRDefault="008558AF">
            <w:r>
              <w:rPr>
                <w:sz w:val="20"/>
              </w:rPr>
              <w:t>Graduate Student Researcher-summer session</w:t>
            </w:r>
          </w:p>
        </w:tc>
        <w:tc>
          <w:tcPr>
            <w:tcW w:w="1440" w:type="dxa"/>
          </w:tcPr>
          <w:p w:rsidR="0010224F" w:rsidRDefault="0010224F"/>
        </w:tc>
        <w:tc>
          <w:tcPr>
            <w:tcW w:w="5472" w:type="dxa"/>
          </w:tcPr>
          <w:p w:rsidR="0010224F" w:rsidRDefault="008558AF">
            <w:r>
              <w:rPr>
                <w:sz w:val="20"/>
              </w:rPr>
              <w:t>Develop and analyze learning assessment tool</w:t>
            </w:r>
          </w:p>
        </w:tc>
        <w:tc>
          <w:tcPr>
            <w:tcW w:w="4032" w:type="dxa"/>
          </w:tcPr>
          <w:p w:rsidR="0010224F" w:rsidRDefault="0010224F"/>
        </w:tc>
        <w:tc>
          <w:tcPr>
            <w:tcW w:w="360" w:type="dxa"/>
          </w:tcPr>
          <w:p w:rsidR="0010224F" w:rsidRDefault="0010224F"/>
        </w:tc>
        <w:tc>
          <w:tcPr>
            <w:tcW w:w="360" w:type="dxa"/>
          </w:tcPr>
          <w:p w:rsidR="0010224F" w:rsidRDefault="008558AF">
            <w:pPr>
              <w:jc w:val="right"/>
            </w:pPr>
            <w:r>
              <w:rPr>
                <w:sz w:val="20"/>
              </w:rPr>
              <w:t>19.9%</w:t>
            </w:r>
          </w:p>
        </w:tc>
        <w:tc>
          <w:tcPr>
            <w:tcW w:w="360" w:type="dxa"/>
          </w:tcPr>
          <w:p w:rsidR="0010224F" w:rsidRDefault="008558AF">
            <w:pPr>
              <w:jc w:val="right"/>
            </w:pPr>
            <w:r>
              <w:rPr>
                <w:sz w:val="20"/>
              </w:rPr>
              <w:t>0.24</w:t>
            </w:r>
          </w:p>
        </w:tc>
        <w:tc>
          <w:tcPr>
            <w:tcW w:w="360" w:type="dxa"/>
          </w:tcPr>
          <w:p w:rsidR="0010224F" w:rsidRDefault="0010224F"/>
        </w:tc>
        <w:tc>
          <w:tcPr>
            <w:tcW w:w="1152" w:type="dxa"/>
          </w:tcPr>
          <w:p w:rsidR="0010224F" w:rsidRDefault="008558AF">
            <w:pPr>
              <w:jc w:val="right"/>
            </w:pPr>
            <w:r>
              <w:rPr>
                <w:sz w:val="20"/>
              </w:rPr>
              <w:t>$14,271</w:t>
            </w:r>
          </w:p>
        </w:tc>
      </w:tr>
      <w:tr w:rsidR="0010224F">
        <w:tc>
          <w:tcPr>
            <w:tcW w:w="864" w:type="dxa"/>
          </w:tcPr>
          <w:p w:rsidR="0010224F" w:rsidRDefault="008558AF">
            <w:r>
              <w:rPr>
                <w:sz w:val="20"/>
              </w:rPr>
              <w:t>Graduate Student Researcher-Academic year</w:t>
            </w:r>
          </w:p>
        </w:tc>
        <w:tc>
          <w:tcPr>
            <w:tcW w:w="1440" w:type="dxa"/>
          </w:tcPr>
          <w:p w:rsidR="0010224F" w:rsidRDefault="0010224F"/>
        </w:tc>
        <w:tc>
          <w:tcPr>
            <w:tcW w:w="5472" w:type="dxa"/>
          </w:tcPr>
          <w:p w:rsidR="0010224F" w:rsidRDefault="008558AF">
            <w:r>
              <w:rPr>
                <w:sz w:val="20"/>
              </w:rPr>
              <w:t>Develop curriculum for participants</w:t>
            </w:r>
          </w:p>
        </w:tc>
        <w:tc>
          <w:tcPr>
            <w:tcW w:w="4032" w:type="dxa"/>
          </w:tcPr>
          <w:p w:rsidR="0010224F" w:rsidRDefault="0010224F"/>
        </w:tc>
        <w:tc>
          <w:tcPr>
            <w:tcW w:w="360" w:type="dxa"/>
          </w:tcPr>
          <w:p w:rsidR="0010224F" w:rsidRDefault="0010224F"/>
        </w:tc>
        <w:tc>
          <w:tcPr>
            <w:tcW w:w="360" w:type="dxa"/>
          </w:tcPr>
          <w:p w:rsidR="0010224F" w:rsidRDefault="008558AF">
            <w:pPr>
              <w:jc w:val="right"/>
            </w:pPr>
            <w:r>
              <w:rPr>
                <w:sz w:val="20"/>
              </w:rPr>
              <w:t>111.25%</w:t>
            </w:r>
          </w:p>
        </w:tc>
        <w:tc>
          <w:tcPr>
            <w:tcW w:w="360" w:type="dxa"/>
          </w:tcPr>
          <w:p w:rsidR="0010224F" w:rsidRDefault="008558AF">
            <w:pPr>
              <w:jc w:val="right"/>
            </w:pPr>
            <w:r>
              <w:rPr>
                <w:sz w:val="20"/>
              </w:rPr>
              <w:t>0.74</w:t>
            </w:r>
          </w:p>
        </w:tc>
        <w:tc>
          <w:tcPr>
            <w:tcW w:w="360" w:type="dxa"/>
          </w:tcPr>
          <w:p w:rsidR="0010224F" w:rsidRDefault="0010224F"/>
        </w:tc>
        <w:tc>
          <w:tcPr>
            <w:tcW w:w="1152" w:type="dxa"/>
          </w:tcPr>
          <w:p w:rsidR="0010224F" w:rsidRDefault="008558AF">
            <w:pPr>
              <w:jc w:val="right"/>
            </w:pPr>
            <w:r>
              <w:rPr>
                <w:sz w:val="20"/>
              </w:rPr>
              <w:t>$76,186</w:t>
            </w:r>
          </w:p>
        </w:tc>
      </w:tr>
      <w:tr w:rsidR="0010224F">
        <w:tc>
          <w:tcPr>
            <w:tcW w:w="864" w:type="dxa"/>
          </w:tcPr>
          <w:p w:rsidR="0010224F" w:rsidRDefault="008558AF">
            <w:r>
              <w:rPr>
                <w:sz w:val="20"/>
              </w:rPr>
              <w:t>Graduate Student Researcher-summer session</w:t>
            </w:r>
          </w:p>
        </w:tc>
        <w:tc>
          <w:tcPr>
            <w:tcW w:w="1440" w:type="dxa"/>
          </w:tcPr>
          <w:p w:rsidR="0010224F" w:rsidRDefault="0010224F"/>
        </w:tc>
        <w:tc>
          <w:tcPr>
            <w:tcW w:w="5472" w:type="dxa"/>
          </w:tcPr>
          <w:p w:rsidR="0010224F" w:rsidRDefault="008558AF">
            <w:r>
              <w:rPr>
                <w:sz w:val="20"/>
              </w:rPr>
              <w:t>Develop curriculum for participants</w:t>
            </w:r>
          </w:p>
        </w:tc>
        <w:tc>
          <w:tcPr>
            <w:tcW w:w="4032" w:type="dxa"/>
          </w:tcPr>
          <w:p w:rsidR="0010224F" w:rsidRDefault="0010224F"/>
        </w:tc>
        <w:tc>
          <w:tcPr>
            <w:tcW w:w="360" w:type="dxa"/>
          </w:tcPr>
          <w:p w:rsidR="0010224F" w:rsidRDefault="0010224F"/>
        </w:tc>
        <w:tc>
          <w:tcPr>
            <w:tcW w:w="360" w:type="dxa"/>
          </w:tcPr>
          <w:p w:rsidR="0010224F" w:rsidRDefault="008558AF">
            <w:pPr>
              <w:jc w:val="right"/>
            </w:pPr>
            <w:r>
              <w:rPr>
                <w:sz w:val="20"/>
              </w:rPr>
              <w:t>19.9%</w:t>
            </w:r>
          </w:p>
        </w:tc>
        <w:tc>
          <w:tcPr>
            <w:tcW w:w="360" w:type="dxa"/>
          </w:tcPr>
          <w:p w:rsidR="0010224F" w:rsidRDefault="008558AF">
            <w:pPr>
              <w:jc w:val="right"/>
            </w:pPr>
            <w:r>
              <w:rPr>
                <w:sz w:val="20"/>
              </w:rPr>
              <w:t>0.12</w:t>
            </w:r>
          </w:p>
        </w:tc>
        <w:tc>
          <w:tcPr>
            <w:tcW w:w="360" w:type="dxa"/>
          </w:tcPr>
          <w:p w:rsidR="0010224F" w:rsidRDefault="0010224F"/>
        </w:tc>
        <w:tc>
          <w:tcPr>
            <w:tcW w:w="1152" w:type="dxa"/>
          </w:tcPr>
          <w:p w:rsidR="0010224F" w:rsidRDefault="008558AF">
            <w:pPr>
              <w:jc w:val="right"/>
            </w:pPr>
            <w:r>
              <w:rPr>
                <w:sz w:val="20"/>
              </w:rPr>
              <w:t>$7,135</w:t>
            </w:r>
          </w:p>
        </w:tc>
      </w:tr>
      <w:tr w:rsidR="0010224F">
        <w:tc>
          <w:tcPr>
            <w:tcW w:w="864" w:type="dxa"/>
            <w:shd w:val="clear" w:color="auto" w:fill="EEEEEE"/>
          </w:tcPr>
          <w:p w:rsidR="0010224F" w:rsidRDefault="0010224F"/>
        </w:tc>
        <w:tc>
          <w:tcPr>
            <w:tcW w:w="1440" w:type="dxa"/>
            <w:shd w:val="clear" w:color="auto" w:fill="EEEEEE"/>
          </w:tcPr>
          <w:p w:rsidR="0010224F" w:rsidRDefault="0010224F"/>
        </w:tc>
        <w:tc>
          <w:tcPr>
            <w:tcW w:w="5472" w:type="dxa"/>
            <w:shd w:val="clear" w:color="auto" w:fill="EEEEEE"/>
          </w:tcPr>
          <w:p w:rsidR="0010224F" w:rsidRDefault="0010224F"/>
        </w:tc>
        <w:tc>
          <w:tcPr>
            <w:tcW w:w="4032" w:type="dxa"/>
            <w:shd w:val="clear" w:color="auto" w:fill="EEEEEE"/>
          </w:tcPr>
          <w:p w:rsidR="0010224F" w:rsidRDefault="0010224F"/>
        </w:tc>
        <w:tc>
          <w:tcPr>
            <w:tcW w:w="360" w:type="dxa"/>
            <w:shd w:val="clear" w:color="auto" w:fill="EEEEEE"/>
          </w:tcPr>
          <w:p w:rsidR="0010224F" w:rsidRDefault="0010224F"/>
        </w:tc>
        <w:tc>
          <w:tcPr>
            <w:tcW w:w="360" w:type="dxa"/>
            <w:shd w:val="clear" w:color="auto" w:fill="EEEEEE"/>
          </w:tcPr>
          <w:p w:rsidR="0010224F" w:rsidRDefault="0010224F">
            <w:pPr>
              <w:jc w:val="right"/>
            </w:pPr>
          </w:p>
        </w:tc>
        <w:tc>
          <w:tcPr>
            <w:tcW w:w="360" w:type="dxa"/>
            <w:shd w:val="clear" w:color="auto" w:fill="EEEEEE"/>
          </w:tcPr>
          <w:p w:rsidR="0010224F" w:rsidRDefault="0010224F">
            <w:pPr>
              <w:jc w:val="right"/>
            </w:pPr>
          </w:p>
        </w:tc>
        <w:tc>
          <w:tcPr>
            <w:tcW w:w="360" w:type="dxa"/>
            <w:shd w:val="clear" w:color="auto" w:fill="EEEEEE"/>
          </w:tcPr>
          <w:p w:rsidR="0010224F" w:rsidRDefault="008558AF">
            <w:r>
              <w:rPr>
                <w:b/>
                <w:color w:val="000000"/>
                <w:sz w:val="20"/>
              </w:rPr>
              <w:t>Sub Total</w:t>
            </w:r>
          </w:p>
        </w:tc>
        <w:tc>
          <w:tcPr>
            <w:tcW w:w="1152" w:type="dxa"/>
            <w:shd w:val="clear" w:color="auto" w:fill="EEEEEE"/>
          </w:tcPr>
          <w:p w:rsidR="0010224F" w:rsidRDefault="008558AF">
            <w:pPr>
              <w:jc w:val="right"/>
            </w:pPr>
            <w:r>
              <w:rPr>
                <w:b/>
                <w:color w:val="000000"/>
                <w:sz w:val="20"/>
              </w:rPr>
              <w:t>$469,964</w:t>
            </w:r>
          </w:p>
        </w:tc>
      </w:tr>
      <w:tr w:rsidR="0010224F">
        <w:tc>
          <w:tcPr>
            <w:tcW w:w="864" w:type="dxa"/>
            <w:shd w:val="clear" w:color="auto" w:fill="DDDDDD"/>
          </w:tcPr>
          <w:p w:rsidR="0010224F" w:rsidRDefault="008558AF">
            <w:r>
              <w:rPr>
                <w:b/>
                <w:color w:val="000000"/>
                <w:sz w:val="20"/>
              </w:rPr>
              <w:t xml:space="preserve">Contracts and </w:t>
            </w:r>
            <w:r>
              <w:rPr>
                <w:b/>
                <w:color w:val="000000"/>
                <w:sz w:val="20"/>
              </w:rPr>
              <w:t>Services</w:t>
            </w:r>
          </w:p>
        </w:tc>
        <w:tc>
          <w:tcPr>
            <w:tcW w:w="1440" w:type="dxa"/>
            <w:shd w:val="clear" w:color="auto" w:fill="DDDDDD"/>
          </w:tcPr>
          <w:p w:rsidR="0010224F" w:rsidRDefault="0010224F"/>
        </w:tc>
        <w:tc>
          <w:tcPr>
            <w:tcW w:w="5472" w:type="dxa"/>
            <w:shd w:val="clear" w:color="auto" w:fill="DDDDDD"/>
          </w:tcPr>
          <w:p w:rsidR="0010224F" w:rsidRDefault="0010224F"/>
        </w:tc>
        <w:tc>
          <w:tcPr>
            <w:tcW w:w="4032" w:type="dxa"/>
            <w:shd w:val="clear" w:color="auto" w:fill="DDDDDD"/>
          </w:tcPr>
          <w:p w:rsidR="0010224F" w:rsidRDefault="0010224F"/>
        </w:tc>
        <w:tc>
          <w:tcPr>
            <w:tcW w:w="360" w:type="dxa"/>
            <w:shd w:val="clear" w:color="auto" w:fill="DDDDDD"/>
          </w:tcPr>
          <w:p w:rsidR="0010224F" w:rsidRDefault="0010224F"/>
        </w:tc>
        <w:tc>
          <w:tcPr>
            <w:tcW w:w="360" w:type="dxa"/>
            <w:shd w:val="clear" w:color="auto" w:fill="DDDDDD"/>
          </w:tcPr>
          <w:p w:rsidR="0010224F" w:rsidRDefault="0010224F">
            <w:pPr>
              <w:jc w:val="right"/>
            </w:pPr>
          </w:p>
        </w:tc>
        <w:tc>
          <w:tcPr>
            <w:tcW w:w="360" w:type="dxa"/>
            <w:shd w:val="clear" w:color="auto" w:fill="DDDDDD"/>
          </w:tcPr>
          <w:p w:rsidR="0010224F" w:rsidRDefault="0010224F">
            <w:pPr>
              <w:jc w:val="right"/>
            </w:pPr>
          </w:p>
        </w:tc>
        <w:tc>
          <w:tcPr>
            <w:tcW w:w="360" w:type="dxa"/>
            <w:shd w:val="clear" w:color="auto" w:fill="DDDDDD"/>
          </w:tcPr>
          <w:p w:rsidR="0010224F" w:rsidRDefault="0010224F"/>
        </w:tc>
        <w:tc>
          <w:tcPr>
            <w:tcW w:w="1152" w:type="dxa"/>
            <w:shd w:val="clear" w:color="auto" w:fill="DDDDDD"/>
          </w:tcPr>
          <w:p w:rsidR="0010224F" w:rsidRDefault="0010224F">
            <w:pPr>
              <w:jc w:val="right"/>
            </w:pPr>
          </w:p>
        </w:tc>
      </w:tr>
      <w:tr w:rsidR="0010224F">
        <w:tc>
          <w:tcPr>
            <w:tcW w:w="864" w:type="dxa"/>
          </w:tcPr>
          <w:p w:rsidR="0010224F" w:rsidRDefault="008558AF">
            <w:r>
              <w:rPr>
                <w:sz w:val="20"/>
              </w:rPr>
              <w:t>TBD</w:t>
            </w:r>
          </w:p>
        </w:tc>
        <w:tc>
          <w:tcPr>
            <w:tcW w:w="1440" w:type="dxa"/>
          </w:tcPr>
          <w:p w:rsidR="0010224F" w:rsidRDefault="008558AF">
            <w:r>
              <w:rPr>
                <w:sz w:val="20"/>
              </w:rPr>
              <w:t>Professional or Technical Service Contract</w:t>
            </w:r>
          </w:p>
        </w:tc>
        <w:tc>
          <w:tcPr>
            <w:tcW w:w="5472" w:type="dxa"/>
          </w:tcPr>
          <w:p w:rsidR="0010224F" w:rsidRDefault="008558AF">
            <w:r>
              <w:rPr>
                <w:sz w:val="20"/>
              </w:rPr>
              <w:t>Carpentry work to build 50 raised garden beds.</w:t>
            </w:r>
          </w:p>
        </w:tc>
        <w:tc>
          <w:tcPr>
            <w:tcW w:w="4032" w:type="dxa"/>
          </w:tcPr>
          <w:p w:rsidR="0010224F" w:rsidRDefault="0010224F"/>
        </w:tc>
        <w:tc>
          <w:tcPr>
            <w:tcW w:w="360" w:type="dxa"/>
          </w:tcPr>
          <w:p w:rsidR="0010224F" w:rsidRDefault="0010224F"/>
        </w:tc>
        <w:tc>
          <w:tcPr>
            <w:tcW w:w="360" w:type="dxa"/>
          </w:tcPr>
          <w:p w:rsidR="0010224F" w:rsidRDefault="0010224F">
            <w:pPr>
              <w:jc w:val="right"/>
            </w:pPr>
          </w:p>
        </w:tc>
        <w:tc>
          <w:tcPr>
            <w:tcW w:w="360" w:type="dxa"/>
          </w:tcPr>
          <w:p w:rsidR="0010224F" w:rsidRDefault="008558AF">
            <w:pPr>
              <w:jc w:val="right"/>
            </w:pPr>
            <w:r>
              <w:rPr>
                <w:sz w:val="20"/>
              </w:rPr>
              <w:t>-</w:t>
            </w:r>
          </w:p>
        </w:tc>
        <w:tc>
          <w:tcPr>
            <w:tcW w:w="360" w:type="dxa"/>
          </w:tcPr>
          <w:p w:rsidR="0010224F" w:rsidRDefault="0010224F"/>
        </w:tc>
        <w:tc>
          <w:tcPr>
            <w:tcW w:w="1152" w:type="dxa"/>
          </w:tcPr>
          <w:p w:rsidR="0010224F" w:rsidRDefault="008558AF">
            <w:pPr>
              <w:jc w:val="right"/>
            </w:pPr>
            <w:r>
              <w:rPr>
                <w:sz w:val="20"/>
              </w:rPr>
              <w:t>$2,500</w:t>
            </w:r>
          </w:p>
        </w:tc>
      </w:tr>
      <w:tr w:rsidR="0010224F">
        <w:tc>
          <w:tcPr>
            <w:tcW w:w="864" w:type="dxa"/>
          </w:tcPr>
          <w:p w:rsidR="0010224F" w:rsidRDefault="008558AF">
            <w:r>
              <w:rPr>
                <w:sz w:val="20"/>
              </w:rPr>
              <w:t>TBD</w:t>
            </w:r>
          </w:p>
        </w:tc>
        <w:tc>
          <w:tcPr>
            <w:tcW w:w="1440" w:type="dxa"/>
          </w:tcPr>
          <w:p w:rsidR="0010224F" w:rsidRDefault="008558AF">
            <w:r>
              <w:rPr>
                <w:sz w:val="20"/>
              </w:rPr>
              <w:t>Professional or Technical Service Contract</w:t>
            </w:r>
          </w:p>
        </w:tc>
        <w:tc>
          <w:tcPr>
            <w:tcW w:w="5472" w:type="dxa"/>
          </w:tcPr>
          <w:p w:rsidR="0010224F" w:rsidRDefault="008558AF">
            <w:r>
              <w:rPr>
                <w:sz w:val="20"/>
              </w:rPr>
              <w:t>Develop website and online portal for use by project participants.</w:t>
            </w:r>
          </w:p>
        </w:tc>
        <w:tc>
          <w:tcPr>
            <w:tcW w:w="4032" w:type="dxa"/>
          </w:tcPr>
          <w:p w:rsidR="0010224F" w:rsidRDefault="0010224F"/>
        </w:tc>
        <w:tc>
          <w:tcPr>
            <w:tcW w:w="360" w:type="dxa"/>
          </w:tcPr>
          <w:p w:rsidR="0010224F" w:rsidRDefault="0010224F"/>
        </w:tc>
        <w:tc>
          <w:tcPr>
            <w:tcW w:w="360" w:type="dxa"/>
          </w:tcPr>
          <w:p w:rsidR="0010224F" w:rsidRDefault="0010224F">
            <w:pPr>
              <w:jc w:val="right"/>
            </w:pPr>
          </w:p>
        </w:tc>
        <w:tc>
          <w:tcPr>
            <w:tcW w:w="360" w:type="dxa"/>
          </w:tcPr>
          <w:p w:rsidR="0010224F" w:rsidRDefault="008558AF">
            <w:pPr>
              <w:jc w:val="right"/>
            </w:pPr>
            <w:r>
              <w:rPr>
                <w:sz w:val="20"/>
              </w:rPr>
              <w:t>-</w:t>
            </w:r>
          </w:p>
        </w:tc>
        <w:tc>
          <w:tcPr>
            <w:tcW w:w="360" w:type="dxa"/>
          </w:tcPr>
          <w:p w:rsidR="0010224F" w:rsidRDefault="0010224F"/>
        </w:tc>
        <w:tc>
          <w:tcPr>
            <w:tcW w:w="1152" w:type="dxa"/>
          </w:tcPr>
          <w:p w:rsidR="0010224F" w:rsidRDefault="008558AF">
            <w:pPr>
              <w:jc w:val="right"/>
            </w:pPr>
            <w:r>
              <w:rPr>
                <w:sz w:val="20"/>
              </w:rPr>
              <w:t>$7,000</w:t>
            </w:r>
          </w:p>
        </w:tc>
      </w:tr>
      <w:tr w:rsidR="0010224F">
        <w:tc>
          <w:tcPr>
            <w:tcW w:w="864" w:type="dxa"/>
          </w:tcPr>
          <w:p w:rsidR="0010224F" w:rsidRDefault="008558AF">
            <w:r>
              <w:rPr>
                <w:sz w:val="20"/>
              </w:rPr>
              <w:t>TBD</w:t>
            </w:r>
          </w:p>
        </w:tc>
        <w:tc>
          <w:tcPr>
            <w:tcW w:w="1440" w:type="dxa"/>
          </w:tcPr>
          <w:p w:rsidR="0010224F" w:rsidRDefault="008558AF">
            <w:r>
              <w:rPr>
                <w:sz w:val="20"/>
              </w:rPr>
              <w:t>Professional or Technical Service Contract</w:t>
            </w:r>
          </w:p>
        </w:tc>
        <w:tc>
          <w:tcPr>
            <w:tcW w:w="5472" w:type="dxa"/>
          </w:tcPr>
          <w:p w:rsidR="0010224F" w:rsidRDefault="008558AF">
            <w:r>
              <w:rPr>
                <w:sz w:val="20"/>
              </w:rPr>
              <w:t>Advising on study design, analysis, report writing, and other scientific and technical aspects of the project.</w:t>
            </w:r>
          </w:p>
        </w:tc>
        <w:tc>
          <w:tcPr>
            <w:tcW w:w="4032" w:type="dxa"/>
          </w:tcPr>
          <w:p w:rsidR="0010224F" w:rsidRDefault="0010224F"/>
        </w:tc>
        <w:tc>
          <w:tcPr>
            <w:tcW w:w="360" w:type="dxa"/>
          </w:tcPr>
          <w:p w:rsidR="0010224F" w:rsidRDefault="0010224F"/>
        </w:tc>
        <w:tc>
          <w:tcPr>
            <w:tcW w:w="360" w:type="dxa"/>
          </w:tcPr>
          <w:p w:rsidR="0010224F" w:rsidRDefault="0010224F">
            <w:pPr>
              <w:jc w:val="right"/>
            </w:pPr>
          </w:p>
        </w:tc>
        <w:tc>
          <w:tcPr>
            <w:tcW w:w="360" w:type="dxa"/>
          </w:tcPr>
          <w:p w:rsidR="0010224F" w:rsidRDefault="008558AF">
            <w:pPr>
              <w:jc w:val="right"/>
            </w:pPr>
            <w:r>
              <w:rPr>
                <w:sz w:val="20"/>
              </w:rPr>
              <w:t>-</w:t>
            </w:r>
          </w:p>
        </w:tc>
        <w:tc>
          <w:tcPr>
            <w:tcW w:w="360" w:type="dxa"/>
          </w:tcPr>
          <w:p w:rsidR="0010224F" w:rsidRDefault="0010224F"/>
        </w:tc>
        <w:tc>
          <w:tcPr>
            <w:tcW w:w="1152" w:type="dxa"/>
          </w:tcPr>
          <w:p w:rsidR="0010224F" w:rsidRDefault="008558AF">
            <w:pPr>
              <w:jc w:val="right"/>
            </w:pPr>
            <w:r>
              <w:rPr>
                <w:sz w:val="20"/>
              </w:rPr>
              <w:t>$10,000</w:t>
            </w:r>
          </w:p>
        </w:tc>
      </w:tr>
      <w:tr w:rsidR="0010224F">
        <w:tc>
          <w:tcPr>
            <w:tcW w:w="864" w:type="dxa"/>
            <w:shd w:val="clear" w:color="auto" w:fill="EEEEEE"/>
          </w:tcPr>
          <w:p w:rsidR="0010224F" w:rsidRDefault="0010224F"/>
        </w:tc>
        <w:tc>
          <w:tcPr>
            <w:tcW w:w="1440" w:type="dxa"/>
            <w:shd w:val="clear" w:color="auto" w:fill="EEEEEE"/>
          </w:tcPr>
          <w:p w:rsidR="0010224F" w:rsidRDefault="0010224F"/>
        </w:tc>
        <w:tc>
          <w:tcPr>
            <w:tcW w:w="5472" w:type="dxa"/>
            <w:shd w:val="clear" w:color="auto" w:fill="EEEEEE"/>
          </w:tcPr>
          <w:p w:rsidR="0010224F" w:rsidRDefault="0010224F"/>
        </w:tc>
        <w:tc>
          <w:tcPr>
            <w:tcW w:w="4032" w:type="dxa"/>
            <w:shd w:val="clear" w:color="auto" w:fill="EEEEEE"/>
          </w:tcPr>
          <w:p w:rsidR="0010224F" w:rsidRDefault="0010224F"/>
        </w:tc>
        <w:tc>
          <w:tcPr>
            <w:tcW w:w="360" w:type="dxa"/>
            <w:shd w:val="clear" w:color="auto" w:fill="EEEEEE"/>
          </w:tcPr>
          <w:p w:rsidR="0010224F" w:rsidRDefault="0010224F"/>
        </w:tc>
        <w:tc>
          <w:tcPr>
            <w:tcW w:w="360" w:type="dxa"/>
            <w:shd w:val="clear" w:color="auto" w:fill="EEEEEE"/>
          </w:tcPr>
          <w:p w:rsidR="0010224F" w:rsidRDefault="0010224F">
            <w:pPr>
              <w:jc w:val="right"/>
            </w:pPr>
          </w:p>
        </w:tc>
        <w:tc>
          <w:tcPr>
            <w:tcW w:w="360" w:type="dxa"/>
            <w:shd w:val="clear" w:color="auto" w:fill="EEEEEE"/>
          </w:tcPr>
          <w:p w:rsidR="0010224F" w:rsidRDefault="0010224F">
            <w:pPr>
              <w:jc w:val="right"/>
            </w:pPr>
          </w:p>
        </w:tc>
        <w:tc>
          <w:tcPr>
            <w:tcW w:w="360" w:type="dxa"/>
            <w:shd w:val="clear" w:color="auto" w:fill="EEEEEE"/>
          </w:tcPr>
          <w:p w:rsidR="0010224F" w:rsidRDefault="008558AF">
            <w:r>
              <w:rPr>
                <w:b/>
                <w:color w:val="000000"/>
                <w:sz w:val="20"/>
              </w:rPr>
              <w:t>Sub Total</w:t>
            </w:r>
          </w:p>
        </w:tc>
        <w:tc>
          <w:tcPr>
            <w:tcW w:w="1152" w:type="dxa"/>
            <w:shd w:val="clear" w:color="auto" w:fill="EEEEEE"/>
          </w:tcPr>
          <w:p w:rsidR="0010224F" w:rsidRDefault="008558AF">
            <w:pPr>
              <w:jc w:val="right"/>
            </w:pPr>
            <w:r>
              <w:rPr>
                <w:b/>
                <w:color w:val="000000"/>
                <w:sz w:val="20"/>
              </w:rPr>
              <w:t>$19,500</w:t>
            </w:r>
          </w:p>
        </w:tc>
      </w:tr>
      <w:tr w:rsidR="0010224F">
        <w:tc>
          <w:tcPr>
            <w:tcW w:w="864" w:type="dxa"/>
            <w:shd w:val="clear" w:color="auto" w:fill="DDDDDD"/>
          </w:tcPr>
          <w:p w:rsidR="0010224F" w:rsidRDefault="008558AF">
            <w:r>
              <w:rPr>
                <w:b/>
                <w:color w:val="000000"/>
                <w:sz w:val="20"/>
              </w:rPr>
              <w:t>Equipment, Tools, and Supplies</w:t>
            </w:r>
          </w:p>
        </w:tc>
        <w:tc>
          <w:tcPr>
            <w:tcW w:w="1440" w:type="dxa"/>
            <w:shd w:val="clear" w:color="auto" w:fill="DDDDDD"/>
          </w:tcPr>
          <w:p w:rsidR="0010224F" w:rsidRDefault="0010224F"/>
        </w:tc>
        <w:tc>
          <w:tcPr>
            <w:tcW w:w="5472" w:type="dxa"/>
            <w:shd w:val="clear" w:color="auto" w:fill="DDDDDD"/>
          </w:tcPr>
          <w:p w:rsidR="0010224F" w:rsidRDefault="0010224F"/>
        </w:tc>
        <w:tc>
          <w:tcPr>
            <w:tcW w:w="4032" w:type="dxa"/>
            <w:shd w:val="clear" w:color="auto" w:fill="DDDDDD"/>
          </w:tcPr>
          <w:p w:rsidR="0010224F" w:rsidRDefault="0010224F"/>
        </w:tc>
        <w:tc>
          <w:tcPr>
            <w:tcW w:w="360" w:type="dxa"/>
            <w:shd w:val="clear" w:color="auto" w:fill="DDDDDD"/>
          </w:tcPr>
          <w:p w:rsidR="0010224F" w:rsidRDefault="0010224F"/>
        </w:tc>
        <w:tc>
          <w:tcPr>
            <w:tcW w:w="360" w:type="dxa"/>
            <w:shd w:val="clear" w:color="auto" w:fill="DDDDDD"/>
          </w:tcPr>
          <w:p w:rsidR="0010224F" w:rsidRDefault="0010224F">
            <w:pPr>
              <w:jc w:val="right"/>
            </w:pPr>
          </w:p>
        </w:tc>
        <w:tc>
          <w:tcPr>
            <w:tcW w:w="360" w:type="dxa"/>
            <w:shd w:val="clear" w:color="auto" w:fill="DDDDDD"/>
          </w:tcPr>
          <w:p w:rsidR="0010224F" w:rsidRDefault="0010224F">
            <w:pPr>
              <w:jc w:val="right"/>
            </w:pPr>
          </w:p>
        </w:tc>
        <w:tc>
          <w:tcPr>
            <w:tcW w:w="360" w:type="dxa"/>
            <w:shd w:val="clear" w:color="auto" w:fill="DDDDDD"/>
          </w:tcPr>
          <w:p w:rsidR="0010224F" w:rsidRDefault="0010224F"/>
        </w:tc>
        <w:tc>
          <w:tcPr>
            <w:tcW w:w="1152" w:type="dxa"/>
            <w:shd w:val="clear" w:color="auto" w:fill="DDDDDD"/>
          </w:tcPr>
          <w:p w:rsidR="0010224F" w:rsidRDefault="0010224F">
            <w:pPr>
              <w:jc w:val="right"/>
            </w:pPr>
          </w:p>
        </w:tc>
      </w:tr>
      <w:tr w:rsidR="0010224F">
        <w:tc>
          <w:tcPr>
            <w:tcW w:w="864" w:type="dxa"/>
          </w:tcPr>
          <w:p w:rsidR="0010224F" w:rsidRDefault="0010224F"/>
        </w:tc>
        <w:tc>
          <w:tcPr>
            <w:tcW w:w="1440" w:type="dxa"/>
          </w:tcPr>
          <w:p w:rsidR="0010224F" w:rsidRDefault="008558AF">
            <w:r>
              <w:rPr>
                <w:sz w:val="20"/>
              </w:rPr>
              <w:t xml:space="preserve">Tools and </w:t>
            </w:r>
            <w:r>
              <w:rPr>
                <w:sz w:val="20"/>
              </w:rPr>
              <w:t>Supplies</w:t>
            </w:r>
          </w:p>
        </w:tc>
        <w:tc>
          <w:tcPr>
            <w:tcW w:w="5472" w:type="dxa"/>
          </w:tcPr>
          <w:p w:rsidR="0010224F" w:rsidRDefault="008558AF">
            <w:r>
              <w:rPr>
                <w:sz w:val="20"/>
              </w:rPr>
              <w:t>soil, lumber, plants, seeds, fasteners, glue, weed suppresion paper, and rebar</w:t>
            </w:r>
          </w:p>
        </w:tc>
        <w:tc>
          <w:tcPr>
            <w:tcW w:w="4032" w:type="dxa"/>
          </w:tcPr>
          <w:p w:rsidR="0010224F" w:rsidRDefault="008558AF">
            <w:r>
              <w:rPr>
                <w:sz w:val="20"/>
              </w:rPr>
              <w:t>Supplies for constructing and planting 50 raised garden beds</w:t>
            </w:r>
          </w:p>
        </w:tc>
        <w:tc>
          <w:tcPr>
            <w:tcW w:w="360" w:type="dxa"/>
          </w:tcPr>
          <w:p w:rsidR="0010224F" w:rsidRDefault="0010224F"/>
        </w:tc>
        <w:tc>
          <w:tcPr>
            <w:tcW w:w="360" w:type="dxa"/>
          </w:tcPr>
          <w:p w:rsidR="0010224F" w:rsidRDefault="0010224F">
            <w:pPr>
              <w:jc w:val="right"/>
            </w:pPr>
          </w:p>
        </w:tc>
        <w:tc>
          <w:tcPr>
            <w:tcW w:w="360" w:type="dxa"/>
          </w:tcPr>
          <w:p w:rsidR="0010224F" w:rsidRDefault="0010224F">
            <w:pPr>
              <w:jc w:val="right"/>
            </w:pPr>
          </w:p>
        </w:tc>
        <w:tc>
          <w:tcPr>
            <w:tcW w:w="360" w:type="dxa"/>
          </w:tcPr>
          <w:p w:rsidR="0010224F" w:rsidRDefault="0010224F"/>
        </w:tc>
        <w:tc>
          <w:tcPr>
            <w:tcW w:w="1152" w:type="dxa"/>
          </w:tcPr>
          <w:p w:rsidR="0010224F" w:rsidRDefault="008558AF">
            <w:pPr>
              <w:jc w:val="right"/>
            </w:pPr>
            <w:r>
              <w:rPr>
                <w:sz w:val="20"/>
              </w:rPr>
              <w:t>$5,200</w:t>
            </w:r>
          </w:p>
        </w:tc>
      </w:tr>
      <w:tr w:rsidR="0010224F">
        <w:tc>
          <w:tcPr>
            <w:tcW w:w="864" w:type="dxa"/>
            <w:shd w:val="clear" w:color="auto" w:fill="EEEEEE"/>
          </w:tcPr>
          <w:p w:rsidR="0010224F" w:rsidRDefault="0010224F"/>
        </w:tc>
        <w:tc>
          <w:tcPr>
            <w:tcW w:w="1440" w:type="dxa"/>
            <w:shd w:val="clear" w:color="auto" w:fill="EEEEEE"/>
          </w:tcPr>
          <w:p w:rsidR="0010224F" w:rsidRDefault="0010224F"/>
        </w:tc>
        <w:tc>
          <w:tcPr>
            <w:tcW w:w="5472" w:type="dxa"/>
            <w:shd w:val="clear" w:color="auto" w:fill="EEEEEE"/>
          </w:tcPr>
          <w:p w:rsidR="0010224F" w:rsidRDefault="0010224F"/>
        </w:tc>
        <w:tc>
          <w:tcPr>
            <w:tcW w:w="4032" w:type="dxa"/>
            <w:shd w:val="clear" w:color="auto" w:fill="EEEEEE"/>
          </w:tcPr>
          <w:p w:rsidR="0010224F" w:rsidRDefault="0010224F"/>
        </w:tc>
        <w:tc>
          <w:tcPr>
            <w:tcW w:w="360" w:type="dxa"/>
            <w:shd w:val="clear" w:color="auto" w:fill="EEEEEE"/>
          </w:tcPr>
          <w:p w:rsidR="0010224F" w:rsidRDefault="0010224F"/>
        </w:tc>
        <w:tc>
          <w:tcPr>
            <w:tcW w:w="360" w:type="dxa"/>
            <w:shd w:val="clear" w:color="auto" w:fill="EEEEEE"/>
          </w:tcPr>
          <w:p w:rsidR="0010224F" w:rsidRDefault="0010224F">
            <w:pPr>
              <w:jc w:val="right"/>
            </w:pPr>
          </w:p>
        </w:tc>
        <w:tc>
          <w:tcPr>
            <w:tcW w:w="360" w:type="dxa"/>
            <w:shd w:val="clear" w:color="auto" w:fill="EEEEEE"/>
          </w:tcPr>
          <w:p w:rsidR="0010224F" w:rsidRDefault="0010224F">
            <w:pPr>
              <w:jc w:val="right"/>
            </w:pPr>
          </w:p>
        </w:tc>
        <w:tc>
          <w:tcPr>
            <w:tcW w:w="360" w:type="dxa"/>
            <w:shd w:val="clear" w:color="auto" w:fill="EEEEEE"/>
          </w:tcPr>
          <w:p w:rsidR="0010224F" w:rsidRDefault="008558AF">
            <w:r>
              <w:rPr>
                <w:b/>
                <w:color w:val="000000"/>
                <w:sz w:val="20"/>
              </w:rPr>
              <w:t>Sub Total</w:t>
            </w:r>
          </w:p>
        </w:tc>
        <w:tc>
          <w:tcPr>
            <w:tcW w:w="1152" w:type="dxa"/>
            <w:shd w:val="clear" w:color="auto" w:fill="EEEEEE"/>
          </w:tcPr>
          <w:p w:rsidR="0010224F" w:rsidRDefault="008558AF">
            <w:pPr>
              <w:jc w:val="right"/>
            </w:pPr>
            <w:r>
              <w:rPr>
                <w:b/>
                <w:color w:val="000000"/>
                <w:sz w:val="20"/>
              </w:rPr>
              <w:t>$5,200</w:t>
            </w:r>
          </w:p>
        </w:tc>
      </w:tr>
      <w:tr w:rsidR="0010224F">
        <w:tc>
          <w:tcPr>
            <w:tcW w:w="864" w:type="dxa"/>
            <w:shd w:val="clear" w:color="auto" w:fill="DDDDDD"/>
          </w:tcPr>
          <w:p w:rsidR="0010224F" w:rsidRDefault="008558AF">
            <w:r>
              <w:rPr>
                <w:b/>
                <w:color w:val="000000"/>
                <w:sz w:val="20"/>
              </w:rPr>
              <w:t>Capital Expenditures</w:t>
            </w:r>
          </w:p>
        </w:tc>
        <w:tc>
          <w:tcPr>
            <w:tcW w:w="1440" w:type="dxa"/>
            <w:shd w:val="clear" w:color="auto" w:fill="DDDDDD"/>
          </w:tcPr>
          <w:p w:rsidR="0010224F" w:rsidRDefault="0010224F"/>
        </w:tc>
        <w:tc>
          <w:tcPr>
            <w:tcW w:w="5472" w:type="dxa"/>
            <w:shd w:val="clear" w:color="auto" w:fill="DDDDDD"/>
          </w:tcPr>
          <w:p w:rsidR="0010224F" w:rsidRDefault="0010224F"/>
        </w:tc>
        <w:tc>
          <w:tcPr>
            <w:tcW w:w="4032" w:type="dxa"/>
            <w:shd w:val="clear" w:color="auto" w:fill="DDDDDD"/>
          </w:tcPr>
          <w:p w:rsidR="0010224F" w:rsidRDefault="0010224F"/>
        </w:tc>
        <w:tc>
          <w:tcPr>
            <w:tcW w:w="360" w:type="dxa"/>
            <w:shd w:val="clear" w:color="auto" w:fill="DDDDDD"/>
          </w:tcPr>
          <w:p w:rsidR="0010224F" w:rsidRDefault="0010224F"/>
        </w:tc>
        <w:tc>
          <w:tcPr>
            <w:tcW w:w="360" w:type="dxa"/>
            <w:shd w:val="clear" w:color="auto" w:fill="DDDDDD"/>
          </w:tcPr>
          <w:p w:rsidR="0010224F" w:rsidRDefault="0010224F">
            <w:pPr>
              <w:jc w:val="right"/>
            </w:pPr>
          </w:p>
        </w:tc>
        <w:tc>
          <w:tcPr>
            <w:tcW w:w="360" w:type="dxa"/>
            <w:shd w:val="clear" w:color="auto" w:fill="DDDDDD"/>
          </w:tcPr>
          <w:p w:rsidR="0010224F" w:rsidRDefault="0010224F">
            <w:pPr>
              <w:jc w:val="right"/>
            </w:pPr>
          </w:p>
        </w:tc>
        <w:tc>
          <w:tcPr>
            <w:tcW w:w="360" w:type="dxa"/>
            <w:shd w:val="clear" w:color="auto" w:fill="DDDDDD"/>
          </w:tcPr>
          <w:p w:rsidR="0010224F" w:rsidRDefault="0010224F"/>
        </w:tc>
        <w:tc>
          <w:tcPr>
            <w:tcW w:w="1152" w:type="dxa"/>
            <w:shd w:val="clear" w:color="auto" w:fill="DDDDDD"/>
          </w:tcPr>
          <w:p w:rsidR="0010224F" w:rsidRDefault="0010224F">
            <w:pPr>
              <w:jc w:val="right"/>
            </w:pPr>
          </w:p>
        </w:tc>
      </w:tr>
      <w:tr w:rsidR="0010224F">
        <w:tc>
          <w:tcPr>
            <w:tcW w:w="864" w:type="dxa"/>
            <w:shd w:val="clear" w:color="auto" w:fill="EEEEEE"/>
          </w:tcPr>
          <w:p w:rsidR="0010224F" w:rsidRDefault="0010224F"/>
        </w:tc>
        <w:tc>
          <w:tcPr>
            <w:tcW w:w="1440" w:type="dxa"/>
            <w:shd w:val="clear" w:color="auto" w:fill="EEEEEE"/>
          </w:tcPr>
          <w:p w:rsidR="0010224F" w:rsidRDefault="0010224F"/>
        </w:tc>
        <w:tc>
          <w:tcPr>
            <w:tcW w:w="5472" w:type="dxa"/>
            <w:shd w:val="clear" w:color="auto" w:fill="EEEEEE"/>
          </w:tcPr>
          <w:p w:rsidR="0010224F" w:rsidRDefault="0010224F"/>
        </w:tc>
        <w:tc>
          <w:tcPr>
            <w:tcW w:w="4032" w:type="dxa"/>
            <w:shd w:val="clear" w:color="auto" w:fill="EEEEEE"/>
          </w:tcPr>
          <w:p w:rsidR="0010224F" w:rsidRDefault="0010224F"/>
        </w:tc>
        <w:tc>
          <w:tcPr>
            <w:tcW w:w="360" w:type="dxa"/>
            <w:shd w:val="clear" w:color="auto" w:fill="EEEEEE"/>
          </w:tcPr>
          <w:p w:rsidR="0010224F" w:rsidRDefault="0010224F"/>
        </w:tc>
        <w:tc>
          <w:tcPr>
            <w:tcW w:w="360" w:type="dxa"/>
            <w:shd w:val="clear" w:color="auto" w:fill="EEEEEE"/>
          </w:tcPr>
          <w:p w:rsidR="0010224F" w:rsidRDefault="0010224F">
            <w:pPr>
              <w:jc w:val="right"/>
            </w:pPr>
          </w:p>
        </w:tc>
        <w:tc>
          <w:tcPr>
            <w:tcW w:w="360" w:type="dxa"/>
            <w:shd w:val="clear" w:color="auto" w:fill="EEEEEE"/>
          </w:tcPr>
          <w:p w:rsidR="0010224F" w:rsidRDefault="0010224F">
            <w:pPr>
              <w:jc w:val="right"/>
            </w:pPr>
          </w:p>
        </w:tc>
        <w:tc>
          <w:tcPr>
            <w:tcW w:w="360" w:type="dxa"/>
            <w:shd w:val="clear" w:color="auto" w:fill="EEEEEE"/>
          </w:tcPr>
          <w:p w:rsidR="0010224F" w:rsidRDefault="008558AF">
            <w:r>
              <w:rPr>
                <w:b/>
                <w:color w:val="000000"/>
                <w:sz w:val="20"/>
              </w:rPr>
              <w:t>Sub Total</w:t>
            </w:r>
          </w:p>
        </w:tc>
        <w:tc>
          <w:tcPr>
            <w:tcW w:w="1152" w:type="dxa"/>
            <w:shd w:val="clear" w:color="auto" w:fill="EEEEEE"/>
          </w:tcPr>
          <w:p w:rsidR="0010224F" w:rsidRDefault="008558AF">
            <w:pPr>
              <w:jc w:val="right"/>
            </w:pPr>
            <w:r>
              <w:rPr>
                <w:b/>
                <w:color w:val="000000"/>
                <w:sz w:val="20"/>
              </w:rPr>
              <w:t>-</w:t>
            </w:r>
          </w:p>
        </w:tc>
      </w:tr>
      <w:tr w:rsidR="0010224F">
        <w:tc>
          <w:tcPr>
            <w:tcW w:w="864" w:type="dxa"/>
            <w:shd w:val="clear" w:color="auto" w:fill="DDDDDD"/>
          </w:tcPr>
          <w:p w:rsidR="0010224F" w:rsidRDefault="008558AF">
            <w:r>
              <w:rPr>
                <w:b/>
                <w:color w:val="000000"/>
                <w:sz w:val="20"/>
              </w:rPr>
              <w:t xml:space="preserve">Acquisitions and </w:t>
            </w:r>
            <w:r>
              <w:rPr>
                <w:b/>
                <w:color w:val="000000"/>
                <w:sz w:val="20"/>
              </w:rPr>
              <w:t>Stewardship</w:t>
            </w:r>
          </w:p>
        </w:tc>
        <w:tc>
          <w:tcPr>
            <w:tcW w:w="1440" w:type="dxa"/>
            <w:shd w:val="clear" w:color="auto" w:fill="DDDDDD"/>
          </w:tcPr>
          <w:p w:rsidR="0010224F" w:rsidRDefault="0010224F"/>
        </w:tc>
        <w:tc>
          <w:tcPr>
            <w:tcW w:w="5472" w:type="dxa"/>
            <w:shd w:val="clear" w:color="auto" w:fill="DDDDDD"/>
          </w:tcPr>
          <w:p w:rsidR="0010224F" w:rsidRDefault="0010224F"/>
        </w:tc>
        <w:tc>
          <w:tcPr>
            <w:tcW w:w="4032" w:type="dxa"/>
            <w:shd w:val="clear" w:color="auto" w:fill="DDDDDD"/>
          </w:tcPr>
          <w:p w:rsidR="0010224F" w:rsidRDefault="0010224F"/>
        </w:tc>
        <w:tc>
          <w:tcPr>
            <w:tcW w:w="360" w:type="dxa"/>
            <w:shd w:val="clear" w:color="auto" w:fill="DDDDDD"/>
          </w:tcPr>
          <w:p w:rsidR="0010224F" w:rsidRDefault="0010224F"/>
        </w:tc>
        <w:tc>
          <w:tcPr>
            <w:tcW w:w="360" w:type="dxa"/>
            <w:shd w:val="clear" w:color="auto" w:fill="DDDDDD"/>
          </w:tcPr>
          <w:p w:rsidR="0010224F" w:rsidRDefault="0010224F">
            <w:pPr>
              <w:jc w:val="right"/>
            </w:pPr>
          </w:p>
        </w:tc>
        <w:tc>
          <w:tcPr>
            <w:tcW w:w="360" w:type="dxa"/>
            <w:shd w:val="clear" w:color="auto" w:fill="DDDDDD"/>
          </w:tcPr>
          <w:p w:rsidR="0010224F" w:rsidRDefault="0010224F">
            <w:pPr>
              <w:jc w:val="right"/>
            </w:pPr>
          </w:p>
        </w:tc>
        <w:tc>
          <w:tcPr>
            <w:tcW w:w="360" w:type="dxa"/>
            <w:shd w:val="clear" w:color="auto" w:fill="DDDDDD"/>
          </w:tcPr>
          <w:p w:rsidR="0010224F" w:rsidRDefault="0010224F"/>
        </w:tc>
        <w:tc>
          <w:tcPr>
            <w:tcW w:w="1152" w:type="dxa"/>
            <w:shd w:val="clear" w:color="auto" w:fill="DDDDDD"/>
          </w:tcPr>
          <w:p w:rsidR="0010224F" w:rsidRDefault="0010224F">
            <w:pPr>
              <w:jc w:val="right"/>
            </w:pPr>
          </w:p>
        </w:tc>
      </w:tr>
      <w:tr w:rsidR="0010224F">
        <w:tc>
          <w:tcPr>
            <w:tcW w:w="864" w:type="dxa"/>
            <w:shd w:val="clear" w:color="auto" w:fill="EEEEEE"/>
          </w:tcPr>
          <w:p w:rsidR="0010224F" w:rsidRDefault="0010224F"/>
        </w:tc>
        <w:tc>
          <w:tcPr>
            <w:tcW w:w="1440" w:type="dxa"/>
            <w:shd w:val="clear" w:color="auto" w:fill="EEEEEE"/>
          </w:tcPr>
          <w:p w:rsidR="0010224F" w:rsidRDefault="0010224F"/>
        </w:tc>
        <w:tc>
          <w:tcPr>
            <w:tcW w:w="5472" w:type="dxa"/>
            <w:shd w:val="clear" w:color="auto" w:fill="EEEEEE"/>
          </w:tcPr>
          <w:p w:rsidR="0010224F" w:rsidRDefault="0010224F"/>
        </w:tc>
        <w:tc>
          <w:tcPr>
            <w:tcW w:w="4032" w:type="dxa"/>
            <w:shd w:val="clear" w:color="auto" w:fill="EEEEEE"/>
          </w:tcPr>
          <w:p w:rsidR="0010224F" w:rsidRDefault="0010224F"/>
        </w:tc>
        <w:tc>
          <w:tcPr>
            <w:tcW w:w="360" w:type="dxa"/>
            <w:shd w:val="clear" w:color="auto" w:fill="EEEEEE"/>
          </w:tcPr>
          <w:p w:rsidR="0010224F" w:rsidRDefault="0010224F"/>
        </w:tc>
        <w:tc>
          <w:tcPr>
            <w:tcW w:w="360" w:type="dxa"/>
            <w:shd w:val="clear" w:color="auto" w:fill="EEEEEE"/>
          </w:tcPr>
          <w:p w:rsidR="0010224F" w:rsidRDefault="0010224F">
            <w:pPr>
              <w:jc w:val="right"/>
            </w:pPr>
          </w:p>
        </w:tc>
        <w:tc>
          <w:tcPr>
            <w:tcW w:w="360" w:type="dxa"/>
            <w:shd w:val="clear" w:color="auto" w:fill="EEEEEE"/>
          </w:tcPr>
          <w:p w:rsidR="0010224F" w:rsidRDefault="0010224F">
            <w:pPr>
              <w:jc w:val="right"/>
            </w:pPr>
          </w:p>
        </w:tc>
        <w:tc>
          <w:tcPr>
            <w:tcW w:w="360" w:type="dxa"/>
            <w:shd w:val="clear" w:color="auto" w:fill="EEEEEE"/>
          </w:tcPr>
          <w:p w:rsidR="0010224F" w:rsidRDefault="008558AF">
            <w:r>
              <w:rPr>
                <w:b/>
                <w:color w:val="000000"/>
                <w:sz w:val="20"/>
              </w:rPr>
              <w:t>Sub Total</w:t>
            </w:r>
          </w:p>
        </w:tc>
        <w:tc>
          <w:tcPr>
            <w:tcW w:w="1152" w:type="dxa"/>
            <w:shd w:val="clear" w:color="auto" w:fill="EEEEEE"/>
          </w:tcPr>
          <w:p w:rsidR="0010224F" w:rsidRDefault="008558AF">
            <w:pPr>
              <w:jc w:val="right"/>
            </w:pPr>
            <w:r>
              <w:rPr>
                <w:b/>
                <w:color w:val="000000"/>
                <w:sz w:val="20"/>
              </w:rPr>
              <w:t>-</w:t>
            </w:r>
          </w:p>
        </w:tc>
      </w:tr>
      <w:tr w:rsidR="0010224F">
        <w:tc>
          <w:tcPr>
            <w:tcW w:w="864" w:type="dxa"/>
            <w:shd w:val="clear" w:color="auto" w:fill="DDDDDD"/>
          </w:tcPr>
          <w:p w:rsidR="0010224F" w:rsidRDefault="008558AF">
            <w:r>
              <w:rPr>
                <w:b/>
                <w:color w:val="000000"/>
                <w:sz w:val="20"/>
              </w:rPr>
              <w:t>Travel In Minnesota</w:t>
            </w:r>
          </w:p>
        </w:tc>
        <w:tc>
          <w:tcPr>
            <w:tcW w:w="1440" w:type="dxa"/>
            <w:shd w:val="clear" w:color="auto" w:fill="DDDDDD"/>
          </w:tcPr>
          <w:p w:rsidR="0010224F" w:rsidRDefault="0010224F"/>
        </w:tc>
        <w:tc>
          <w:tcPr>
            <w:tcW w:w="5472" w:type="dxa"/>
            <w:shd w:val="clear" w:color="auto" w:fill="DDDDDD"/>
          </w:tcPr>
          <w:p w:rsidR="0010224F" w:rsidRDefault="0010224F"/>
        </w:tc>
        <w:tc>
          <w:tcPr>
            <w:tcW w:w="4032" w:type="dxa"/>
            <w:shd w:val="clear" w:color="auto" w:fill="DDDDDD"/>
          </w:tcPr>
          <w:p w:rsidR="0010224F" w:rsidRDefault="0010224F"/>
        </w:tc>
        <w:tc>
          <w:tcPr>
            <w:tcW w:w="360" w:type="dxa"/>
            <w:shd w:val="clear" w:color="auto" w:fill="DDDDDD"/>
          </w:tcPr>
          <w:p w:rsidR="0010224F" w:rsidRDefault="0010224F"/>
        </w:tc>
        <w:tc>
          <w:tcPr>
            <w:tcW w:w="360" w:type="dxa"/>
            <w:shd w:val="clear" w:color="auto" w:fill="DDDDDD"/>
          </w:tcPr>
          <w:p w:rsidR="0010224F" w:rsidRDefault="0010224F">
            <w:pPr>
              <w:jc w:val="right"/>
            </w:pPr>
          </w:p>
        </w:tc>
        <w:tc>
          <w:tcPr>
            <w:tcW w:w="360" w:type="dxa"/>
            <w:shd w:val="clear" w:color="auto" w:fill="DDDDDD"/>
          </w:tcPr>
          <w:p w:rsidR="0010224F" w:rsidRDefault="0010224F">
            <w:pPr>
              <w:jc w:val="right"/>
            </w:pPr>
          </w:p>
        </w:tc>
        <w:tc>
          <w:tcPr>
            <w:tcW w:w="360" w:type="dxa"/>
            <w:shd w:val="clear" w:color="auto" w:fill="DDDDDD"/>
          </w:tcPr>
          <w:p w:rsidR="0010224F" w:rsidRDefault="0010224F"/>
        </w:tc>
        <w:tc>
          <w:tcPr>
            <w:tcW w:w="1152" w:type="dxa"/>
            <w:shd w:val="clear" w:color="auto" w:fill="DDDDDD"/>
          </w:tcPr>
          <w:p w:rsidR="0010224F" w:rsidRDefault="0010224F">
            <w:pPr>
              <w:jc w:val="right"/>
            </w:pPr>
          </w:p>
        </w:tc>
      </w:tr>
      <w:tr w:rsidR="0010224F">
        <w:tc>
          <w:tcPr>
            <w:tcW w:w="864" w:type="dxa"/>
          </w:tcPr>
          <w:p w:rsidR="0010224F" w:rsidRDefault="0010224F"/>
        </w:tc>
        <w:tc>
          <w:tcPr>
            <w:tcW w:w="1440" w:type="dxa"/>
          </w:tcPr>
          <w:p w:rsidR="0010224F" w:rsidRDefault="008558AF">
            <w:r>
              <w:rPr>
                <w:sz w:val="20"/>
              </w:rPr>
              <w:t>Miles/ Meals/ Lodging</w:t>
            </w:r>
          </w:p>
        </w:tc>
        <w:tc>
          <w:tcPr>
            <w:tcW w:w="5472" w:type="dxa"/>
          </w:tcPr>
          <w:p w:rsidR="0010224F" w:rsidRDefault="008558AF">
            <w:r>
              <w:rPr>
                <w:sz w:val="20"/>
              </w:rPr>
              <w:t>Mileage for in-state travel</w:t>
            </w:r>
          </w:p>
        </w:tc>
        <w:tc>
          <w:tcPr>
            <w:tcW w:w="4032" w:type="dxa"/>
          </w:tcPr>
          <w:p w:rsidR="0010224F" w:rsidRDefault="008558AF">
            <w:r>
              <w:rPr>
                <w:sz w:val="20"/>
              </w:rPr>
              <w:t>Travel for project team to visit participant garden beds</w:t>
            </w:r>
          </w:p>
        </w:tc>
        <w:tc>
          <w:tcPr>
            <w:tcW w:w="360" w:type="dxa"/>
          </w:tcPr>
          <w:p w:rsidR="0010224F" w:rsidRDefault="0010224F"/>
        </w:tc>
        <w:tc>
          <w:tcPr>
            <w:tcW w:w="360" w:type="dxa"/>
          </w:tcPr>
          <w:p w:rsidR="0010224F" w:rsidRDefault="0010224F">
            <w:pPr>
              <w:jc w:val="right"/>
            </w:pPr>
          </w:p>
        </w:tc>
        <w:tc>
          <w:tcPr>
            <w:tcW w:w="360" w:type="dxa"/>
          </w:tcPr>
          <w:p w:rsidR="0010224F" w:rsidRDefault="0010224F">
            <w:pPr>
              <w:jc w:val="right"/>
            </w:pPr>
          </w:p>
        </w:tc>
        <w:tc>
          <w:tcPr>
            <w:tcW w:w="360" w:type="dxa"/>
          </w:tcPr>
          <w:p w:rsidR="0010224F" w:rsidRDefault="0010224F"/>
        </w:tc>
        <w:tc>
          <w:tcPr>
            <w:tcW w:w="1152" w:type="dxa"/>
          </w:tcPr>
          <w:p w:rsidR="0010224F" w:rsidRDefault="008558AF">
            <w:pPr>
              <w:jc w:val="right"/>
            </w:pPr>
            <w:r>
              <w:rPr>
                <w:sz w:val="20"/>
              </w:rPr>
              <w:t>$1,718</w:t>
            </w:r>
          </w:p>
        </w:tc>
      </w:tr>
      <w:tr w:rsidR="0010224F">
        <w:tc>
          <w:tcPr>
            <w:tcW w:w="864" w:type="dxa"/>
            <w:shd w:val="clear" w:color="auto" w:fill="EEEEEE"/>
          </w:tcPr>
          <w:p w:rsidR="0010224F" w:rsidRDefault="0010224F"/>
        </w:tc>
        <w:tc>
          <w:tcPr>
            <w:tcW w:w="1440" w:type="dxa"/>
            <w:shd w:val="clear" w:color="auto" w:fill="EEEEEE"/>
          </w:tcPr>
          <w:p w:rsidR="0010224F" w:rsidRDefault="0010224F"/>
        </w:tc>
        <w:tc>
          <w:tcPr>
            <w:tcW w:w="5472" w:type="dxa"/>
            <w:shd w:val="clear" w:color="auto" w:fill="EEEEEE"/>
          </w:tcPr>
          <w:p w:rsidR="0010224F" w:rsidRDefault="0010224F"/>
        </w:tc>
        <w:tc>
          <w:tcPr>
            <w:tcW w:w="4032" w:type="dxa"/>
            <w:shd w:val="clear" w:color="auto" w:fill="EEEEEE"/>
          </w:tcPr>
          <w:p w:rsidR="0010224F" w:rsidRDefault="0010224F"/>
        </w:tc>
        <w:tc>
          <w:tcPr>
            <w:tcW w:w="360" w:type="dxa"/>
            <w:shd w:val="clear" w:color="auto" w:fill="EEEEEE"/>
          </w:tcPr>
          <w:p w:rsidR="0010224F" w:rsidRDefault="0010224F"/>
        </w:tc>
        <w:tc>
          <w:tcPr>
            <w:tcW w:w="360" w:type="dxa"/>
            <w:shd w:val="clear" w:color="auto" w:fill="EEEEEE"/>
          </w:tcPr>
          <w:p w:rsidR="0010224F" w:rsidRDefault="0010224F">
            <w:pPr>
              <w:jc w:val="right"/>
            </w:pPr>
          </w:p>
        </w:tc>
        <w:tc>
          <w:tcPr>
            <w:tcW w:w="360" w:type="dxa"/>
            <w:shd w:val="clear" w:color="auto" w:fill="EEEEEE"/>
          </w:tcPr>
          <w:p w:rsidR="0010224F" w:rsidRDefault="0010224F">
            <w:pPr>
              <w:jc w:val="right"/>
            </w:pPr>
          </w:p>
        </w:tc>
        <w:tc>
          <w:tcPr>
            <w:tcW w:w="360" w:type="dxa"/>
            <w:shd w:val="clear" w:color="auto" w:fill="EEEEEE"/>
          </w:tcPr>
          <w:p w:rsidR="0010224F" w:rsidRDefault="008558AF">
            <w:r>
              <w:rPr>
                <w:b/>
                <w:color w:val="000000"/>
                <w:sz w:val="20"/>
              </w:rPr>
              <w:t>Sub Total</w:t>
            </w:r>
          </w:p>
        </w:tc>
        <w:tc>
          <w:tcPr>
            <w:tcW w:w="1152" w:type="dxa"/>
            <w:shd w:val="clear" w:color="auto" w:fill="EEEEEE"/>
          </w:tcPr>
          <w:p w:rsidR="0010224F" w:rsidRDefault="008558AF">
            <w:pPr>
              <w:jc w:val="right"/>
            </w:pPr>
            <w:r>
              <w:rPr>
                <w:b/>
                <w:color w:val="000000"/>
                <w:sz w:val="20"/>
              </w:rPr>
              <w:t>$1,718</w:t>
            </w:r>
          </w:p>
        </w:tc>
      </w:tr>
      <w:tr w:rsidR="0010224F">
        <w:tc>
          <w:tcPr>
            <w:tcW w:w="864" w:type="dxa"/>
            <w:shd w:val="clear" w:color="auto" w:fill="DDDDDD"/>
          </w:tcPr>
          <w:p w:rsidR="0010224F" w:rsidRDefault="008558AF">
            <w:r>
              <w:rPr>
                <w:b/>
                <w:color w:val="000000"/>
                <w:sz w:val="20"/>
              </w:rPr>
              <w:lastRenderedPageBreak/>
              <w:t>Travel Outside Minnesota</w:t>
            </w:r>
          </w:p>
        </w:tc>
        <w:tc>
          <w:tcPr>
            <w:tcW w:w="1440" w:type="dxa"/>
            <w:shd w:val="clear" w:color="auto" w:fill="DDDDDD"/>
          </w:tcPr>
          <w:p w:rsidR="0010224F" w:rsidRDefault="0010224F"/>
        </w:tc>
        <w:tc>
          <w:tcPr>
            <w:tcW w:w="5472" w:type="dxa"/>
            <w:shd w:val="clear" w:color="auto" w:fill="DDDDDD"/>
          </w:tcPr>
          <w:p w:rsidR="0010224F" w:rsidRDefault="0010224F"/>
        </w:tc>
        <w:tc>
          <w:tcPr>
            <w:tcW w:w="4032" w:type="dxa"/>
            <w:shd w:val="clear" w:color="auto" w:fill="DDDDDD"/>
          </w:tcPr>
          <w:p w:rsidR="0010224F" w:rsidRDefault="0010224F"/>
        </w:tc>
        <w:tc>
          <w:tcPr>
            <w:tcW w:w="360" w:type="dxa"/>
            <w:shd w:val="clear" w:color="auto" w:fill="DDDDDD"/>
          </w:tcPr>
          <w:p w:rsidR="0010224F" w:rsidRDefault="0010224F"/>
        </w:tc>
        <w:tc>
          <w:tcPr>
            <w:tcW w:w="360" w:type="dxa"/>
            <w:shd w:val="clear" w:color="auto" w:fill="DDDDDD"/>
          </w:tcPr>
          <w:p w:rsidR="0010224F" w:rsidRDefault="0010224F">
            <w:pPr>
              <w:jc w:val="right"/>
            </w:pPr>
          </w:p>
        </w:tc>
        <w:tc>
          <w:tcPr>
            <w:tcW w:w="360" w:type="dxa"/>
            <w:shd w:val="clear" w:color="auto" w:fill="DDDDDD"/>
          </w:tcPr>
          <w:p w:rsidR="0010224F" w:rsidRDefault="0010224F">
            <w:pPr>
              <w:jc w:val="right"/>
            </w:pPr>
          </w:p>
        </w:tc>
        <w:tc>
          <w:tcPr>
            <w:tcW w:w="360" w:type="dxa"/>
            <w:shd w:val="clear" w:color="auto" w:fill="DDDDDD"/>
          </w:tcPr>
          <w:p w:rsidR="0010224F" w:rsidRDefault="0010224F"/>
        </w:tc>
        <w:tc>
          <w:tcPr>
            <w:tcW w:w="1152" w:type="dxa"/>
            <w:shd w:val="clear" w:color="auto" w:fill="DDDDDD"/>
          </w:tcPr>
          <w:p w:rsidR="0010224F" w:rsidRDefault="0010224F">
            <w:pPr>
              <w:jc w:val="right"/>
            </w:pPr>
          </w:p>
        </w:tc>
      </w:tr>
      <w:tr w:rsidR="0010224F">
        <w:tc>
          <w:tcPr>
            <w:tcW w:w="864" w:type="dxa"/>
            <w:shd w:val="clear" w:color="auto" w:fill="EEEEEE"/>
          </w:tcPr>
          <w:p w:rsidR="0010224F" w:rsidRDefault="0010224F"/>
        </w:tc>
        <w:tc>
          <w:tcPr>
            <w:tcW w:w="1440" w:type="dxa"/>
            <w:shd w:val="clear" w:color="auto" w:fill="EEEEEE"/>
          </w:tcPr>
          <w:p w:rsidR="0010224F" w:rsidRDefault="0010224F"/>
        </w:tc>
        <w:tc>
          <w:tcPr>
            <w:tcW w:w="5472" w:type="dxa"/>
            <w:shd w:val="clear" w:color="auto" w:fill="EEEEEE"/>
          </w:tcPr>
          <w:p w:rsidR="0010224F" w:rsidRDefault="0010224F"/>
        </w:tc>
        <w:tc>
          <w:tcPr>
            <w:tcW w:w="4032" w:type="dxa"/>
            <w:shd w:val="clear" w:color="auto" w:fill="EEEEEE"/>
          </w:tcPr>
          <w:p w:rsidR="0010224F" w:rsidRDefault="0010224F"/>
        </w:tc>
        <w:tc>
          <w:tcPr>
            <w:tcW w:w="360" w:type="dxa"/>
            <w:shd w:val="clear" w:color="auto" w:fill="EEEEEE"/>
          </w:tcPr>
          <w:p w:rsidR="0010224F" w:rsidRDefault="0010224F"/>
        </w:tc>
        <w:tc>
          <w:tcPr>
            <w:tcW w:w="360" w:type="dxa"/>
            <w:shd w:val="clear" w:color="auto" w:fill="EEEEEE"/>
          </w:tcPr>
          <w:p w:rsidR="0010224F" w:rsidRDefault="0010224F">
            <w:pPr>
              <w:jc w:val="right"/>
            </w:pPr>
          </w:p>
        </w:tc>
        <w:tc>
          <w:tcPr>
            <w:tcW w:w="360" w:type="dxa"/>
            <w:shd w:val="clear" w:color="auto" w:fill="EEEEEE"/>
          </w:tcPr>
          <w:p w:rsidR="0010224F" w:rsidRDefault="0010224F">
            <w:pPr>
              <w:jc w:val="right"/>
            </w:pPr>
          </w:p>
        </w:tc>
        <w:tc>
          <w:tcPr>
            <w:tcW w:w="360" w:type="dxa"/>
            <w:shd w:val="clear" w:color="auto" w:fill="EEEEEE"/>
          </w:tcPr>
          <w:p w:rsidR="0010224F" w:rsidRDefault="008558AF">
            <w:r>
              <w:rPr>
                <w:b/>
                <w:color w:val="000000"/>
                <w:sz w:val="20"/>
              </w:rPr>
              <w:t>Sub Total</w:t>
            </w:r>
          </w:p>
        </w:tc>
        <w:tc>
          <w:tcPr>
            <w:tcW w:w="1152" w:type="dxa"/>
            <w:shd w:val="clear" w:color="auto" w:fill="EEEEEE"/>
          </w:tcPr>
          <w:p w:rsidR="0010224F" w:rsidRDefault="008558AF">
            <w:pPr>
              <w:jc w:val="right"/>
            </w:pPr>
            <w:r>
              <w:rPr>
                <w:b/>
                <w:color w:val="000000"/>
                <w:sz w:val="20"/>
              </w:rPr>
              <w:t>-</w:t>
            </w:r>
          </w:p>
        </w:tc>
      </w:tr>
      <w:tr w:rsidR="0010224F">
        <w:tc>
          <w:tcPr>
            <w:tcW w:w="864" w:type="dxa"/>
            <w:shd w:val="clear" w:color="auto" w:fill="DDDDDD"/>
          </w:tcPr>
          <w:p w:rsidR="0010224F" w:rsidRDefault="008558AF">
            <w:r>
              <w:rPr>
                <w:b/>
                <w:color w:val="000000"/>
                <w:sz w:val="20"/>
              </w:rPr>
              <w:t>Printing and Publication</w:t>
            </w:r>
          </w:p>
        </w:tc>
        <w:tc>
          <w:tcPr>
            <w:tcW w:w="1440" w:type="dxa"/>
            <w:shd w:val="clear" w:color="auto" w:fill="DDDDDD"/>
          </w:tcPr>
          <w:p w:rsidR="0010224F" w:rsidRDefault="0010224F"/>
        </w:tc>
        <w:tc>
          <w:tcPr>
            <w:tcW w:w="5472" w:type="dxa"/>
            <w:shd w:val="clear" w:color="auto" w:fill="DDDDDD"/>
          </w:tcPr>
          <w:p w:rsidR="0010224F" w:rsidRDefault="0010224F"/>
        </w:tc>
        <w:tc>
          <w:tcPr>
            <w:tcW w:w="4032" w:type="dxa"/>
            <w:shd w:val="clear" w:color="auto" w:fill="DDDDDD"/>
          </w:tcPr>
          <w:p w:rsidR="0010224F" w:rsidRDefault="0010224F"/>
        </w:tc>
        <w:tc>
          <w:tcPr>
            <w:tcW w:w="360" w:type="dxa"/>
            <w:shd w:val="clear" w:color="auto" w:fill="DDDDDD"/>
          </w:tcPr>
          <w:p w:rsidR="0010224F" w:rsidRDefault="0010224F"/>
        </w:tc>
        <w:tc>
          <w:tcPr>
            <w:tcW w:w="360" w:type="dxa"/>
            <w:shd w:val="clear" w:color="auto" w:fill="DDDDDD"/>
          </w:tcPr>
          <w:p w:rsidR="0010224F" w:rsidRDefault="0010224F">
            <w:pPr>
              <w:jc w:val="right"/>
            </w:pPr>
          </w:p>
        </w:tc>
        <w:tc>
          <w:tcPr>
            <w:tcW w:w="360" w:type="dxa"/>
            <w:shd w:val="clear" w:color="auto" w:fill="DDDDDD"/>
          </w:tcPr>
          <w:p w:rsidR="0010224F" w:rsidRDefault="0010224F">
            <w:pPr>
              <w:jc w:val="right"/>
            </w:pPr>
          </w:p>
        </w:tc>
        <w:tc>
          <w:tcPr>
            <w:tcW w:w="360" w:type="dxa"/>
            <w:shd w:val="clear" w:color="auto" w:fill="DDDDDD"/>
          </w:tcPr>
          <w:p w:rsidR="0010224F" w:rsidRDefault="0010224F"/>
        </w:tc>
        <w:tc>
          <w:tcPr>
            <w:tcW w:w="1152" w:type="dxa"/>
            <w:shd w:val="clear" w:color="auto" w:fill="DDDDDD"/>
          </w:tcPr>
          <w:p w:rsidR="0010224F" w:rsidRDefault="0010224F">
            <w:pPr>
              <w:jc w:val="right"/>
            </w:pPr>
          </w:p>
        </w:tc>
      </w:tr>
      <w:tr w:rsidR="0010224F">
        <w:tc>
          <w:tcPr>
            <w:tcW w:w="864" w:type="dxa"/>
          </w:tcPr>
          <w:p w:rsidR="0010224F" w:rsidRDefault="0010224F"/>
        </w:tc>
        <w:tc>
          <w:tcPr>
            <w:tcW w:w="1440" w:type="dxa"/>
          </w:tcPr>
          <w:p w:rsidR="0010224F" w:rsidRDefault="008558AF">
            <w:r>
              <w:rPr>
                <w:sz w:val="20"/>
              </w:rPr>
              <w:t>Publication</w:t>
            </w:r>
          </w:p>
        </w:tc>
        <w:tc>
          <w:tcPr>
            <w:tcW w:w="5472" w:type="dxa"/>
          </w:tcPr>
          <w:p w:rsidR="0010224F" w:rsidRDefault="008558AF">
            <w:r>
              <w:rPr>
                <w:sz w:val="20"/>
              </w:rPr>
              <w:t>Web hosting fees</w:t>
            </w:r>
          </w:p>
        </w:tc>
        <w:tc>
          <w:tcPr>
            <w:tcW w:w="4032" w:type="dxa"/>
          </w:tcPr>
          <w:p w:rsidR="0010224F" w:rsidRDefault="008558AF">
            <w:r>
              <w:rPr>
                <w:sz w:val="20"/>
              </w:rPr>
              <w:t>Cost of hosting a web domain for 3 years</w:t>
            </w:r>
          </w:p>
        </w:tc>
        <w:tc>
          <w:tcPr>
            <w:tcW w:w="360" w:type="dxa"/>
          </w:tcPr>
          <w:p w:rsidR="0010224F" w:rsidRDefault="0010224F"/>
        </w:tc>
        <w:tc>
          <w:tcPr>
            <w:tcW w:w="360" w:type="dxa"/>
          </w:tcPr>
          <w:p w:rsidR="0010224F" w:rsidRDefault="0010224F">
            <w:pPr>
              <w:jc w:val="right"/>
            </w:pPr>
          </w:p>
        </w:tc>
        <w:tc>
          <w:tcPr>
            <w:tcW w:w="360" w:type="dxa"/>
          </w:tcPr>
          <w:p w:rsidR="0010224F" w:rsidRDefault="0010224F">
            <w:pPr>
              <w:jc w:val="right"/>
            </w:pPr>
          </w:p>
        </w:tc>
        <w:tc>
          <w:tcPr>
            <w:tcW w:w="360" w:type="dxa"/>
          </w:tcPr>
          <w:p w:rsidR="0010224F" w:rsidRDefault="0010224F"/>
        </w:tc>
        <w:tc>
          <w:tcPr>
            <w:tcW w:w="1152" w:type="dxa"/>
          </w:tcPr>
          <w:p w:rsidR="0010224F" w:rsidRDefault="008558AF">
            <w:pPr>
              <w:jc w:val="right"/>
            </w:pPr>
            <w:r>
              <w:rPr>
                <w:sz w:val="20"/>
              </w:rPr>
              <w:t>$118</w:t>
            </w:r>
          </w:p>
        </w:tc>
      </w:tr>
      <w:tr w:rsidR="0010224F">
        <w:tc>
          <w:tcPr>
            <w:tcW w:w="864" w:type="dxa"/>
          </w:tcPr>
          <w:p w:rsidR="0010224F" w:rsidRDefault="0010224F"/>
        </w:tc>
        <w:tc>
          <w:tcPr>
            <w:tcW w:w="1440" w:type="dxa"/>
          </w:tcPr>
          <w:p w:rsidR="0010224F" w:rsidRDefault="008558AF">
            <w:r>
              <w:rPr>
                <w:sz w:val="20"/>
              </w:rPr>
              <w:t>Printing</w:t>
            </w:r>
          </w:p>
        </w:tc>
        <w:tc>
          <w:tcPr>
            <w:tcW w:w="5472" w:type="dxa"/>
          </w:tcPr>
          <w:p w:rsidR="0010224F" w:rsidRDefault="008558AF">
            <w:r>
              <w:rPr>
                <w:sz w:val="20"/>
              </w:rPr>
              <w:t>Design software costs and printing costs</w:t>
            </w:r>
          </w:p>
        </w:tc>
        <w:tc>
          <w:tcPr>
            <w:tcW w:w="4032" w:type="dxa"/>
          </w:tcPr>
          <w:p w:rsidR="0010224F" w:rsidRDefault="008558AF">
            <w:r>
              <w:rPr>
                <w:sz w:val="20"/>
              </w:rPr>
              <w:t>Design and print educational materials for participants</w:t>
            </w:r>
          </w:p>
        </w:tc>
        <w:tc>
          <w:tcPr>
            <w:tcW w:w="360" w:type="dxa"/>
          </w:tcPr>
          <w:p w:rsidR="0010224F" w:rsidRDefault="0010224F"/>
        </w:tc>
        <w:tc>
          <w:tcPr>
            <w:tcW w:w="360" w:type="dxa"/>
          </w:tcPr>
          <w:p w:rsidR="0010224F" w:rsidRDefault="0010224F">
            <w:pPr>
              <w:jc w:val="right"/>
            </w:pPr>
          </w:p>
        </w:tc>
        <w:tc>
          <w:tcPr>
            <w:tcW w:w="360" w:type="dxa"/>
          </w:tcPr>
          <w:p w:rsidR="0010224F" w:rsidRDefault="0010224F">
            <w:pPr>
              <w:jc w:val="right"/>
            </w:pPr>
          </w:p>
        </w:tc>
        <w:tc>
          <w:tcPr>
            <w:tcW w:w="360" w:type="dxa"/>
          </w:tcPr>
          <w:p w:rsidR="0010224F" w:rsidRDefault="0010224F"/>
        </w:tc>
        <w:tc>
          <w:tcPr>
            <w:tcW w:w="1152" w:type="dxa"/>
          </w:tcPr>
          <w:p w:rsidR="0010224F" w:rsidRDefault="008558AF">
            <w:pPr>
              <w:jc w:val="right"/>
            </w:pPr>
            <w:r>
              <w:rPr>
                <w:sz w:val="20"/>
              </w:rPr>
              <w:t>$500</w:t>
            </w:r>
          </w:p>
        </w:tc>
      </w:tr>
      <w:tr w:rsidR="0010224F">
        <w:tc>
          <w:tcPr>
            <w:tcW w:w="864" w:type="dxa"/>
            <w:shd w:val="clear" w:color="auto" w:fill="EEEEEE"/>
          </w:tcPr>
          <w:p w:rsidR="0010224F" w:rsidRDefault="0010224F"/>
        </w:tc>
        <w:tc>
          <w:tcPr>
            <w:tcW w:w="1440" w:type="dxa"/>
            <w:shd w:val="clear" w:color="auto" w:fill="EEEEEE"/>
          </w:tcPr>
          <w:p w:rsidR="0010224F" w:rsidRDefault="0010224F"/>
        </w:tc>
        <w:tc>
          <w:tcPr>
            <w:tcW w:w="5472" w:type="dxa"/>
            <w:shd w:val="clear" w:color="auto" w:fill="EEEEEE"/>
          </w:tcPr>
          <w:p w:rsidR="0010224F" w:rsidRDefault="0010224F"/>
        </w:tc>
        <w:tc>
          <w:tcPr>
            <w:tcW w:w="4032" w:type="dxa"/>
            <w:shd w:val="clear" w:color="auto" w:fill="EEEEEE"/>
          </w:tcPr>
          <w:p w:rsidR="0010224F" w:rsidRDefault="0010224F"/>
        </w:tc>
        <w:tc>
          <w:tcPr>
            <w:tcW w:w="360" w:type="dxa"/>
            <w:shd w:val="clear" w:color="auto" w:fill="EEEEEE"/>
          </w:tcPr>
          <w:p w:rsidR="0010224F" w:rsidRDefault="0010224F"/>
        </w:tc>
        <w:tc>
          <w:tcPr>
            <w:tcW w:w="360" w:type="dxa"/>
            <w:shd w:val="clear" w:color="auto" w:fill="EEEEEE"/>
          </w:tcPr>
          <w:p w:rsidR="0010224F" w:rsidRDefault="0010224F">
            <w:pPr>
              <w:jc w:val="right"/>
            </w:pPr>
          </w:p>
        </w:tc>
        <w:tc>
          <w:tcPr>
            <w:tcW w:w="360" w:type="dxa"/>
            <w:shd w:val="clear" w:color="auto" w:fill="EEEEEE"/>
          </w:tcPr>
          <w:p w:rsidR="0010224F" w:rsidRDefault="0010224F">
            <w:pPr>
              <w:jc w:val="right"/>
            </w:pPr>
          </w:p>
        </w:tc>
        <w:tc>
          <w:tcPr>
            <w:tcW w:w="360" w:type="dxa"/>
            <w:shd w:val="clear" w:color="auto" w:fill="EEEEEE"/>
          </w:tcPr>
          <w:p w:rsidR="0010224F" w:rsidRDefault="008558AF">
            <w:r>
              <w:rPr>
                <w:b/>
                <w:color w:val="000000"/>
                <w:sz w:val="20"/>
              </w:rPr>
              <w:t xml:space="preserve">Sub </w:t>
            </w:r>
            <w:r>
              <w:rPr>
                <w:b/>
                <w:color w:val="000000"/>
                <w:sz w:val="20"/>
              </w:rPr>
              <w:t>Total</w:t>
            </w:r>
          </w:p>
        </w:tc>
        <w:tc>
          <w:tcPr>
            <w:tcW w:w="1152" w:type="dxa"/>
            <w:shd w:val="clear" w:color="auto" w:fill="EEEEEE"/>
          </w:tcPr>
          <w:p w:rsidR="0010224F" w:rsidRDefault="008558AF">
            <w:pPr>
              <w:jc w:val="right"/>
            </w:pPr>
            <w:r>
              <w:rPr>
                <w:b/>
                <w:color w:val="000000"/>
                <w:sz w:val="20"/>
              </w:rPr>
              <w:t>$618</w:t>
            </w:r>
          </w:p>
        </w:tc>
      </w:tr>
      <w:tr w:rsidR="0010224F">
        <w:tc>
          <w:tcPr>
            <w:tcW w:w="864" w:type="dxa"/>
            <w:shd w:val="clear" w:color="auto" w:fill="DDDDDD"/>
          </w:tcPr>
          <w:p w:rsidR="0010224F" w:rsidRDefault="008558AF">
            <w:r>
              <w:rPr>
                <w:b/>
                <w:color w:val="000000"/>
                <w:sz w:val="20"/>
              </w:rPr>
              <w:t>Other Expenses</w:t>
            </w:r>
          </w:p>
        </w:tc>
        <w:tc>
          <w:tcPr>
            <w:tcW w:w="1440" w:type="dxa"/>
            <w:shd w:val="clear" w:color="auto" w:fill="DDDDDD"/>
          </w:tcPr>
          <w:p w:rsidR="0010224F" w:rsidRDefault="0010224F"/>
        </w:tc>
        <w:tc>
          <w:tcPr>
            <w:tcW w:w="5472" w:type="dxa"/>
            <w:shd w:val="clear" w:color="auto" w:fill="DDDDDD"/>
          </w:tcPr>
          <w:p w:rsidR="0010224F" w:rsidRDefault="0010224F"/>
        </w:tc>
        <w:tc>
          <w:tcPr>
            <w:tcW w:w="4032" w:type="dxa"/>
            <w:shd w:val="clear" w:color="auto" w:fill="DDDDDD"/>
          </w:tcPr>
          <w:p w:rsidR="0010224F" w:rsidRDefault="0010224F"/>
        </w:tc>
        <w:tc>
          <w:tcPr>
            <w:tcW w:w="360" w:type="dxa"/>
            <w:shd w:val="clear" w:color="auto" w:fill="DDDDDD"/>
          </w:tcPr>
          <w:p w:rsidR="0010224F" w:rsidRDefault="0010224F"/>
        </w:tc>
        <w:tc>
          <w:tcPr>
            <w:tcW w:w="360" w:type="dxa"/>
            <w:shd w:val="clear" w:color="auto" w:fill="DDDDDD"/>
          </w:tcPr>
          <w:p w:rsidR="0010224F" w:rsidRDefault="0010224F">
            <w:pPr>
              <w:jc w:val="right"/>
            </w:pPr>
          </w:p>
        </w:tc>
        <w:tc>
          <w:tcPr>
            <w:tcW w:w="360" w:type="dxa"/>
            <w:shd w:val="clear" w:color="auto" w:fill="DDDDDD"/>
          </w:tcPr>
          <w:p w:rsidR="0010224F" w:rsidRDefault="0010224F">
            <w:pPr>
              <w:jc w:val="right"/>
            </w:pPr>
          </w:p>
        </w:tc>
        <w:tc>
          <w:tcPr>
            <w:tcW w:w="360" w:type="dxa"/>
            <w:shd w:val="clear" w:color="auto" w:fill="DDDDDD"/>
          </w:tcPr>
          <w:p w:rsidR="0010224F" w:rsidRDefault="0010224F"/>
        </w:tc>
        <w:tc>
          <w:tcPr>
            <w:tcW w:w="1152" w:type="dxa"/>
            <w:shd w:val="clear" w:color="auto" w:fill="DDDDDD"/>
          </w:tcPr>
          <w:p w:rsidR="0010224F" w:rsidRDefault="0010224F">
            <w:pPr>
              <w:jc w:val="right"/>
            </w:pPr>
          </w:p>
        </w:tc>
      </w:tr>
      <w:tr w:rsidR="0010224F">
        <w:tc>
          <w:tcPr>
            <w:tcW w:w="864" w:type="dxa"/>
          </w:tcPr>
          <w:p w:rsidR="0010224F" w:rsidRDefault="0010224F"/>
        </w:tc>
        <w:tc>
          <w:tcPr>
            <w:tcW w:w="1440" w:type="dxa"/>
          </w:tcPr>
          <w:p w:rsidR="0010224F" w:rsidRDefault="0010224F"/>
        </w:tc>
        <w:tc>
          <w:tcPr>
            <w:tcW w:w="5472" w:type="dxa"/>
          </w:tcPr>
          <w:p w:rsidR="0010224F" w:rsidRDefault="008558AF">
            <w:r>
              <w:rPr>
                <w:sz w:val="20"/>
              </w:rPr>
              <w:t>Venue rental</w:t>
            </w:r>
          </w:p>
        </w:tc>
        <w:tc>
          <w:tcPr>
            <w:tcW w:w="4032" w:type="dxa"/>
          </w:tcPr>
          <w:p w:rsidR="0010224F" w:rsidRDefault="008558AF">
            <w:r>
              <w:rPr>
                <w:sz w:val="20"/>
              </w:rPr>
              <w:t>Cost of renting a venue for the four in-person workshops with project participants</w:t>
            </w:r>
          </w:p>
        </w:tc>
        <w:tc>
          <w:tcPr>
            <w:tcW w:w="360" w:type="dxa"/>
          </w:tcPr>
          <w:p w:rsidR="0010224F" w:rsidRDefault="0010224F"/>
        </w:tc>
        <w:tc>
          <w:tcPr>
            <w:tcW w:w="360" w:type="dxa"/>
          </w:tcPr>
          <w:p w:rsidR="0010224F" w:rsidRDefault="0010224F">
            <w:pPr>
              <w:jc w:val="right"/>
            </w:pPr>
          </w:p>
        </w:tc>
        <w:tc>
          <w:tcPr>
            <w:tcW w:w="360" w:type="dxa"/>
          </w:tcPr>
          <w:p w:rsidR="0010224F" w:rsidRDefault="0010224F">
            <w:pPr>
              <w:jc w:val="right"/>
            </w:pPr>
          </w:p>
        </w:tc>
        <w:tc>
          <w:tcPr>
            <w:tcW w:w="360" w:type="dxa"/>
          </w:tcPr>
          <w:p w:rsidR="0010224F" w:rsidRDefault="0010224F"/>
        </w:tc>
        <w:tc>
          <w:tcPr>
            <w:tcW w:w="1152" w:type="dxa"/>
          </w:tcPr>
          <w:p w:rsidR="0010224F" w:rsidRDefault="008558AF">
            <w:pPr>
              <w:jc w:val="right"/>
            </w:pPr>
            <w:r>
              <w:rPr>
                <w:sz w:val="20"/>
              </w:rPr>
              <w:t>$3,000</w:t>
            </w:r>
          </w:p>
        </w:tc>
      </w:tr>
      <w:tr w:rsidR="0010224F">
        <w:tc>
          <w:tcPr>
            <w:tcW w:w="864" w:type="dxa"/>
          </w:tcPr>
          <w:p w:rsidR="0010224F" w:rsidRDefault="0010224F"/>
        </w:tc>
        <w:tc>
          <w:tcPr>
            <w:tcW w:w="1440" w:type="dxa"/>
          </w:tcPr>
          <w:p w:rsidR="0010224F" w:rsidRDefault="0010224F"/>
        </w:tc>
        <w:tc>
          <w:tcPr>
            <w:tcW w:w="5472" w:type="dxa"/>
          </w:tcPr>
          <w:p w:rsidR="0010224F" w:rsidRDefault="008558AF">
            <w:r>
              <w:rPr>
                <w:sz w:val="20"/>
              </w:rPr>
              <w:t>Food and beverages</w:t>
            </w:r>
          </w:p>
        </w:tc>
        <w:tc>
          <w:tcPr>
            <w:tcW w:w="4032" w:type="dxa"/>
          </w:tcPr>
          <w:p w:rsidR="0010224F" w:rsidRDefault="008558AF">
            <w:r>
              <w:rPr>
                <w:sz w:val="20"/>
              </w:rPr>
              <w:t>To provide refreshments at the four in-person workshops for project participants.</w:t>
            </w:r>
          </w:p>
        </w:tc>
        <w:tc>
          <w:tcPr>
            <w:tcW w:w="360" w:type="dxa"/>
          </w:tcPr>
          <w:p w:rsidR="0010224F" w:rsidRDefault="0010224F"/>
        </w:tc>
        <w:tc>
          <w:tcPr>
            <w:tcW w:w="360" w:type="dxa"/>
          </w:tcPr>
          <w:p w:rsidR="0010224F" w:rsidRDefault="0010224F">
            <w:pPr>
              <w:jc w:val="right"/>
            </w:pPr>
          </w:p>
        </w:tc>
        <w:tc>
          <w:tcPr>
            <w:tcW w:w="360" w:type="dxa"/>
          </w:tcPr>
          <w:p w:rsidR="0010224F" w:rsidRDefault="0010224F">
            <w:pPr>
              <w:jc w:val="right"/>
            </w:pPr>
          </w:p>
        </w:tc>
        <w:tc>
          <w:tcPr>
            <w:tcW w:w="360" w:type="dxa"/>
          </w:tcPr>
          <w:p w:rsidR="0010224F" w:rsidRDefault="0010224F"/>
        </w:tc>
        <w:tc>
          <w:tcPr>
            <w:tcW w:w="1152" w:type="dxa"/>
          </w:tcPr>
          <w:p w:rsidR="0010224F" w:rsidRDefault="008558AF">
            <w:pPr>
              <w:jc w:val="right"/>
            </w:pPr>
            <w:r>
              <w:rPr>
                <w:sz w:val="20"/>
              </w:rPr>
              <w:t>$2,000</w:t>
            </w:r>
          </w:p>
        </w:tc>
      </w:tr>
      <w:tr w:rsidR="0010224F">
        <w:tc>
          <w:tcPr>
            <w:tcW w:w="864" w:type="dxa"/>
            <w:shd w:val="clear" w:color="auto" w:fill="EEEEEE"/>
          </w:tcPr>
          <w:p w:rsidR="0010224F" w:rsidRDefault="0010224F"/>
        </w:tc>
        <w:tc>
          <w:tcPr>
            <w:tcW w:w="1440" w:type="dxa"/>
            <w:shd w:val="clear" w:color="auto" w:fill="EEEEEE"/>
          </w:tcPr>
          <w:p w:rsidR="0010224F" w:rsidRDefault="0010224F"/>
        </w:tc>
        <w:tc>
          <w:tcPr>
            <w:tcW w:w="5472" w:type="dxa"/>
            <w:shd w:val="clear" w:color="auto" w:fill="EEEEEE"/>
          </w:tcPr>
          <w:p w:rsidR="0010224F" w:rsidRDefault="0010224F"/>
        </w:tc>
        <w:tc>
          <w:tcPr>
            <w:tcW w:w="4032" w:type="dxa"/>
            <w:shd w:val="clear" w:color="auto" w:fill="EEEEEE"/>
          </w:tcPr>
          <w:p w:rsidR="0010224F" w:rsidRDefault="0010224F"/>
        </w:tc>
        <w:tc>
          <w:tcPr>
            <w:tcW w:w="360" w:type="dxa"/>
            <w:shd w:val="clear" w:color="auto" w:fill="EEEEEE"/>
          </w:tcPr>
          <w:p w:rsidR="0010224F" w:rsidRDefault="0010224F"/>
        </w:tc>
        <w:tc>
          <w:tcPr>
            <w:tcW w:w="360" w:type="dxa"/>
            <w:shd w:val="clear" w:color="auto" w:fill="EEEEEE"/>
          </w:tcPr>
          <w:p w:rsidR="0010224F" w:rsidRDefault="0010224F">
            <w:pPr>
              <w:jc w:val="right"/>
            </w:pPr>
          </w:p>
        </w:tc>
        <w:tc>
          <w:tcPr>
            <w:tcW w:w="360" w:type="dxa"/>
            <w:shd w:val="clear" w:color="auto" w:fill="EEEEEE"/>
          </w:tcPr>
          <w:p w:rsidR="0010224F" w:rsidRDefault="0010224F">
            <w:pPr>
              <w:jc w:val="right"/>
            </w:pPr>
          </w:p>
        </w:tc>
        <w:tc>
          <w:tcPr>
            <w:tcW w:w="360" w:type="dxa"/>
            <w:shd w:val="clear" w:color="auto" w:fill="EEEEEE"/>
          </w:tcPr>
          <w:p w:rsidR="0010224F" w:rsidRDefault="008558AF">
            <w:r>
              <w:rPr>
                <w:b/>
                <w:color w:val="000000"/>
                <w:sz w:val="20"/>
              </w:rPr>
              <w:t>Sub Total</w:t>
            </w:r>
          </w:p>
        </w:tc>
        <w:tc>
          <w:tcPr>
            <w:tcW w:w="1152" w:type="dxa"/>
            <w:shd w:val="clear" w:color="auto" w:fill="EEEEEE"/>
          </w:tcPr>
          <w:p w:rsidR="0010224F" w:rsidRDefault="008558AF">
            <w:pPr>
              <w:jc w:val="right"/>
            </w:pPr>
            <w:r>
              <w:rPr>
                <w:b/>
                <w:color w:val="000000"/>
                <w:sz w:val="20"/>
              </w:rPr>
              <w:t>$5,000</w:t>
            </w:r>
          </w:p>
        </w:tc>
      </w:tr>
      <w:tr w:rsidR="0010224F">
        <w:tc>
          <w:tcPr>
            <w:tcW w:w="864" w:type="dxa"/>
            <w:shd w:val="clear" w:color="auto" w:fill="DBE4FF"/>
          </w:tcPr>
          <w:p w:rsidR="0010224F" w:rsidRDefault="0010224F"/>
        </w:tc>
        <w:tc>
          <w:tcPr>
            <w:tcW w:w="1440" w:type="dxa"/>
            <w:shd w:val="clear" w:color="auto" w:fill="DBE4FF"/>
          </w:tcPr>
          <w:p w:rsidR="0010224F" w:rsidRDefault="0010224F"/>
        </w:tc>
        <w:tc>
          <w:tcPr>
            <w:tcW w:w="5472" w:type="dxa"/>
            <w:shd w:val="clear" w:color="auto" w:fill="DBE4FF"/>
          </w:tcPr>
          <w:p w:rsidR="0010224F" w:rsidRDefault="0010224F"/>
        </w:tc>
        <w:tc>
          <w:tcPr>
            <w:tcW w:w="4032" w:type="dxa"/>
            <w:shd w:val="clear" w:color="auto" w:fill="DBE4FF"/>
          </w:tcPr>
          <w:p w:rsidR="0010224F" w:rsidRDefault="0010224F"/>
        </w:tc>
        <w:tc>
          <w:tcPr>
            <w:tcW w:w="360" w:type="dxa"/>
            <w:shd w:val="clear" w:color="auto" w:fill="DBE4FF"/>
          </w:tcPr>
          <w:p w:rsidR="0010224F" w:rsidRDefault="0010224F"/>
        </w:tc>
        <w:tc>
          <w:tcPr>
            <w:tcW w:w="360" w:type="dxa"/>
            <w:shd w:val="clear" w:color="auto" w:fill="DBE4FF"/>
          </w:tcPr>
          <w:p w:rsidR="0010224F" w:rsidRDefault="0010224F">
            <w:pPr>
              <w:jc w:val="right"/>
            </w:pPr>
          </w:p>
        </w:tc>
        <w:tc>
          <w:tcPr>
            <w:tcW w:w="360" w:type="dxa"/>
            <w:shd w:val="clear" w:color="auto" w:fill="DBE4FF"/>
          </w:tcPr>
          <w:p w:rsidR="0010224F" w:rsidRDefault="0010224F">
            <w:pPr>
              <w:jc w:val="right"/>
            </w:pPr>
          </w:p>
        </w:tc>
        <w:tc>
          <w:tcPr>
            <w:tcW w:w="360" w:type="dxa"/>
            <w:shd w:val="clear" w:color="auto" w:fill="DBE4FF"/>
          </w:tcPr>
          <w:p w:rsidR="0010224F" w:rsidRDefault="008558AF">
            <w:r>
              <w:rPr>
                <w:b/>
                <w:color w:val="000000"/>
                <w:sz w:val="20"/>
              </w:rPr>
              <w:t>Grand Total</w:t>
            </w:r>
          </w:p>
        </w:tc>
        <w:tc>
          <w:tcPr>
            <w:tcW w:w="1152" w:type="dxa"/>
            <w:shd w:val="clear" w:color="auto" w:fill="DBE4FF"/>
          </w:tcPr>
          <w:p w:rsidR="0010224F" w:rsidRDefault="008558AF">
            <w:pPr>
              <w:jc w:val="right"/>
            </w:pPr>
            <w:r>
              <w:rPr>
                <w:b/>
                <w:color w:val="000000"/>
                <w:sz w:val="20"/>
              </w:rPr>
              <w:t>$502,000</w:t>
            </w:r>
          </w:p>
        </w:tc>
      </w:tr>
    </w:tbl>
    <w:p w:rsidR="0010224F" w:rsidRDefault="008558AF">
      <w:r>
        <w:br w:type="page"/>
      </w:r>
    </w:p>
    <w:p w:rsidR="0010224F" w:rsidRDefault="008558AF">
      <w:pPr>
        <w:pStyle w:val="Heading3"/>
        <w:spacing w:after="60"/>
      </w:pPr>
      <w:r>
        <w:rPr>
          <w:b/>
          <w:color w:val="254885"/>
          <w:sz w:val="26"/>
        </w:rPr>
        <w:lastRenderedPageBreak/>
        <w:t>Classified Staff or Generally Ineligible Expenses</w:t>
      </w:r>
    </w:p>
    <w:tbl>
      <w:tblPr>
        <w:tblStyle w:val="TableGrid"/>
        <w:tblW w:w="0" w:type="auto"/>
        <w:tblLook w:val="04A0" w:firstRow="1" w:lastRow="0" w:firstColumn="1" w:lastColumn="0" w:noHBand="0" w:noVBand="1"/>
      </w:tblPr>
      <w:tblGrid>
        <w:gridCol w:w="1800"/>
        <w:gridCol w:w="1799"/>
        <w:gridCol w:w="3238"/>
        <w:gridCol w:w="7553"/>
      </w:tblGrid>
      <w:tr w:rsidR="0010224F">
        <w:tc>
          <w:tcPr>
            <w:tcW w:w="1800" w:type="dxa"/>
            <w:shd w:val="clear" w:color="auto" w:fill="BDCAFF"/>
          </w:tcPr>
          <w:p w:rsidR="0010224F" w:rsidRDefault="008558AF">
            <w:r>
              <w:rPr>
                <w:b/>
                <w:color w:val="000000"/>
                <w:sz w:val="20"/>
              </w:rPr>
              <w:t>Category/Name</w:t>
            </w:r>
          </w:p>
        </w:tc>
        <w:tc>
          <w:tcPr>
            <w:tcW w:w="1800" w:type="dxa"/>
            <w:shd w:val="clear" w:color="auto" w:fill="BDCAFF"/>
          </w:tcPr>
          <w:p w:rsidR="0010224F" w:rsidRDefault="008558AF">
            <w:r>
              <w:rPr>
                <w:b/>
                <w:color w:val="000000"/>
                <w:sz w:val="20"/>
              </w:rPr>
              <w:t>Subcategory or Type</w:t>
            </w:r>
          </w:p>
        </w:tc>
        <w:tc>
          <w:tcPr>
            <w:tcW w:w="3240" w:type="dxa"/>
            <w:shd w:val="clear" w:color="auto" w:fill="BDCAFF"/>
          </w:tcPr>
          <w:p w:rsidR="0010224F" w:rsidRDefault="008558AF">
            <w:r>
              <w:rPr>
                <w:b/>
                <w:color w:val="000000"/>
                <w:sz w:val="20"/>
              </w:rPr>
              <w:t>Description</w:t>
            </w:r>
          </w:p>
        </w:tc>
        <w:tc>
          <w:tcPr>
            <w:tcW w:w="7560" w:type="dxa"/>
            <w:shd w:val="clear" w:color="auto" w:fill="BDCAFF"/>
          </w:tcPr>
          <w:p w:rsidR="0010224F" w:rsidRDefault="008558AF">
            <w:r>
              <w:rPr>
                <w:b/>
                <w:color w:val="000000"/>
                <w:sz w:val="20"/>
              </w:rPr>
              <w:t>Justification Ineligible Expense or Classified Staff Request</w:t>
            </w:r>
          </w:p>
        </w:tc>
      </w:tr>
    </w:tbl>
    <w:p w:rsidR="0010224F" w:rsidRDefault="008558AF">
      <w:r>
        <w:br w:type="page"/>
      </w:r>
    </w:p>
    <w:p w:rsidR="0010224F" w:rsidRDefault="008558AF">
      <w:pPr>
        <w:pStyle w:val="Heading3"/>
        <w:spacing w:after="60"/>
      </w:pPr>
      <w:r>
        <w:rPr>
          <w:b/>
          <w:color w:val="254885"/>
          <w:sz w:val="26"/>
        </w:rPr>
        <w:lastRenderedPageBreak/>
        <w:t>Non ENRTF Funds</w:t>
      </w:r>
    </w:p>
    <w:tbl>
      <w:tblPr>
        <w:tblStyle w:val="TableGrid"/>
        <w:tblW w:w="0" w:type="auto"/>
        <w:tblLook w:val="04A0" w:firstRow="1" w:lastRow="0" w:firstColumn="1" w:lastColumn="0" w:noHBand="0" w:noVBand="1"/>
      </w:tblPr>
      <w:tblGrid>
        <w:gridCol w:w="1080"/>
        <w:gridCol w:w="4676"/>
        <w:gridCol w:w="6115"/>
        <w:gridCol w:w="1080"/>
        <w:gridCol w:w="1439"/>
      </w:tblGrid>
      <w:tr w:rsidR="0010224F">
        <w:tc>
          <w:tcPr>
            <w:tcW w:w="1080" w:type="dxa"/>
            <w:shd w:val="clear" w:color="auto" w:fill="BDCAFF"/>
          </w:tcPr>
          <w:p w:rsidR="0010224F" w:rsidRDefault="008558AF">
            <w:r>
              <w:rPr>
                <w:b/>
                <w:color w:val="000000"/>
                <w:sz w:val="20"/>
              </w:rPr>
              <w:t>Category</w:t>
            </w:r>
          </w:p>
        </w:tc>
        <w:tc>
          <w:tcPr>
            <w:tcW w:w="4680" w:type="dxa"/>
            <w:shd w:val="clear" w:color="auto" w:fill="BDCAFF"/>
          </w:tcPr>
          <w:p w:rsidR="0010224F" w:rsidRDefault="008558AF">
            <w:r>
              <w:rPr>
                <w:b/>
                <w:color w:val="000000"/>
                <w:sz w:val="20"/>
              </w:rPr>
              <w:t>Specific Source</w:t>
            </w:r>
          </w:p>
        </w:tc>
        <w:tc>
          <w:tcPr>
            <w:tcW w:w="6120" w:type="dxa"/>
            <w:shd w:val="clear" w:color="auto" w:fill="BDCAFF"/>
          </w:tcPr>
          <w:p w:rsidR="0010224F" w:rsidRDefault="008558AF">
            <w:r>
              <w:rPr>
                <w:b/>
                <w:color w:val="000000"/>
                <w:sz w:val="20"/>
              </w:rPr>
              <w:t>Use</w:t>
            </w:r>
          </w:p>
        </w:tc>
        <w:tc>
          <w:tcPr>
            <w:tcW w:w="1080" w:type="dxa"/>
            <w:shd w:val="clear" w:color="auto" w:fill="BDCAFF"/>
          </w:tcPr>
          <w:p w:rsidR="0010224F" w:rsidRDefault="008558AF">
            <w:r>
              <w:rPr>
                <w:b/>
                <w:color w:val="000000"/>
                <w:sz w:val="20"/>
              </w:rPr>
              <w:t>Status</w:t>
            </w:r>
          </w:p>
        </w:tc>
        <w:tc>
          <w:tcPr>
            <w:tcW w:w="1440" w:type="dxa"/>
            <w:shd w:val="clear" w:color="auto" w:fill="BDCAFF"/>
          </w:tcPr>
          <w:p w:rsidR="0010224F" w:rsidRDefault="008558AF">
            <w:r>
              <w:rPr>
                <w:b/>
                <w:color w:val="000000"/>
                <w:sz w:val="20"/>
              </w:rPr>
              <w:t>Amount</w:t>
            </w:r>
          </w:p>
        </w:tc>
      </w:tr>
      <w:tr w:rsidR="0010224F">
        <w:tc>
          <w:tcPr>
            <w:tcW w:w="1080" w:type="dxa"/>
            <w:shd w:val="clear" w:color="auto" w:fill="DDDDDD"/>
          </w:tcPr>
          <w:p w:rsidR="0010224F" w:rsidRDefault="008558AF">
            <w:r>
              <w:rPr>
                <w:b/>
                <w:color w:val="000000"/>
                <w:sz w:val="20"/>
              </w:rPr>
              <w:t>State</w:t>
            </w:r>
          </w:p>
        </w:tc>
        <w:tc>
          <w:tcPr>
            <w:tcW w:w="4680" w:type="dxa"/>
            <w:shd w:val="clear" w:color="auto" w:fill="DDDDDD"/>
          </w:tcPr>
          <w:p w:rsidR="0010224F" w:rsidRDefault="0010224F"/>
        </w:tc>
        <w:tc>
          <w:tcPr>
            <w:tcW w:w="6120" w:type="dxa"/>
            <w:shd w:val="clear" w:color="auto" w:fill="DDDDDD"/>
          </w:tcPr>
          <w:p w:rsidR="0010224F" w:rsidRDefault="0010224F"/>
        </w:tc>
        <w:tc>
          <w:tcPr>
            <w:tcW w:w="1080" w:type="dxa"/>
            <w:shd w:val="clear" w:color="auto" w:fill="DDDDDD"/>
          </w:tcPr>
          <w:p w:rsidR="0010224F" w:rsidRDefault="0010224F"/>
        </w:tc>
        <w:tc>
          <w:tcPr>
            <w:tcW w:w="1440" w:type="dxa"/>
            <w:shd w:val="clear" w:color="auto" w:fill="DDDDDD"/>
          </w:tcPr>
          <w:p w:rsidR="0010224F" w:rsidRDefault="0010224F">
            <w:pPr>
              <w:jc w:val="right"/>
            </w:pPr>
          </w:p>
        </w:tc>
      </w:tr>
      <w:tr w:rsidR="0010224F">
        <w:tc>
          <w:tcPr>
            <w:tcW w:w="1080" w:type="dxa"/>
            <w:shd w:val="clear" w:color="auto" w:fill="EEEEEE"/>
          </w:tcPr>
          <w:p w:rsidR="0010224F" w:rsidRDefault="0010224F"/>
        </w:tc>
        <w:tc>
          <w:tcPr>
            <w:tcW w:w="4680" w:type="dxa"/>
            <w:shd w:val="clear" w:color="auto" w:fill="EEEEEE"/>
          </w:tcPr>
          <w:p w:rsidR="0010224F" w:rsidRDefault="0010224F"/>
        </w:tc>
        <w:tc>
          <w:tcPr>
            <w:tcW w:w="6120" w:type="dxa"/>
            <w:shd w:val="clear" w:color="auto" w:fill="EEEEEE"/>
          </w:tcPr>
          <w:p w:rsidR="0010224F" w:rsidRDefault="0010224F"/>
        </w:tc>
        <w:tc>
          <w:tcPr>
            <w:tcW w:w="1080" w:type="dxa"/>
            <w:shd w:val="clear" w:color="auto" w:fill="EEEEEE"/>
          </w:tcPr>
          <w:p w:rsidR="0010224F" w:rsidRDefault="008558AF">
            <w:r>
              <w:rPr>
                <w:b/>
                <w:color w:val="000000"/>
                <w:sz w:val="20"/>
              </w:rPr>
              <w:t>State Sub Total</w:t>
            </w:r>
          </w:p>
        </w:tc>
        <w:tc>
          <w:tcPr>
            <w:tcW w:w="1440" w:type="dxa"/>
            <w:shd w:val="clear" w:color="auto" w:fill="EEEEEE"/>
          </w:tcPr>
          <w:p w:rsidR="0010224F" w:rsidRDefault="008558AF">
            <w:pPr>
              <w:jc w:val="right"/>
            </w:pPr>
            <w:r>
              <w:rPr>
                <w:b/>
                <w:color w:val="000000"/>
                <w:sz w:val="20"/>
              </w:rPr>
              <w:t>-</w:t>
            </w:r>
          </w:p>
        </w:tc>
      </w:tr>
      <w:tr w:rsidR="0010224F">
        <w:tc>
          <w:tcPr>
            <w:tcW w:w="1080" w:type="dxa"/>
            <w:shd w:val="clear" w:color="auto" w:fill="DDDDDD"/>
          </w:tcPr>
          <w:p w:rsidR="0010224F" w:rsidRDefault="008558AF">
            <w:r>
              <w:rPr>
                <w:b/>
                <w:color w:val="000000"/>
                <w:sz w:val="20"/>
              </w:rPr>
              <w:t>Non-State</w:t>
            </w:r>
          </w:p>
        </w:tc>
        <w:tc>
          <w:tcPr>
            <w:tcW w:w="4680" w:type="dxa"/>
            <w:shd w:val="clear" w:color="auto" w:fill="DDDDDD"/>
          </w:tcPr>
          <w:p w:rsidR="0010224F" w:rsidRDefault="0010224F"/>
        </w:tc>
        <w:tc>
          <w:tcPr>
            <w:tcW w:w="6120" w:type="dxa"/>
            <w:shd w:val="clear" w:color="auto" w:fill="DDDDDD"/>
          </w:tcPr>
          <w:p w:rsidR="0010224F" w:rsidRDefault="0010224F"/>
        </w:tc>
        <w:tc>
          <w:tcPr>
            <w:tcW w:w="1080" w:type="dxa"/>
            <w:shd w:val="clear" w:color="auto" w:fill="DDDDDD"/>
          </w:tcPr>
          <w:p w:rsidR="0010224F" w:rsidRDefault="0010224F"/>
        </w:tc>
        <w:tc>
          <w:tcPr>
            <w:tcW w:w="1440" w:type="dxa"/>
            <w:shd w:val="clear" w:color="auto" w:fill="DDDDDD"/>
          </w:tcPr>
          <w:p w:rsidR="0010224F" w:rsidRDefault="0010224F">
            <w:pPr>
              <w:jc w:val="right"/>
            </w:pPr>
          </w:p>
        </w:tc>
      </w:tr>
      <w:tr w:rsidR="0010224F">
        <w:tc>
          <w:tcPr>
            <w:tcW w:w="1080" w:type="dxa"/>
            <w:shd w:val="clear" w:color="auto" w:fill="EEEEEE"/>
          </w:tcPr>
          <w:p w:rsidR="0010224F" w:rsidRDefault="0010224F"/>
        </w:tc>
        <w:tc>
          <w:tcPr>
            <w:tcW w:w="4680" w:type="dxa"/>
            <w:shd w:val="clear" w:color="auto" w:fill="EEEEEE"/>
          </w:tcPr>
          <w:p w:rsidR="0010224F" w:rsidRDefault="0010224F"/>
        </w:tc>
        <w:tc>
          <w:tcPr>
            <w:tcW w:w="6120" w:type="dxa"/>
            <w:shd w:val="clear" w:color="auto" w:fill="EEEEEE"/>
          </w:tcPr>
          <w:p w:rsidR="0010224F" w:rsidRDefault="0010224F"/>
        </w:tc>
        <w:tc>
          <w:tcPr>
            <w:tcW w:w="1080" w:type="dxa"/>
            <w:shd w:val="clear" w:color="auto" w:fill="EEEEEE"/>
          </w:tcPr>
          <w:p w:rsidR="0010224F" w:rsidRDefault="008558AF">
            <w:r>
              <w:rPr>
                <w:b/>
                <w:color w:val="000000"/>
                <w:sz w:val="20"/>
              </w:rPr>
              <w:t>Non State Sub Total</w:t>
            </w:r>
          </w:p>
        </w:tc>
        <w:tc>
          <w:tcPr>
            <w:tcW w:w="1440" w:type="dxa"/>
            <w:shd w:val="clear" w:color="auto" w:fill="EEEEEE"/>
          </w:tcPr>
          <w:p w:rsidR="0010224F" w:rsidRDefault="008558AF">
            <w:pPr>
              <w:jc w:val="right"/>
            </w:pPr>
            <w:r>
              <w:rPr>
                <w:b/>
                <w:color w:val="000000"/>
                <w:sz w:val="20"/>
              </w:rPr>
              <w:t>-</w:t>
            </w:r>
          </w:p>
        </w:tc>
      </w:tr>
      <w:tr w:rsidR="0010224F">
        <w:tc>
          <w:tcPr>
            <w:tcW w:w="1080" w:type="dxa"/>
            <w:shd w:val="clear" w:color="auto" w:fill="DBE4FF"/>
          </w:tcPr>
          <w:p w:rsidR="0010224F" w:rsidRDefault="0010224F"/>
        </w:tc>
        <w:tc>
          <w:tcPr>
            <w:tcW w:w="4680" w:type="dxa"/>
            <w:shd w:val="clear" w:color="auto" w:fill="DBE4FF"/>
          </w:tcPr>
          <w:p w:rsidR="0010224F" w:rsidRDefault="0010224F"/>
        </w:tc>
        <w:tc>
          <w:tcPr>
            <w:tcW w:w="6120" w:type="dxa"/>
            <w:shd w:val="clear" w:color="auto" w:fill="DBE4FF"/>
          </w:tcPr>
          <w:p w:rsidR="0010224F" w:rsidRDefault="0010224F"/>
        </w:tc>
        <w:tc>
          <w:tcPr>
            <w:tcW w:w="1080" w:type="dxa"/>
            <w:shd w:val="clear" w:color="auto" w:fill="DBE4FF"/>
          </w:tcPr>
          <w:p w:rsidR="0010224F" w:rsidRDefault="008558AF">
            <w:r>
              <w:rPr>
                <w:b/>
                <w:color w:val="000000"/>
                <w:sz w:val="20"/>
              </w:rPr>
              <w:t>Funds Total</w:t>
            </w:r>
          </w:p>
        </w:tc>
        <w:tc>
          <w:tcPr>
            <w:tcW w:w="1440" w:type="dxa"/>
            <w:shd w:val="clear" w:color="auto" w:fill="DBE4FF"/>
          </w:tcPr>
          <w:p w:rsidR="0010224F" w:rsidRDefault="008558AF">
            <w:pPr>
              <w:jc w:val="right"/>
            </w:pPr>
            <w:r>
              <w:rPr>
                <w:b/>
                <w:color w:val="000000"/>
                <w:sz w:val="20"/>
              </w:rPr>
              <w:t>-</w:t>
            </w:r>
          </w:p>
        </w:tc>
      </w:tr>
    </w:tbl>
    <w:p w:rsidR="0010224F" w:rsidRDefault="008558AF">
      <w:r>
        <w:br w:type="page"/>
      </w:r>
    </w:p>
    <w:p w:rsidR="0010224F" w:rsidRDefault="0010224F">
      <w:pPr>
        <w:sectPr w:rsidR="0010224F">
          <w:pgSz w:w="15840" w:h="12240" w:orient="landscape"/>
          <w:pgMar w:top="720" w:right="720" w:bottom="720" w:left="720" w:header="720" w:footer="720" w:gutter="0"/>
          <w:cols w:space="720"/>
          <w:docGrid w:linePitch="360"/>
        </w:sectPr>
      </w:pPr>
    </w:p>
    <w:p w:rsidR="0010224F" w:rsidRDefault="008558AF">
      <w:pPr>
        <w:pStyle w:val="Heading2"/>
        <w:spacing w:before="0" w:after="80"/>
      </w:pPr>
      <w:r>
        <w:rPr>
          <w:b/>
          <w:color w:val="2C559C"/>
          <w:sz w:val="28"/>
        </w:rPr>
        <w:lastRenderedPageBreak/>
        <w:t>Attachments</w:t>
      </w:r>
    </w:p>
    <w:p w:rsidR="0010224F" w:rsidRDefault="008558AF">
      <w:pPr>
        <w:pStyle w:val="Heading3"/>
        <w:spacing w:after="60"/>
      </w:pPr>
      <w:r>
        <w:rPr>
          <w:b/>
          <w:color w:val="254885"/>
          <w:sz w:val="26"/>
        </w:rPr>
        <w:t>Required Attachments</w:t>
      </w:r>
    </w:p>
    <w:p w:rsidR="0010224F" w:rsidRDefault="008558AF">
      <w:pPr>
        <w:pStyle w:val="Heading4"/>
        <w:spacing w:before="40" w:after="20"/>
      </w:pPr>
      <w:r>
        <w:rPr>
          <w:b/>
          <w:color w:val="000000"/>
          <w:sz w:val="24"/>
        </w:rPr>
        <w:t>Visual Component</w:t>
      </w:r>
    </w:p>
    <w:p w:rsidR="0010224F" w:rsidRDefault="008558AF">
      <w:r>
        <w:t xml:space="preserve">File: </w:t>
      </w:r>
      <w:hyperlink r:id="rId15">
        <w:r>
          <w:rPr>
            <w:color w:val="0563C1" w:themeColor="hyperlink"/>
            <w:u w:val="single"/>
          </w:rPr>
          <w:t>3c3fe950-6e8.pdf</w:t>
        </w:r>
      </w:hyperlink>
    </w:p>
    <w:p w:rsidR="0010224F" w:rsidRDefault="008558AF">
      <w:pPr>
        <w:pStyle w:val="Heading4"/>
        <w:spacing w:before="40" w:after="20"/>
      </w:pPr>
      <w:r>
        <w:rPr>
          <w:b/>
          <w:color w:val="000000"/>
          <w:sz w:val="24"/>
        </w:rPr>
        <w:t>Alternate Text for Visual Component</w:t>
      </w:r>
    </w:p>
    <w:p w:rsidR="0010224F" w:rsidRDefault="008558AF">
      <w:r>
        <w:t>This visual shows the goals of MN Backyard Science, provides an outline of the project, and includes photos from the pilot phas</w:t>
      </w:r>
      <w:r>
        <w:t>e of the project completed in 2019.</w:t>
      </w:r>
    </w:p>
    <w:p w:rsidR="0010224F" w:rsidRDefault="008558AF">
      <w:pPr>
        <w:pStyle w:val="Heading3"/>
        <w:spacing w:after="60"/>
      </w:pPr>
      <w:r>
        <w:rPr>
          <w:b/>
          <w:color w:val="254885"/>
          <w:sz w:val="26"/>
        </w:rPr>
        <w:t>Optional Attachments</w:t>
      </w:r>
    </w:p>
    <w:p w:rsidR="0010224F" w:rsidRDefault="008558AF">
      <w:pPr>
        <w:pStyle w:val="Heading4"/>
        <w:spacing w:before="40" w:after="20"/>
      </w:pPr>
      <w:r>
        <w:rPr>
          <w:b/>
          <w:color w:val="000000"/>
          <w:sz w:val="24"/>
        </w:rPr>
        <w:t>Support Letter or Other</w:t>
      </w:r>
    </w:p>
    <w:tbl>
      <w:tblPr>
        <w:tblStyle w:val="TableGrid"/>
        <w:tblW w:w="0" w:type="auto"/>
        <w:tblLook w:val="04A0" w:firstRow="1" w:lastRow="0" w:firstColumn="1" w:lastColumn="0" w:noHBand="0" w:noVBand="1"/>
      </w:tblPr>
      <w:tblGrid>
        <w:gridCol w:w="5395"/>
        <w:gridCol w:w="5395"/>
      </w:tblGrid>
      <w:tr w:rsidR="0010224F">
        <w:tc>
          <w:tcPr>
            <w:tcW w:w="5400" w:type="dxa"/>
            <w:shd w:val="clear" w:color="auto" w:fill="BDCAFF"/>
          </w:tcPr>
          <w:p w:rsidR="0010224F" w:rsidRDefault="008558AF">
            <w:r>
              <w:rPr>
                <w:b/>
                <w:color w:val="000000"/>
                <w:sz w:val="20"/>
              </w:rPr>
              <w:t>Title</w:t>
            </w:r>
          </w:p>
        </w:tc>
        <w:tc>
          <w:tcPr>
            <w:tcW w:w="5400" w:type="dxa"/>
            <w:shd w:val="clear" w:color="auto" w:fill="BDCAFF"/>
          </w:tcPr>
          <w:p w:rsidR="0010224F" w:rsidRDefault="008558AF">
            <w:r>
              <w:rPr>
                <w:b/>
                <w:color w:val="000000"/>
                <w:sz w:val="20"/>
              </w:rPr>
              <w:t>File</w:t>
            </w:r>
          </w:p>
        </w:tc>
      </w:tr>
      <w:tr w:rsidR="0010224F">
        <w:tc>
          <w:tcPr>
            <w:tcW w:w="5400" w:type="dxa"/>
          </w:tcPr>
          <w:p w:rsidR="0010224F" w:rsidRDefault="008558AF">
            <w:r>
              <w:rPr>
                <w:sz w:val="20"/>
              </w:rPr>
              <w:t>Audited Financial Report 2019</w:t>
            </w:r>
          </w:p>
        </w:tc>
        <w:tc>
          <w:tcPr>
            <w:tcW w:w="5400" w:type="dxa"/>
          </w:tcPr>
          <w:p w:rsidR="0010224F" w:rsidRDefault="008558AF">
            <w:hyperlink r:id="rId16">
              <w:r>
                <w:rPr>
                  <w:color w:val="0563C1" w:themeColor="hyperlink"/>
                  <w:sz w:val="20"/>
                  <w:u w:val="single"/>
                </w:rPr>
                <w:t>87931362-beb.pdf</w:t>
              </w:r>
            </w:hyperlink>
          </w:p>
        </w:tc>
      </w:tr>
      <w:tr w:rsidR="0010224F">
        <w:tc>
          <w:tcPr>
            <w:tcW w:w="5400" w:type="dxa"/>
          </w:tcPr>
          <w:p w:rsidR="0010224F" w:rsidRDefault="008558AF">
            <w:r>
              <w:rPr>
                <w:sz w:val="20"/>
              </w:rPr>
              <w:t>Institutional Letter of Endor</w:t>
            </w:r>
            <w:r>
              <w:rPr>
                <w:sz w:val="20"/>
              </w:rPr>
              <w:t>sement</w:t>
            </w:r>
          </w:p>
        </w:tc>
        <w:tc>
          <w:tcPr>
            <w:tcW w:w="5400" w:type="dxa"/>
          </w:tcPr>
          <w:p w:rsidR="0010224F" w:rsidRDefault="008558AF">
            <w:hyperlink r:id="rId17">
              <w:r>
                <w:rPr>
                  <w:color w:val="0563C1" w:themeColor="hyperlink"/>
                  <w:sz w:val="20"/>
                  <w:u w:val="single"/>
                </w:rPr>
                <w:t>05a7c300-4e7.doc</w:t>
              </w:r>
            </w:hyperlink>
          </w:p>
        </w:tc>
      </w:tr>
    </w:tbl>
    <w:p w:rsidR="0010224F" w:rsidRDefault="0010224F"/>
    <w:p w:rsidR="0010224F" w:rsidRDefault="0010224F"/>
    <w:p w:rsidR="0010224F" w:rsidRDefault="008558AF">
      <w:pPr>
        <w:pStyle w:val="Heading2"/>
        <w:spacing w:before="0" w:after="80"/>
      </w:pPr>
      <w:r>
        <w:rPr>
          <w:b/>
          <w:color w:val="2C559C"/>
          <w:sz w:val="28"/>
        </w:rPr>
        <w:t>Administrative Use</w:t>
      </w:r>
    </w:p>
    <w:p w:rsidR="0010224F" w:rsidRDefault="008558AF">
      <w:r>
        <w:rPr>
          <w:b/>
        </w:rPr>
        <w:t xml:space="preserve">Does your project include restoration or acquisition of land rights? </w:t>
      </w:r>
      <w:r>
        <w:br/>
      </w:r>
      <w:r>
        <w:tab/>
        <w:t>No</w:t>
      </w:r>
    </w:p>
    <w:p w:rsidR="0010224F" w:rsidRDefault="008558AF">
      <w:r>
        <w:rPr>
          <w:b/>
        </w:rPr>
        <w:t xml:space="preserve">Does your project have patent, royalties, or revenue potential? </w:t>
      </w:r>
      <w:r>
        <w:br/>
      </w:r>
      <w:r>
        <w:tab/>
        <w:t>No</w:t>
      </w:r>
    </w:p>
    <w:p w:rsidR="0010224F" w:rsidRDefault="008558AF">
      <w:r>
        <w:rPr>
          <w:b/>
        </w:rPr>
        <w:t xml:space="preserve">Does your project include research? </w:t>
      </w:r>
      <w:r>
        <w:br/>
      </w:r>
      <w:r>
        <w:tab/>
        <w:t>Yes</w:t>
      </w:r>
    </w:p>
    <w:p w:rsidR="0010224F" w:rsidRDefault="008558AF">
      <w:r>
        <w:rPr>
          <w:b/>
        </w:rPr>
        <w:t xml:space="preserve">Does the organization have a fiscal agent for this project? </w:t>
      </w:r>
      <w:r>
        <w:br/>
      </w:r>
      <w:r>
        <w:tab/>
        <w:t>Yes,  Sponsored Projects Administration</w:t>
      </w:r>
    </w:p>
    <w:sectPr w:rsidR="0010224F" w:rsidSect="00CA47C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2926" w:rsidRDefault="00EE2926" w:rsidP="00361C7F">
      <w:pPr>
        <w:spacing w:after="0" w:line="240" w:lineRule="auto"/>
      </w:pPr>
      <w:r>
        <w:separator/>
      </w:r>
    </w:p>
  </w:endnote>
  <w:endnote w:type="continuationSeparator" w:id="0">
    <w:p w:rsidR="00EE2926" w:rsidRDefault="00EE2926" w:rsidP="00361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0CBB" w:rsidRDefault="002F0C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0351942"/>
      <w:docPartObj>
        <w:docPartGallery w:val="Page Numbers (Bottom of Page)"/>
        <w:docPartUnique/>
      </w:docPartObj>
    </w:sdtPr>
    <w:sdtEndPr>
      <w:rPr>
        <w:noProof/>
        <w:sz w:val="24"/>
        <w:szCs w:val="24"/>
      </w:rPr>
    </w:sdtEndPr>
    <w:sdtContent>
      <w:p w:rsidR="00CA47C9" w:rsidRPr="000463D6" w:rsidRDefault="00CA47C9" w:rsidP="00CA47C9">
        <w:pPr>
          <w:pStyle w:val="Footer"/>
          <w:jc w:val="center"/>
          <w:rPr>
            <w:color w:val="767171" w:themeColor="background2" w:themeShade="80"/>
            <w:sz w:val="18"/>
            <w:szCs w:val="18"/>
          </w:rPr>
        </w:pPr>
        <w:r w:rsidRPr="000463D6">
          <w:rPr>
            <w:color w:val="767171" w:themeColor="background2" w:themeShade="80"/>
            <w:sz w:val="18"/>
            <w:szCs w:val="18"/>
          </w:rPr>
          <w:fldChar w:fldCharType="begin"/>
        </w:r>
        <w:r w:rsidRPr="000463D6">
          <w:rPr>
            <w:color w:val="767171" w:themeColor="background2" w:themeShade="80"/>
            <w:sz w:val="18"/>
            <w:szCs w:val="18"/>
          </w:rPr>
          <w:instrText xml:space="preserve"> DATE   \* MERGEFORMAT </w:instrText>
        </w:r>
        <w:r w:rsidRPr="000463D6">
          <w:rPr>
            <w:color w:val="767171" w:themeColor="background2" w:themeShade="80"/>
            <w:sz w:val="18"/>
            <w:szCs w:val="18"/>
          </w:rPr>
          <w:fldChar w:fldCharType="separate"/>
        </w:r>
        <w:r w:rsidR="008558AF">
          <w:rPr>
            <w:noProof/>
            <w:color w:val="767171" w:themeColor="background2" w:themeShade="80"/>
            <w:sz w:val="18"/>
            <w:szCs w:val="18"/>
          </w:rPr>
          <w:t>5/17/2020</w:t>
        </w:r>
        <w:r w:rsidRPr="000463D6">
          <w:rPr>
            <w:color w:val="767171" w:themeColor="background2" w:themeShade="80"/>
            <w:sz w:val="18"/>
            <w:szCs w:val="18"/>
          </w:rPr>
          <w:fldChar w:fldCharType="end"/>
        </w:r>
      </w:p>
      <w:p w:rsidR="00361C7F" w:rsidRPr="00CA47C9" w:rsidRDefault="00CA47C9" w:rsidP="00CA47C9">
        <w:pPr>
          <w:pStyle w:val="Footer"/>
          <w:jc w:val="center"/>
          <w:rPr>
            <w:sz w:val="24"/>
            <w:szCs w:val="24"/>
          </w:rPr>
        </w:pPr>
        <w:r w:rsidRPr="00CA47C9">
          <w:rPr>
            <w:sz w:val="24"/>
            <w:szCs w:val="24"/>
          </w:rPr>
          <w:fldChar w:fldCharType="begin"/>
        </w:r>
        <w:r w:rsidRPr="00CA47C9">
          <w:rPr>
            <w:sz w:val="24"/>
            <w:szCs w:val="24"/>
          </w:rPr>
          <w:instrText xml:space="preserve"> PAGE   \* MERGEFORMAT </w:instrText>
        </w:r>
        <w:r w:rsidRPr="00CA47C9">
          <w:rPr>
            <w:sz w:val="24"/>
            <w:szCs w:val="24"/>
          </w:rPr>
          <w:fldChar w:fldCharType="separate"/>
        </w:r>
        <w:r w:rsidR="008558AF">
          <w:rPr>
            <w:noProof/>
            <w:sz w:val="24"/>
            <w:szCs w:val="24"/>
          </w:rPr>
          <w:t>1</w:t>
        </w:r>
        <w:r w:rsidRPr="00CA47C9">
          <w:rPr>
            <w:noProof/>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0CBB" w:rsidRDefault="002F0C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2926" w:rsidRDefault="00EE2926" w:rsidP="00361C7F">
      <w:pPr>
        <w:spacing w:after="0" w:line="240" w:lineRule="auto"/>
      </w:pPr>
      <w:r>
        <w:separator/>
      </w:r>
    </w:p>
  </w:footnote>
  <w:footnote w:type="continuationSeparator" w:id="0">
    <w:p w:rsidR="00EE2926" w:rsidRDefault="00EE2926" w:rsidP="00361C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0CBB" w:rsidRDefault="002F0C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0CBB" w:rsidRDefault="002F0C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0CBB" w:rsidRDefault="002F0C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99B4A8D"/>
    <w:multiLevelType w:val="hybridMultilevel"/>
    <w:tmpl w:val="9F2CF8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revisionView w:inkAnnotation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1C7F"/>
    <w:rsid w:val="00013138"/>
    <w:rsid w:val="000304F3"/>
    <w:rsid w:val="000463D6"/>
    <w:rsid w:val="0010224F"/>
    <w:rsid w:val="00180E2C"/>
    <w:rsid w:val="0023478A"/>
    <w:rsid w:val="00266424"/>
    <w:rsid w:val="002F0CBB"/>
    <w:rsid w:val="00361C7F"/>
    <w:rsid w:val="0036694E"/>
    <w:rsid w:val="0038014D"/>
    <w:rsid w:val="00431248"/>
    <w:rsid w:val="0053051E"/>
    <w:rsid w:val="005E3353"/>
    <w:rsid w:val="006604C6"/>
    <w:rsid w:val="006B2086"/>
    <w:rsid w:val="00730762"/>
    <w:rsid w:val="008558AF"/>
    <w:rsid w:val="00924F45"/>
    <w:rsid w:val="00C62757"/>
    <w:rsid w:val="00CA47C9"/>
    <w:rsid w:val="00CA5D0E"/>
    <w:rsid w:val="00D90370"/>
    <w:rsid w:val="00E1400A"/>
    <w:rsid w:val="00E62CB0"/>
    <w:rsid w:val="00EE2926"/>
    <w:rsid w:val="00EF7ABA"/>
    <w:rsid w:val="00F26216"/>
    <w:rsid w:val="00FD33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2FFC074"/>
  <w15:chartTrackingRefBased/>
  <w15:docId w15:val="{6FEF8C5A-CC77-467F-98B1-C5B420AAE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6604C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604C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3478A"/>
    <w:pPr>
      <w:keepNext/>
      <w:keepLines/>
      <w:spacing w:before="240" w:after="240" w:line="240" w:lineRule="auto"/>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23478A"/>
    <w:pPr>
      <w:keepNext/>
      <w:keepLines/>
      <w:spacing w:before="280" w:after="2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1C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C7F"/>
  </w:style>
  <w:style w:type="paragraph" w:styleId="Footer">
    <w:name w:val="footer"/>
    <w:basedOn w:val="Normal"/>
    <w:link w:val="FooterChar"/>
    <w:uiPriority w:val="99"/>
    <w:unhideWhenUsed/>
    <w:rsid w:val="00361C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C7F"/>
  </w:style>
  <w:style w:type="paragraph" w:styleId="Title">
    <w:name w:val="Title"/>
    <w:basedOn w:val="Normal"/>
    <w:next w:val="Normal"/>
    <w:link w:val="TitleChar"/>
    <w:uiPriority w:val="10"/>
    <w:qFormat/>
    <w:rsid w:val="00FD335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335F"/>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6604C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604C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3478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23478A"/>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D90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40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lccmrprojectmgmt.leg.mn/media/attachments/05a7c300-4e7.doc" TargetMode="External"/><Relationship Id="rId2" Type="http://schemas.openxmlformats.org/officeDocument/2006/relationships/numbering" Target="numbering.xml"/><Relationship Id="rId16" Type="http://schemas.openxmlformats.org/officeDocument/2006/relationships/hyperlink" Target="https://lccmrprojectmgmt.leg.mn/media/attachments/87931362-beb.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lccmrprojectmgmt.leg.mn/media/map/3c3fe950-6e8.pdf" TargetMode="Externa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3DBFB8-423F-44BB-ADBA-169C1A3438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2534</Words>
  <Characters>14450</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 Report - MN Backyard Science: Home-based environmental education and conservation</dc:title>
  <dc:subject/>
  <dc:creator>LCCMR</dc:creator>
  <cp:keywords/>
  <dc:description/>
  <cp:lastModifiedBy>Diana Griffith</cp:lastModifiedBy>
  <cp:revision>4</cp:revision>
  <dcterms:created xsi:type="dcterms:W3CDTF">2020-02-10T16:12:00Z</dcterms:created>
  <dcterms:modified xsi:type="dcterms:W3CDTF">2020-05-18T04:50:00Z</dcterms:modified>
  <dc:language>English</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1562595198</vt:i4>
  </property>
</Properties>
</file>