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42C" w:rsidRDefault="001E5ACF">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47342C" w:rsidRDefault="001E5ACF">
      <w:pPr>
        <w:pStyle w:val="Title"/>
        <w:spacing w:before="40"/>
        <w:jc w:val="center"/>
      </w:pPr>
      <w:r>
        <w:rPr>
          <w:b/>
          <w:color w:val="3266A8"/>
          <w:sz w:val="36"/>
        </w:rPr>
        <w:t>Environment and Natural Resources Trust Fund</w:t>
      </w:r>
    </w:p>
    <w:p w:rsidR="0047342C" w:rsidRDefault="001E5ACF">
      <w:pPr>
        <w:pStyle w:val="Heading1"/>
        <w:spacing w:before="40" w:after="40"/>
        <w:jc w:val="center"/>
      </w:pPr>
      <w:r>
        <w:rPr>
          <w:color w:val="000000"/>
          <w:sz w:val="28"/>
        </w:rPr>
        <w:t>2021 Request for Proposal</w:t>
      </w:r>
    </w:p>
    <w:p w:rsidR="0047342C" w:rsidRDefault="001E5ACF">
      <w:pPr>
        <w:pStyle w:val="Heading2"/>
        <w:spacing w:before="0" w:after="80"/>
      </w:pPr>
      <w:r>
        <w:rPr>
          <w:b/>
          <w:color w:val="2C559C"/>
          <w:sz w:val="28"/>
        </w:rPr>
        <w:t>General Information</w:t>
      </w:r>
    </w:p>
    <w:p w:rsidR="0047342C" w:rsidRDefault="001E5ACF">
      <w:r>
        <w:rPr>
          <w:b/>
        </w:rPr>
        <w:t xml:space="preserve">Proposal ID: </w:t>
      </w:r>
      <w:r>
        <w:t>2021-059</w:t>
      </w:r>
    </w:p>
    <w:p w:rsidR="0047342C" w:rsidRDefault="001E5ACF">
      <w:r>
        <w:rPr>
          <w:b/>
        </w:rPr>
        <w:t xml:space="preserve">Proposal Title: </w:t>
      </w:r>
      <w:r>
        <w:t>Maximizing E</w:t>
      </w:r>
      <w:r>
        <w:t>conomic and E</w:t>
      </w:r>
      <w:r>
        <w:t>cological B</w:t>
      </w:r>
      <w:r>
        <w:t>enefits of F</w:t>
      </w:r>
      <w:r>
        <w:t>orest M</w:t>
      </w:r>
      <w:r>
        <w:t>anagement</w:t>
      </w:r>
    </w:p>
    <w:p w:rsidR="0047342C" w:rsidRDefault="0047342C"/>
    <w:p w:rsidR="0047342C" w:rsidRDefault="001E5ACF">
      <w:pPr>
        <w:pStyle w:val="Heading2"/>
        <w:spacing w:before="0" w:after="80"/>
      </w:pPr>
      <w:r>
        <w:rPr>
          <w:b/>
          <w:color w:val="2C559C"/>
          <w:sz w:val="28"/>
        </w:rPr>
        <w:t>Project Manager Information</w:t>
      </w:r>
    </w:p>
    <w:p w:rsidR="0047342C" w:rsidRDefault="001E5ACF">
      <w:r>
        <w:rPr>
          <w:b/>
        </w:rPr>
        <w:t xml:space="preserve">Name: </w:t>
      </w:r>
      <w:r>
        <w:t>Marcella Windmuller-Campione</w:t>
      </w:r>
    </w:p>
    <w:p w:rsidR="0047342C" w:rsidRDefault="001E5ACF">
      <w:r>
        <w:rPr>
          <w:b/>
        </w:rPr>
        <w:t xml:space="preserve">Organization: </w:t>
      </w:r>
      <w:r>
        <w:t>U of MN - College of Foo</w:t>
      </w:r>
      <w:bookmarkStart w:id="0" w:name="_GoBack"/>
      <w:bookmarkEnd w:id="0"/>
      <w:r>
        <w:t>d, Agricultural</w:t>
      </w:r>
      <w:r>
        <w:t xml:space="preserve"> and Natural Resource Sciences</w:t>
      </w:r>
    </w:p>
    <w:p w:rsidR="0047342C" w:rsidRDefault="001E5ACF">
      <w:r>
        <w:rPr>
          <w:b/>
        </w:rPr>
        <w:t xml:space="preserve">Office Telephone: </w:t>
      </w:r>
      <w:r>
        <w:t>(612) 624-3699</w:t>
      </w:r>
    </w:p>
    <w:p w:rsidR="0047342C" w:rsidRDefault="001E5ACF">
      <w:r>
        <w:rPr>
          <w:b/>
        </w:rPr>
        <w:t xml:space="preserve">Email: </w:t>
      </w:r>
      <w:r>
        <w:t>mwind@umn.edu</w:t>
      </w:r>
    </w:p>
    <w:p w:rsidR="0047342C" w:rsidRDefault="0047342C"/>
    <w:p w:rsidR="0047342C" w:rsidRDefault="001E5ACF">
      <w:pPr>
        <w:pStyle w:val="Heading2"/>
        <w:spacing w:before="0" w:after="80"/>
      </w:pPr>
      <w:r>
        <w:rPr>
          <w:b/>
          <w:color w:val="2C559C"/>
          <w:sz w:val="28"/>
        </w:rPr>
        <w:t>Project Basic Information</w:t>
      </w:r>
    </w:p>
    <w:p w:rsidR="0047342C" w:rsidRDefault="001E5ACF">
      <w:r>
        <w:rPr>
          <w:b/>
        </w:rPr>
        <w:t xml:space="preserve">Project Summary: </w:t>
      </w:r>
      <w:r>
        <w:t>This study will investigate ways to use forest management to maximize multiple ecosystem services in the face of rapidly changing conditions in hardwood and conifer forests in Minnesota.</w:t>
      </w:r>
    </w:p>
    <w:p w:rsidR="0047342C" w:rsidRDefault="001E5ACF">
      <w:r>
        <w:rPr>
          <w:b/>
        </w:rPr>
        <w:t xml:space="preserve">Funds Requested: </w:t>
      </w:r>
      <w:r>
        <w:t>$650,000</w:t>
      </w:r>
    </w:p>
    <w:p w:rsidR="0047342C" w:rsidRDefault="001E5ACF">
      <w:r>
        <w:rPr>
          <w:b/>
        </w:rPr>
        <w:t xml:space="preserve">Proposed Project Completion: </w:t>
      </w:r>
      <w:r>
        <w:t>2027-01-31</w:t>
      </w:r>
    </w:p>
    <w:p w:rsidR="0047342C" w:rsidRDefault="001E5ACF">
      <w:r>
        <w:rPr>
          <w:b/>
        </w:rPr>
        <w:t xml:space="preserve">LCCMR Funding Category: </w:t>
      </w:r>
      <w:r>
        <w:t>Methods to Protect, Restore, and Enhance Land, Water, and Habitat (F)</w:t>
      </w:r>
    </w:p>
    <w:p w:rsidR="0047342C" w:rsidRDefault="0047342C"/>
    <w:p w:rsidR="0047342C" w:rsidRDefault="001E5ACF">
      <w:pPr>
        <w:pStyle w:val="Heading2"/>
        <w:spacing w:before="0" w:after="80"/>
      </w:pPr>
      <w:r>
        <w:rPr>
          <w:b/>
          <w:color w:val="2C559C"/>
          <w:sz w:val="28"/>
        </w:rPr>
        <w:t>Project Location</w:t>
      </w:r>
    </w:p>
    <w:p w:rsidR="0047342C" w:rsidRDefault="001E5ACF">
      <w:r>
        <w:rPr>
          <w:b/>
        </w:rPr>
        <w:t xml:space="preserve">What is the best scale for describing where your work will take place?  </w:t>
      </w:r>
      <w:r>
        <w:rPr>
          <w:b/>
        </w:rPr>
        <w:br/>
      </w:r>
      <w:r>
        <w:rPr>
          <w:b/>
        </w:rPr>
        <w:tab/>
      </w:r>
      <w:r>
        <w:t xml:space="preserve">Region(s): NE, NW, Central, </w:t>
      </w:r>
    </w:p>
    <w:p w:rsidR="0047342C" w:rsidRDefault="001E5ACF">
      <w:r>
        <w:rPr>
          <w:b/>
        </w:rPr>
        <w:t>What is the best scale to describe the ar</w:t>
      </w:r>
      <w:r>
        <w:rPr>
          <w:b/>
        </w:rPr>
        <w:t xml:space="preserve">ea impacted by your work?  </w:t>
      </w:r>
      <w:r>
        <w:rPr>
          <w:b/>
        </w:rPr>
        <w:br/>
      </w:r>
      <w:r>
        <w:rPr>
          <w:b/>
        </w:rPr>
        <w:tab/>
      </w:r>
      <w:r>
        <w:t xml:space="preserve">Region(s): Central, NE, NW, </w:t>
      </w:r>
    </w:p>
    <w:p w:rsidR="0047342C" w:rsidRDefault="001E5ACF">
      <w:pPr>
        <w:spacing w:after="20"/>
      </w:pPr>
      <w:r>
        <w:rPr>
          <w:b/>
        </w:rPr>
        <w:t xml:space="preserve">When will the work impact occur?  </w:t>
      </w:r>
      <w:r>
        <w:rPr>
          <w:b/>
        </w:rPr>
        <w:br/>
      </w:r>
      <w:r>
        <w:rPr>
          <w:b/>
        </w:rPr>
        <w:tab/>
      </w:r>
      <w:r>
        <w:t>During the Project and In the Future</w:t>
      </w:r>
    </w:p>
    <w:p w:rsidR="0047342C" w:rsidRDefault="001E5ACF">
      <w:r>
        <w:br w:type="page"/>
      </w:r>
    </w:p>
    <w:p w:rsidR="0047342C" w:rsidRDefault="001E5ACF">
      <w:pPr>
        <w:pStyle w:val="Heading2"/>
        <w:spacing w:before="0" w:after="80"/>
      </w:pPr>
      <w:r>
        <w:rPr>
          <w:b/>
          <w:color w:val="2C559C"/>
          <w:sz w:val="28"/>
        </w:rPr>
        <w:lastRenderedPageBreak/>
        <w:t>Narrative</w:t>
      </w:r>
    </w:p>
    <w:p w:rsidR="0047342C" w:rsidRDefault="001E5ACF">
      <w:pPr>
        <w:spacing w:after="60"/>
      </w:pPr>
      <w:r>
        <w:rPr>
          <w:b/>
        </w:rPr>
        <w:t>Describe the opportunity or problem your proposal seeks to address. Include any relevant background information.</w:t>
      </w:r>
    </w:p>
    <w:p w:rsidR="0047342C" w:rsidRDefault="001E5ACF">
      <w:r>
        <w:t>Over one third (17.7 million acres) of Minnesota is forested. Minnesotans rely on forestlands to provide multiple ecosystem services including forest products, wildlife habitat, water quality, carbon sequestration, and many others. These ecosystem services</w:t>
      </w:r>
      <w:r>
        <w:t xml:space="preserve"> contribute millions of dollars in direct and indirect revenue for Minnesota. Forest disturbance, invasive species, and a shifting climate are impacting forests ecosystems at unprecedented rates, and it is unknown if current forest management practices are</w:t>
      </w:r>
      <w:r>
        <w:t xml:space="preserve"> maintaining, let alone maximizing, ecosystem services. In order to address these concerns and make sound forest management decisions, a foundation of quantitative data is needed. However, most research has focused on one ecosystem service at a time– e.g.,</w:t>
      </w:r>
      <w:r>
        <w:t xml:space="preserve"> timber harvest vs. wildlife habitat vs. carbon sequestration– not the interaction among them. This separation of research hinders the simultaneous optimization of all ecosystem services and reduces application for addressing complex statewide problems. Fo</w:t>
      </w:r>
      <w:r>
        <w:t>r example, the lack of data on how harvest strategies affect tree growth, wildlife habitat, biodiversity and other ecological services limits the ability of land managers to determine sustainable harvest levels that meet multiple uses. This is also a prior</w:t>
      </w:r>
      <w:r>
        <w:t>ity for the MN Forest Resource Council. Without this data, managers are lacking information to make informed decisions.</w:t>
      </w:r>
    </w:p>
    <w:p w:rsidR="0047342C" w:rsidRDefault="001E5ACF">
      <w:pPr>
        <w:spacing w:after="60"/>
      </w:pPr>
      <w:r>
        <w:rPr>
          <w:b/>
        </w:rPr>
        <w:t>What is your proposed solution to the problem or opportunity discussed above? i.e. What are you seeking funding to do? You will be asked</w:t>
      </w:r>
      <w:r>
        <w:rPr>
          <w:b/>
        </w:rPr>
        <w:t xml:space="preserve"> to expand on this in Activities and Milestones.</w:t>
      </w:r>
    </w:p>
    <w:p w:rsidR="0047342C" w:rsidRDefault="001E5ACF">
      <w:r>
        <w:t>We will holistically assess the influence of four different forest management strategies on ecosystem services in conifer and hardwood forests using a replicated, long-term experiment. Data will be collected</w:t>
      </w:r>
      <w:r>
        <w:t xml:space="preserve"> on water quality, carbon sequestration, soil health, wildlife, wood fiber production, and biodiversity; we are capturing a full suite of ecosystem services a forest can and does provide.  </w:t>
      </w:r>
      <w:r>
        <w:br/>
      </w:r>
      <w:r>
        <w:br/>
        <w:t>We will work with project partners (MN DNR, US Forest Service, Co</w:t>
      </w:r>
      <w:r>
        <w:t>unty Lands, The Nature Conservancy, and UPM Blandin) to establish a network of long-term research sites in conifer and hardwood forests. Specifically, we will select sites in rich mesic broadleaf forests (hardwoods) and mixed pine (conifer) forests, repres</w:t>
      </w:r>
      <w:r>
        <w:t>enting a large portion of forest conditions in Minnesota.  At each site, four different management strategies will be implemented, spanning a gradient of structural complexity from low to high. The four strategies are intensive (low structural complexity),</w:t>
      </w:r>
      <w:r>
        <w:t xml:space="preserve"> guideline-informed (moderate structural complexity), natural disturbance regime-informed (high structural complexity), and structurally complex (maximum structural complexity). This experimental design will provide data that allow land managers to better </w:t>
      </w:r>
      <w:r>
        <w:t>assess trade-offs in ecosystem services, which is needed to inform management decisions.</w:t>
      </w:r>
    </w:p>
    <w:p w:rsidR="0047342C" w:rsidRDefault="001E5ACF">
      <w:pPr>
        <w:spacing w:after="60"/>
      </w:pPr>
      <w:r>
        <w:rPr>
          <w:b/>
        </w:rPr>
        <w:t>What are the specific project outcomes as they relate to the public purpose of protection, conservation, preservation, and enhancement of the state’s natural resources</w:t>
      </w:r>
      <w:r>
        <w:rPr>
          <w:b/>
        </w:rPr>
        <w:t xml:space="preserve">? </w:t>
      </w:r>
    </w:p>
    <w:p w:rsidR="0047342C" w:rsidRDefault="001E5ACF">
      <w:r>
        <w:t>Our project will treat 800 – 1000 acres of hardwood and conifer forests. We will measure 1,000s of trees, identify 100s of understory species, monitor hydrology and soil health over three years, quantify carbon above and below ground, and monitor respon</w:t>
      </w:r>
      <w:r>
        <w:t>se to treatments for over 50 wildlife species in our sampling. These data will be shared across land management agencies to ensure the development of management strategies that will protect, conserve, and enhance Minnesota’s forests. Finally, we will use t</w:t>
      </w:r>
      <w:r>
        <w:t>hese sites as locations for educational outreach opportunities through field tours for natural resource professionals, extension programs, and school groups.</w:t>
      </w:r>
    </w:p>
    <w:p w:rsidR="0047342C" w:rsidRDefault="001E5ACF">
      <w:r>
        <w:br w:type="page"/>
      </w:r>
    </w:p>
    <w:p w:rsidR="0047342C" w:rsidRDefault="001E5ACF">
      <w:pPr>
        <w:pStyle w:val="Heading2"/>
        <w:spacing w:before="0" w:after="80"/>
      </w:pPr>
      <w:r>
        <w:rPr>
          <w:b/>
          <w:color w:val="2C559C"/>
          <w:sz w:val="28"/>
        </w:rPr>
        <w:lastRenderedPageBreak/>
        <w:t>Activities and Milestones</w:t>
      </w:r>
    </w:p>
    <w:p w:rsidR="0047342C" w:rsidRDefault="001E5ACF">
      <w:pPr>
        <w:pStyle w:val="Heading3"/>
        <w:spacing w:after="60"/>
      </w:pPr>
      <w:r>
        <w:rPr>
          <w:b/>
          <w:color w:val="254885"/>
          <w:sz w:val="26"/>
        </w:rPr>
        <w:t>Activity 1: Establish a network of long-term experimental research sit</w:t>
      </w:r>
      <w:r>
        <w:rPr>
          <w:b/>
          <w:color w:val="254885"/>
          <w:sz w:val="26"/>
        </w:rPr>
        <w:t>es to assess impacts of forest harvest strategies on ecosystem functions.</w:t>
      </w:r>
    </w:p>
    <w:p w:rsidR="0047342C" w:rsidRDefault="001E5ACF">
      <w:r>
        <w:rPr>
          <w:b/>
        </w:rPr>
        <w:t xml:space="preserve">Activity Budget: </w:t>
      </w:r>
      <w:r>
        <w:t>$183,827</w:t>
      </w:r>
    </w:p>
    <w:p w:rsidR="0047342C" w:rsidRDefault="001E5ACF">
      <w:r>
        <w:rPr>
          <w:b/>
        </w:rPr>
        <w:t xml:space="preserve">Activity Description: </w:t>
      </w:r>
      <w:r>
        <w:rPr>
          <w:b/>
        </w:rPr>
        <w:br/>
      </w:r>
      <w:r>
        <w:t xml:space="preserve">We will work with our project partners (DNR, County Lands, USFS, UPM Blandin) to identify eight sites on which to establish a large </w:t>
      </w:r>
      <w:r>
        <w:t>scale, replicated experiment – four hardwood and four conifer sites. At each site, each of the four harvesting strategies will be implemented on 25-35 acre treatment blocks. Sites will be selected so they are representative of the two forest types and will</w:t>
      </w:r>
      <w:r>
        <w:t xml:space="preserve"> be similar to each other in terms of soils, stand age, and productivity to allow comparison across the four different harvesting strategies and across the four sites. Prior to harvest, 128 permanent plots will be established and pre-treatment data on vege</w:t>
      </w:r>
      <w:r>
        <w:t>tation, wildlife, soils, hydrology, and above and below ground carbon will be collected. We will then work with the forest management agencies on the implementation of the four different harvesting strategies.  The four harvest strategies are intensive (lo</w:t>
      </w:r>
      <w:r>
        <w:t>w structural complexity), guideline informed (moderate structural complexity), natural disturbance regime informed (high structural complexity), and structurally complex (maximum structural complexity). Harvesting will be completed by each forest managemen</w:t>
      </w:r>
      <w:r>
        <w:t>t organization and follow their guidelines.  No budget dollars are allocated for harvesting. We will work with all project partners to implement the harvesting strategies.</w:t>
      </w:r>
    </w:p>
    <w:p w:rsidR="0047342C" w:rsidRDefault="001E5ACF">
      <w:r>
        <w:rPr>
          <w:b/>
        </w:rPr>
        <w:t xml:space="preserve">Activity Milestones: </w:t>
      </w:r>
    </w:p>
    <w:tbl>
      <w:tblPr>
        <w:tblStyle w:val="TableGrid"/>
        <w:tblW w:w="0" w:type="auto"/>
        <w:tblLook w:val="04A0" w:firstRow="1" w:lastRow="0" w:firstColumn="1" w:lastColumn="0" w:noHBand="0" w:noVBand="1"/>
      </w:tblPr>
      <w:tblGrid>
        <w:gridCol w:w="9350"/>
        <w:gridCol w:w="1440"/>
      </w:tblGrid>
      <w:tr w:rsidR="0047342C">
        <w:tc>
          <w:tcPr>
            <w:tcW w:w="9360" w:type="dxa"/>
            <w:shd w:val="clear" w:color="auto" w:fill="BDCAFF"/>
          </w:tcPr>
          <w:p w:rsidR="0047342C" w:rsidRDefault="001E5ACF">
            <w:r>
              <w:rPr>
                <w:b/>
                <w:color w:val="000000"/>
                <w:sz w:val="20"/>
              </w:rPr>
              <w:t>Description</w:t>
            </w:r>
          </w:p>
        </w:tc>
        <w:tc>
          <w:tcPr>
            <w:tcW w:w="1440" w:type="dxa"/>
            <w:shd w:val="clear" w:color="auto" w:fill="BDCAFF"/>
          </w:tcPr>
          <w:p w:rsidR="0047342C" w:rsidRDefault="001E5ACF">
            <w:r>
              <w:rPr>
                <w:b/>
                <w:color w:val="000000"/>
                <w:sz w:val="20"/>
              </w:rPr>
              <w:t>Completion Date</w:t>
            </w:r>
          </w:p>
        </w:tc>
      </w:tr>
      <w:tr w:rsidR="0047342C">
        <w:tc>
          <w:tcPr>
            <w:tcW w:w="9360" w:type="dxa"/>
          </w:tcPr>
          <w:p w:rsidR="0047342C" w:rsidRDefault="001E5ACF">
            <w:r>
              <w:rPr>
                <w:sz w:val="20"/>
              </w:rPr>
              <w:t xml:space="preserve">Locate and establish four </w:t>
            </w:r>
            <w:r>
              <w:rPr>
                <w:sz w:val="20"/>
              </w:rPr>
              <w:t>hardwood and four conifer treatment sites</w:t>
            </w:r>
          </w:p>
        </w:tc>
        <w:tc>
          <w:tcPr>
            <w:tcW w:w="1440" w:type="dxa"/>
          </w:tcPr>
          <w:p w:rsidR="0047342C" w:rsidRDefault="001E5ACF">
            <w:pPr>
              <w:jc w:val="right"/>
            </w:pPr>
            <w:r>
              <w:rPr>
                <w:sz w:val="20"/>
              </w:rPr>
              <w:t>2022-04-30</w:t>
            </w:r>
          </w:p>
        </w:tc>
      </w:tr>
      <w:tr w:rsidR="0047342C">
        <w:tc>
          <w:tcPr>
            <w:tcW w:w="9360" w:type="dxa"/>
          </w:tcPr>
          <w:p w:rsidR="0047342C" w:rsidRDefault="001E5ACF">
            <w:r>
              <w:rPr>
                <w:sz w:val="20"/>
              </w:rPr>
              <w:t>Collect pre-harvest data on vegetation, wildlife, soils, hydrology, carbon sequestration, and biodiversity</w:t>
            </w:r>
          </w:p>
        </w:tc>
        <w:tc>
          <w:tcPr>
            <w:tcW w:w="1440" w:type="dxa"/>
          </w:tcPr>
          <w:p w:rsidR="0047342C" w:rsidRDefault="001E5ACF">
            <w:pPr>
              <w:jc w:val="right"/>
            </w:pPr>
            <w:r>
              <w:rPr>
                <w:sz w:val="20"/>
              </w:rPr>
              <w:t>2022-11-30</w:t>
            </w:r>
          </w:p>
        </w:tc>
      </w:tr>
      <w:tr w:rsidR="0047342C">
        <w:tc>
          <w:tcPr>
            <w:tcW w:w="9360" w:type="dxa"/>
          </w:tcPr>
          <w:p w:rsidR="0047342C" w:rsidRDefault="001E5ACF">
            <w:r>
              <w:rPr>
                <w:sz w:val="20"/>
              </w:rPr>
              <w:t>Install 128 permanent survey plots</w:t>
            </w:r>
          </w:p>
        </w:tc>
        <w:tc>
          <w:tcPr>
            <w:tcW w:w="1440" w:type="dxa"/>
          </w:tcPr>
          <w:p w:rsidR="0047342C" w:rsidRDefault="001E5ACF">
            <w:pPr>
              <w:jc w:val="right"/>
            </w:pPr>
            <w:r>
              <w:rPr>
                <w:sz w:val="20"/>
              </w:rPr>
              <w:t>2022-11-30</w:t>
            </w:r>
          </w:p>
        </w:tc>
      </w:tr>
      <w:tr w:rsidR="0047342C">
        <w:tc>
          <w:tcPr>
            <w:tcW w:w="9360" w:type="dxa"/>
          </w:tcPr>
          <w:p w:rsidR="0047342C" w:rsidRDefault="001E5ACF">
            <w:r>
              <w:rPr>
                <w:sz w:val="20"/>
              </w:rPr>
              <w:t>Work with forest agencies to complet</w:t>
            </w:r>
            <w:r>
              <w:rPr>
                <w:sz w:val="20"/>
              </w:rPr>
              <w:t>e harvested treatments on eight sites</w:t>
            </w:r>
          </w:p>
        </w:tc>
        <w:tc>
          <w:tcPr>
            <w:tcW w:w="1440" w:type="dxa"/>
          </w:tcPr>
          <w:p w:rsidR="0047342C" w:rsidRDefault="001E5ACF">
            <w:pPr>
              <w:jc w:val="right"/>
            </w:pPr>
            <w:r>
              <w:rPr>
                <w:sz w:val="20"/>
              </w:rPr>
              <w:t>2023-04-30</w:t>
            </w:r>
          </w:p>
        </w:tc>
      </w:tr>
    </w:tbl>
    <w:p w:rsidR="0047342C" w:rsidRDefault="0047342C"/>
    <w:p w:rsidR="0047342C" w:rsidRDefault="001E5ACF">
      <w:pPr>
        <w:pStyle w:val="Heading3"/>
        <w:spacing w:after="60"/>
      </w:pPr>
      <w:r>
        <w:rPr>
          <w:b/>
          <w:color w:val="254885"/>
          <w:sz w:val="26"/>
        </w:rPr>
        <w:t>Activity 2: Acquire baseline data to quantify the effects of alternative forest harvest strategies on multiple ecosystem services</w:t>
      </w:r>
    </w:p>
    <w:p w:rsidR="0047342C" w:rsidRDefault="001E5ACF">
      <w:r>
        <w:rPr>
          <w:b/>
        </w:rPr>
        <w:t xml:space="preserve">Activity Budget: </w:t>
      </w:r>
      <w:r>
        <w:t>$335,616</w:t>
      </w:r>
    </w:p>
    <w:p w:rsidR="0047342C" w:rsidRDefault="001E5ACF">
      <w:r>
        <w:rPr>
          <w:b/>
        </w:rPr>
        <w:t xml:space="preserve">Activity Description: </w:t>
      </w:r>
      <w:r>
        <w:rPr>
          <w:b/>
        </w:rPr>
        <w:br/>
      </w:r>
      <w:r>
        <w:t xml:space="preserve">After harvesting, we will </w:t>
      </w:r>
      <w:r>
        <w:t xml:space="preserve">quantify short-term (see long-term implementation and funding for future monitoring) changes in vegetation, hydrology, soils, above and below ground carbon, and wildlife at the permanent plots.  To assess vegetation and growth, we will quantify all layers </w:t>
      </w:r>
      <w:r>
        <w:t>of vegetation and structural attributes (down dead wood, snags, etc.) to assess the effects of management on forest plant biodiversity, forest development, forest growth and yield, and carbon. Hydrology and water quality will be assessed by measuring water</w:t>
      </w:r>
      <w:r>
        <w:t xml:space="preserve"> table fluctuations, soil water dynamics, and water chemistry on a subset of plots. Soil health will be assessed via comparison of pre-treatment and post-treatment soil properties including density, water holding capacity, and soil carbon and nutrient pool</w:t>
      </w:r>
      <w:r>
        <w:t>s. Pooling data from the vegetation (above ground carbon) and soil carbon (below ground) we will estimate total carbon pools. We will establish long-term biodiversity monitoring plots to monitor wildlife in the experimental study areas using a variety of m</w:t>
      </w:r>
      <w:r>
        <w:t>ethodology (i.e. bioacoustic recorders, camera traps, mist netting, and point counts) to comprehensively assess wildlife communities. Plots will be monitored seasonally to provide a comprehensive assessment of management impacts on wildlife.</w:t>
      </w:r>
    </w:p>
    <w:p w:rsidR="0047342C" w:rsidRDefault="001E5ACF">
      <w:r>
        <w:rPr>
          <w:b/>
        </w:rPr>
        <w:t>Activity Miles</w:t>
      </w:r>
      <w:r>
        <w:rPr>
          <w:b/>
        </w:rPr>
        <w:t xml:space="preserve">tones: </w:t>
      </w:r>
    </w:p>
    <w:tbl>
      <w:tblPr>
        <w:tblStyle w:val="TableGrid"/>
        <w:tblW w:w="0" w:type="auto"/>
        <w:tblLook w:val="04A0" w:firstRow="1" w:lastRow="0" w:firstColumn="1" w:lastColumn="0" w:noHBand="0" w:noVBand="1"/>
      </w:tblPr>
      <w:tblGrid>
        <w:gridCol w:w="9350"/>
        <w:gridCol w:w="1440"/>
      </w:tblGrid>
      <w:tr w:rsidR="0047342C">
        <w:tc>
          <w:tcPr>
            <w:tcW w:w="9360" w:type="dxa"/>
            <w:shd w:val="clear" w:color="auto" w:fill="BDCAFF"/>
          </w:tcPr>
          <w:p w:rsidR="0047342C" w:rsidRDefault="001E5ACF">
            <w:r>
              <w:rPr>
                <w:b/>
                <w:color w:val="000000"/>
                <w:sz w:val="20"/>
              </w:rPr>
              <w:lastRenderedPageBreak/>
              <w:t>Description</w:t>
            </w:r>
          </w:p>
        </w:tc>
        <w:tc>
          <w:tcPr>
            <w:tcW w:w="1440" w:type="dxa"/>
            <w:shd w:val="clear" w:color="auto" w:fill="BDCAFF"/>
          </w:tcPr>
          <w:p w:rsidR="0047342C" w:rsidRDefault="001E5ACF">
            <w:r>
              <w:rPr>
                <w:b/>
                <w:color w:val="000000"/>
                <w:sz w:val="20"/>
              </w:rPr>
              <w:t>Completion Date</w:t>
            </w:r>
          </w:p>
        </w:tc>
      </w:tr>
      <w:tr w:rsidR="0047342C">
        <w:tc>
          <w:tcPr>
            <w:tcW w:w="9360" w:type="dxa"/>
          </w:tcPr>
          <w:p w:rsidR="0047342C" w:rsidRDefault="001E5ACF">
            <w:r>
              <w:rPr>
                <w:sz w:val="20"/>
              </w:rPr>
              <w:t>Two years of assessment of change in the carbon pools</w:t>
            </w:r>
          </w:p>
        </w:tc>
        <w:tc>
          <w:tcPr>
            <w:tcW w:w="1440" w:type="dxa"/>
          </w:tcPr>
          <w:p w:rsidR="0047342C" w:rsidRDefault="001E5ACF">
            <w:pPr>
              <w:jc w:val="right"/>
            </w:pPr>
            <w:r>
              <w:rPr>
                <w:sz w:val="20"/>
              </w:rPr>
              <w:t>2025-12-31</w:t>
            </w:r>
          </w:p>
        </w:tc>
      </w:tr>
      <w:tr w:rsidR="0047342C">
        <w:tc>
          <w:tcPr>
            <w:tcW w:w="9360" w:type="dxa"/>
          </w:tcPr>
          <w:p w:rsidR="0047342C" w:rsidRDefault="001E5ACF">
            <w:r>
              <w:rPr>
                <w:sz w:val="20"/>
              </w:rPr>
              <w:t>Post-harvest remeasurement of all vegetation layers to assess biodiversity, forest growth, and productivity</w:t>
            </w:r>
          </w:p>
        </w:tc>
        <w:tc>
          <w:tcPr>
            <w:tcW w:w="1440" w:type="dxa"/>
          </w:tcPr>
          <w:p w:rsidR="0047342C" w:rsidRDefault="001E5ACF">
            <w:pPr>
              <w:jc w:val="right"/>
            </w:pPr>
            <w:r>
              <w:rPr>
                <w:sz w:val="20"/>
              </w:rPr>
              <w:t>2025-12-31</w:t>
            </w:r>
          </w:p>
        </w:tc>
      </w:tr>
      <w:tr w:rsidR="0047342C">
        <w:tc>
          <w:tcPr>
            <w:tcW w:w="9360" w:type="dxa"/>
          </w:tcPr>
          <w:p w:rsidR="0047342C" w:rsidRDefault="001E5ACF">
            <w:r>
              <w:rPr>
                <w:sz w:val="20"/>
              </w:rPr>
              <w:t>Two years of assessment of change</w:t>
            </w:r>
            <w:r>
              <w:rPr>
                <w:sz w:val="20"/>
              </w:rPr>
              <w:t xml:space="preserve"> in hydrology, water quality, and soil nutrient loss</w:t>
            </w:r>
          </w:p>
        </w:tc>
        <w:tc>
          <w:tcPr>
            <w:tcW w:w="1440" w:type="dxa"/>
          </w:tcPr>
          <w:p w:rsidR="0047342C" w:rsidRDefault="001E5ACF">
            <w:pPr>
              <w:jc w:val="right"/>
            </w:pPr>
            <w:r>
              <w:rPr>
                <w:sz w:val="20"/>
              </w:rPr>
              <w:t>2025-12-31</w:t>
            </w:r>
          </w:p>
        </w:tc>
      </w:tr>
      <w:tr w:rsidR="0047342C">
        <w:tc>
          <w:tcPr>
            <w:tcW w:w="9360" w:type="dxa"/>
          </w:tcPr>
          <w:p w:rsidR="0047342C" w:rsidRDefault="001E5ACF">
            <w:r>
              <w:rPr>
                <w:sz w:val="20"/>
              </w:rPr>
              <w:t>Two years of remeasurement of wildlife diversity and use</w:t>
            </w:r>
          </w:p>
        </w:tc>
        <w:tc>
          <w:tcPr>
            <w:tcW w:w="1440" w:type="dxa"/>
          </w:tcPr>
          <w:p w:rsidR="0047342C" w:rsidRDefault="001E5ACF">
            <w:pPr>
              <w:jc w:val="right"/>
            </w:pPr>
            <w:r>
              <w:rPr>
                <w:sz w:val="20"/>
              </w:rPr>
              <w:t>2025-12-31</w:t>
            </w:r>
          </w:p>
        </w:tc>
      </w:tr>
    </w:tbl>
    <w:p w:rsidR="0047342C" w:rsidRDefault="0047342C"/>
    <w:p w:rsidR="0047342C" w:rsidRDefault="001E5ACF">
      <w:pPr>
        <w:pStyle w:val="Heading3"/>
        <w:spacing w:after="60"/>
      </w:pPr>
      <w:r>
        <w:rPr>
          <w:b/>
          <w:color w:val="254885"/>
          <w:sz w:val="26"/>
        </w:rPr>
        <w:t xml:space="preserve">Activity 3: Use post-treatment data to develop predictive models to identify and assess short-term trade-offs in </w:t>
      </w:r>
      <w:r>
        <w:rPr>
          <w:b/>
          <w:color w:val="254885"/>
          <w:sz w:val="26"/>
        </w:rPr>
        <w:t>ecosystem services across harvest strategies.</w:t>
      </w:r>
    </w:p>
    <w:p w:rsidR="0047342C" w:rsidRDefault="001E5ACF">
      <w:r>
        <w:rPr>
          <w:b/>
        </w:rPr>
        <w:t xml:space="preserve">Activity Budget: </w:t>
      </w:r>
      <w:r>
        <w:t>$130,557</w:t>
      </w:r>
    </w:p>
    <w:p w:rsidR="0047342C" w:rsidRDefault="001E5ACF">
      <w:r>
        <w:rPr>
          <w:b/>
        </w:rPr>
        <w:t xml:space="preserve">Activity Description: </w:t>
      </w:r>
      <w:r>
        <w:rPr>
          <w:b/>
        </w:rPr>
        <w:br/>
      </w:r>
      <w:r>
        <w:t>We will utilize findings from Activities 1 and 2 to evaluate trade-offs among the four different harvest strategies and the multiple ecosystem services (forest p</w:t>
      </w:r>
      <w:r>
        <w:t>roducts, biodiversity, wildlife habitat) in both the hardwood and conifer forests to develop predictive forest models for optimization of economic and ecological benefits.  We will holistically assess the data to provide quantitative information on how dif</w:t>
      </w:r>
      <w:r>
        <w:t>ferent variables are influenced by different harvest strategies to be able to assess forest management objectives. Tactics to maximize ecosystem benefits through forest management will be developed through a collaborative process with representation of mul</w:t>
      </w:r>
      <w:r>
        <w:t>tiple disciplines across forest management agencies to ensure that we account for the complex interactions between vegetation dynamics, hydrological function, and wildlife use within the context of working forested landscapes that provide multiple economic</w:t>
      </w:r>
      <w:r>
        <w:t xml:space="preserve"> and ecological benefits.</w:t>
      </w:r>
    </w:p>
    <w:p w:rsidR="0047342C" w:rsidRDefault="001E5ACF">
      <w:r>
        <w:rPr>
          <w:b/>
        </w:rPr>
        <w:t xml:space="preserve">Activity Milestones: </w:t>
      </w:r>
    </w:p>
    <w:tbl>
      <w:tblPr>
        <w:tblStyle w:val="TableGrid"/>
        <w:tblW w:w="0" w:type="auto"/>
        <w:tblLook w:val="04A0" w:firstRow="1" w:lastRow="0" w:firstColumn="1" w:lastColumn="0" w:noHBand="0" w:noVBand="1"/>
      </w:tblPr>
      <w:tblGrid>
        <w:gridCol w:w="9350"/>
        <w:gridCol w:w="1440"/>
      </w:tblGrid>
      <w:tr w:rsidR="0047342C">
        <w:tc>
          <w:tcPr>
            <w:tcW w:w="9360" w:type="dxa"/>
            <w:shd w:val="clear" w:color="auto" w:fill="BDCAFF"/>
          </w:tcPr>
          <w:p w:rsidR="0047342C" w:rsidRDefault="001E5ACF">
            <w:r>
              <w:rPr>
                <w:b/>
                <w:color w:val="000000"/>
                <w:sz w:val="20"/>
              </w:rPr>
              <w:t>Description</w:t>
            </w:r>
          </w:p>
        </w:tc>
        <w:tc>
          <w:tcPr>
            <w:tcW w:w="1440" w:type="dxa"/>
            <w:shd w:val="clear" w:color="auto" w:fill="BDCAFF"/>
          </w:tcPr>
          <w:p w:rsidR="0047342C" w:rsidRDefault="001E5ACF">
            <w:r>
              <w:rPr>
                <w:b/>
                <w:color w:val="000000"/>
                <w:sz w:val="20"/>
              </w:rPr>
              <w:t>Completion Date</w:t>
            </w:r>
          </w:p>
        </w:tc>
      </w:tr>
      <w:tr w:rsidR="0047342C">
        <w:tc>
          <w:tcPr>
            <w:tcW w:w="9360" w:type="dxa"/>
          </w:tcPr>
          <w:p w:rsidR="0047342C" w:rsidRDefault="001E5ACF">
            <w:r>
              <w:rPr>
                <w:sz w:val="20"/>
              </w:rPr>
              <w:t>Development of collaborative group of natural resource managers to assess trade-offs</w:t>
            </w:r>
          </w:p>
        </w:tc>
        <w:tc>
          <w:tcPr>
            <w:tcW w:w="1440" w:type="dxa"/>
          </w:tcPr>
          <w:p w:rsidR="0047342C" w:rsidRDefault="001E5ACF">
            <w:pPr>
              <w:jc w:val="right"/>
            </w:pPr>
            <w:r>
              <w:rPr>
                <w:sz w:val="20"/>
              </w:rPr>
              <w:t>2025-01-31</w:t>
            </w:r>
          </w:p>
        </w:tc>
      </w:tr>
      <w:tr w:rsidR="0047342C">
        <w:tc>
          <w:tcPr>
            <w:tcW w:w="9360" w:type="dxa"/>
          </w:tcPr>
          <w:p w:rsidR="0047342C" w:rsidRDefault="001E5ACF">
            <w:r>
              <w:rPr>
                <w:sz w:val="20"/>
              </w:rPr>
              <w:t>Post harvest treatments assessed and short-term tradeoffs quantified.</w:t>
            </w:r>
          </w:p>
        </w:tc>
        <w:tc>
          <w:tcPr>
            <w:tcW w:w="1440" w:type="dxa"/>
          </w:tcPr>
          <w:p w:rsidR="0047342C" w:rsidRDefault="001E5ACF">
            <w:pPr>
              <w:jc w:val="right"/>
            </w:pPr>
            <w:r>
              <w:rPr>
                <w:sz w:val="20"/>
              </w:rPr>
              <w:t>2026-09-30</w:t>
            </w:r>
          </w:p>
        </w:tc>
      </w:tr>
      <w:tr w:rsidR="0047342C">
        <w:tc>
          <w:tcPr>
            <w:tcW w:w="9360" w:type="dxa"/>
          </w:tcPr>
          <w:p w:rsidR="0047342C" w:rsidRDefault="001E5ACF">
            <w:r>
              <w:rPr>
                <w:sz w:val="20"/>
              </w:rPr>
              <w:t>Development of predictive optimization model to assess trade-offs among harvest treatments including ecological and economic</w:t>
            </w:r>
          </w:p>
        </w:tc>
        <w:tc>
          <w:tcPr>
            <w:tcW w:w="1440" w:type="dxa"/>
          </w:tcPr>
          <w:p w:rsidR="0047342C" w:rsidRDefault="001E5ACF">
            <w:pPr>
              <w:jc w:val="right"/>
            </w:pPr>
            <w:r>
              <w:rPr>
                <w:sz w:val="20"/>
              </w:rPr>
              <w:t>2026-11-30</w:t>
            </w:r>
          </w:p>
        </w:tc>
      </w:tr>
      <w:tr w:rsidR="0047342C">
        <w:tc>
          <w:tcPr>
            <w:tcW w:w="9360" w:type="dxa"/>
          </w:tcPr>
          <w:p w:rsidR="0047342C" w:rsidRDefault="001E5ACF">
            <w:r>
              <w:rPr>
                <w:sz w:val="20"/>
              </w:rPr>
              <w:t>Statewide forest management strategies for addressing multiple ecosystem services</w:t>
            </w:r>
          </w:p>
        </w:tc>
        <w:tc>
          <w:tcPr>
            <w:tcW w:w="1440" w:type="dxa"/>
          </w:tcPr>
          <w:p w:rsidR="0047342C" w:rsidRDefault="001E5ACF">
            <w:pPr>
              <w:jc w:val="right"/>
            </w:pPr>
            <w:r>
              <w:rPr>
                <w:sz w:val="20"/>
              </w:rPr>
              <w:t>2026-12-31</w:t>
            </w:r>
          </w:p>
        </w:tc>
      </w:tr>
    </w:tbl>
    <w:p w:rsidR="0047342C" w:rsidRDefault="0047342C"/>
    <w:p w:rsidR="0047342C" w:rsidRDefault="001E5ACF">
      <w:r>
        <w:br w:type="page"/>
      </w:r>
    </w:p>
    <w:p w:rsidR="0047342C" w:rsidRDefault="001E5ACF">
      <w:pPr>
        <w:pStyle w:val="Heading2"/>
        <w:spacing w:before="0" w:after="80"/>
      </w:pPr>
      <w:r>
        <w:rPr>
          <w:b/>
          <w:color w:val="2C559C"/>
          <w:sz w:val="28"/>
        </w:rPr>
        <w:lastRenderedPageBreak/>
        <w:t xml:space="preserve">Project Partners and </w:t>
      </w:r>
      <w:r>
        <w:rPr>
          <w:b/>
          <w:color w:val="2C559C"/>
          <w:sz w:val="28"/>
        </w:rPr>
        <w:t>Collaborators</w:t>
      </w:r>
    </w:p>
    <w:tbl>
      <w:tblPr>
        <w:tblStyle w:val="TableGrid"/>
        <w:tblW w:w="0" w:type="auto"/>
        <w:tblLook w:val="04A0" w:firstRow="1" w:lastRow="0" w:firstColumn="1" w:lastColumn="0" w:noHBand="0" w:noVBand="1"/>
      </w:tblPr>
      <w:tblGrid>
        <w:gridCol w:w="1439"/>
        <w:gridCol w:w="1440"/>
        <w:gridCol w:w="6831"/>
        <w:gridCol w:w="1080"/>
      </w:tblGrid>
      <w:tr w:rsidR="0047342C">
        <w:tc>
          <w:tcPr>
            <w:tcW w:w="1440" w:type="dxa"/>
            <w:shd w:val="clear" w:color="auto" w:fill="BDCAFF"/>
          </w:tcPr>
          <w:p w:rsidR="0047342C" w:rsidRDefault="001E5ACF">
            <w:r>
              <w:rPr>
                <w:b/>
                <w:color w:val="000000"/>
                <w:sz w:val="20"/>
              </w:rPr>
              <w:t>Name</w:t>
            </w:r>
          </w:p>
        </w:tc>
        <w:tc>
          <w:tcPr>
            <w:tcW w:w="1440" w:type="dxa"/>
            <w:shd w:val="clear" w:color="auto" w:fill="BDCAFF"/>
          </w:tcPr>
          <w:p w:rsidR="0047342C" w:rsidRDefault="001E5ACF">
            <w:r>
              <w:rPr>
                <w:b/>
                <w:color w:val="000000"/>
                <w:sz w:val="20"/>
              </w:rPr>
              <w:t>Organization</w:t>
            </w:r>
          </w:p>
        </w:tc>
        <w:tc>
          <w:tcPr>
            <w:tcW w:w="6840" w:type="dxa"/>
            <w:shd w:val="clear" w:color="auto" w:fill="BDCAFF"/>
          </w:tcPr>
          <w:p w:rsidR="0047342C" w:rsidRDefault="001E5ACF">
            <w:r>
              <w:rPr>
                <w:b/>
                <w:color w:val="000000"/>
                <w:sz w:val="20"/>
              </w:rPr>
              <w:t>Role</w:t>
            </w:r>
          </w:p>
        </w:tc>
        <w:tc>
          <w:tcPr>
            <w:tcW w:w="1080" w:type="dxa"/>
            <w:shd w:val="clear" w:color="auto" w:fill="BDCAFF"/>
          </w:tcPr>
          <w:p w:rsidR="0047342C" w:rsidRDefault="001E5ACF">
            <w:r>
              <w:rPr>
                <w:b/>
                <w:color w:val="000000"/>
                <w:sz w:val="20"/>
              </w:rPr>
              <w:t>Receiving Funds</w:t>
            </w:r>
          </w:p>
        </w:tc>
      </w:tr>
      <w:tr w:rsidR="0047342C">
        <w:tc>
          <w:tcPr>
            <w:tcW w:w="1440" w:type="dxa"/>
          </w:tcPr>
          <w:p w:rsidR="0047342C" w:rsidRDefault="001E5ACF">
            <w:r>
              <w:rPr>
                <w:sz w:val="20"/>
              </w:rPr>
              <w:t>Alexis Grinde</w:t>
            </w:r>
          </w:p>
        </w:tc>
        <w:tc>
          <w:tcPr>
            <w:tcW w:w="1440" w:type="dxa"/>
          </w:tcPr>
          <w:p w:rsidR="0047342C" w:rsidRDefault="001E5ACF">
            <w:r>
              <w:rPr>
                <w:sz w:val="20"/>
              </w:rPr>
              <w:t>Natural Resources Research Institute</w:t>
            </w:r>
          </w:p>
        </w:tc>
        <w:tc>
          <w:tcPr>
            <w:tcW w:w="6840" w:type="dxa"/>
          </w:tcPr>
          <w:p w:rsidR="0047342C" w:rsidRDefault="001E5ACF">
            <w:r>
              <w:rPr>
                <w:sz w:val="20"/>
              </w:rPr>
              <w:t>Co-PI responsible for the collection and analysis of data related to wildlife (Activity 2). Dr. Grinde will assist with site selection (Activity 1) and</w:t>
            </w:r>
            <w:r>
              <w:rPr>
                <w:sz w:val="20"/>
              </w:rPr>
              <w:t xml:space="preserve"> collaborative development of management recommendations (Activity 3).</w:t>
            </w:r>
          </w:p>
        </w:tc>
        <w:tc>
          <w:tcPr>
            <w:tcW w:w="1080" w:type="dxa"/>
          </w:tcPr>
          <w:p w:rsidR="0047342C" w:rsidRDefault="001E5ACF">
            <w:r>
              <w:rPr>
                <w:sz w:val="20"/>
              </w:rPr>
              <w:t>Yes</w:t>
            </w:r>
          </w:p>
        </w:tc>
      </w:tr>
      <w:tr w:rsidR="0047342C">
        <w:tc>
          <w:tcPr>
            <w:tcW w:w="1440" w:type="dxa"/>
          </w:tcPr>
          <w:p w:rsidR="0047342C" w:rsidRDefault="001E5ACF">
            <w:r>
              <w:rPr>
                <w:sz w:val="20"/>
              </w:rPr>
              <w:t>Robert Slesak</w:t>
            </w:r>
          </w:p>
        </w:tc>
        <w:tc>
          <w:tcPr>
            <w:tcW w:w="1440" w:type="dxa"/>
          </w:tcPr>
          <w:p w:rsidR="0047342C" w:rsidRDefault="001E5ACF">
            <w:r>
              <w:rPr>
                <w:sz w:val="20"/>
              </w:rPr>
              <w:t>MN Forest Resources Council</w:t>
            </w:r>
          </w:p>
        </w:tc>
        <w:tc>
          <w:tcPr>
            <w:tcW w:w="6840" w:type="dxa"/>
          </w:tcPr>
          <w:p w:rsidR="0047342C" w:rsidRDefault="001E5ACF">
            <w:r>
              <w:rPr>
                <w:sz w:val="20"/>
              </w:rPr>
              <w:t>Co-PI responsible for collection and analysis of data related to soils and hydrology (Activity 2).  Dr. Slesak will assist with site selec</w:t>
            </w:r>
            <w:r>
              <w:rPr>
                <w:sz w:val="20"/>
              </w:rPr>
              <w:t>tion (Activity 1) and also the collaborative development of management recommendations (Activity 3)</w:t>
            </w:r>
          </w:p>
        </w:tc>
        <w:tc>
          <w:tcPr>
            <w:tcW w:w="1080" w:type="dxa"/>
          </w:tcPr>
          <w:p w:rsidR="0047342C" w:rsidRDefault="001E5ACF">
            <w:r>
              <w:rPr>
                <w:sz w:val="20"/>
              </w:rPr>
              <w:t>No</w:t>
            </w:r>
          </w:p>
        </w:tc>
      </w:tr>
    </w:tbl>
    <w:p w:rsidR="0047342C" w:rsidRDefault="0047342C"/>
    <w:p w:rsidR="0047342C" w:rsidRDefault="001E5ACF">
      <w:pPr>
        <w:pStyle w:val="Heading2"/>
        <w:spacing w:before="0" w:after="80"/>
      </w:pPr>
      <w:r>
        <w:rPr>
          <w:b/>
          <w:color w:val="2C559C"/>
          <w:sz w:val="28"/>
        </w:rPr>
        <w:t>Long-Term Implementation and Funding</w:t>
      </w:r>
    </w:p>
    <w:p w:rsidR="0047342C" w:rsidRDefault="001E5ACF">
      <w:r>
        <w:rPr>
          <w:b/>
        </w:rPr>
        <w:t>Describe how the results will be implemented and how any ongoing effort will be funded. If not already addressed a</w:t>
      </w:r>
      <w:r>
        <w:rPr>
          <w:b/>
        </w:rPr>
        <w:t xml:space="preserve">s part of the project, how will findings, results, and products developed be implemented after project completion? If additional work is needed, how will this be funded? </w:t>
      </w:r>
      <w:r>
        <w:rPr>
          <w:b/>
        </w:rPr>
        <w:br/>
      </w:r>
      <w:r>
        <w:t>This project will result in an increased understanding of the near-term impacts and t</w:t>
      </w:r>
      <w:r>
        <w:t>rade-offs of four harvest strategies. We will contribute important data to ensure working forests continue to be managed and support both economic and ecological services to provide important revenues and benefits within the county and state. Because we ar</w:t>
      </w:r>
      <w:r>
        <w:t>e working directly with the primary forest management organizations and plan to collaboratively develop management recommendations (Activity 3), the information gained will be directly applicable for practitioners and policy makers. We plan to continue lon</w:t>
      </w:r>
      <w:r>
        <w:t>g-term (6-12 years post-harvest) monitoring of the sites and will pursue additional funding to support.</w:t>
      </w:r>
    </w:p>
    <w:p w:rsidR="0047342C" w:rsidRDefault="001E5ACF">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47342C">
        <w:tc>
          <w:tcPr>
            <w:tcW w:w="4680" w:type="dxa"/>
            <w:shd w:val="clear" w:color="auto" w:fill="BDCAFF"/>
          </w:tcPr>
          <w:p w:rsidR="0047342C" w:rsidRDefault="001E5ACF">
            <w:r>
              <w:rPr>
                <w:b/>
                <w:color w:val="000000"/>
                <w:sz w:val="20"/>
              </w:rPr>
              <w:t>Name</w:t>
            </w:r>
          </w:p>
        </w:tc>
        <w:tc>
          <w:tcPr>
            <w:tcW w:w="4680" w:type="dxa"/>
            <w:shd w:val="clear" w:color="auto" w:fill="BDCAFF"/>
          </w:tcPr>
          <w:p w:rsidR="0047342C" w:rsidRDefault="001E5ACF">
            <w:r>
              <w:rPr>
                <w:b/>
                <w:color w:val="000000"/>
                <w:sz w:val="20"/>
              </w:rPr>
              <w:t>Appropriation</w:t>
            </w:r>
          </w:p>
        </w:tc>
        <w:tc>
          <w:tcPr>
            <w:tcW w:w="1440" w:type="dxa"/>
            <w:shd w:val="clear" w:color="auto" w:fill="BDCAFF"/>
          </w:tcPr>
          <w:p w:rsidR="0047342C" w:rsidRDefault="001E5ACF">
            <w:r>
              <w:rPr>
                <w:b/>
                <w:color w:val="000000"/>
                <w:sz w:val="20"/>
              </w:rPr>
              <w:t>Amount Awarded</w:t>
            </w:r>
          </w:p>
        </w:tc>
      </w:tr>
      <w:tr w:rsidR="0047342C">
        <w:tc>
          <w:tcPr>
            <w:tcW w:w="4680" w:type="dxa"/>
          </w:tcPr>
          <w:p w:rsidR="0047342C" w:rsidRDefault="001E5ACF">
            <w:r>
              <w:rPr>
                <w:sz w:val="20"/>
              </w:rPr>
              <w:t>Peatland Forest Management</w:t>
            </w:r>
          </w:p>
        </w:tc>
        <w:tc>
          <w:tcPr>
            <w:tcW w:w="4680" w:type="dxa"/>
          </w:tcPr>
          <w:p w:rsidR="0047342C" w:rsidRDefault="001E5ACF">
            <w:r>
              <w:rPr>
                <w:sz w:val="20"/>
              </w:rPr>
              <w:t>M.L. 2018, Chp. 214, Art. 4, Sec.</w:t>
            </w:r>
            <w:r>
              <w:rPr>
                <w:sz w:val="20"/>
              </w:rPr>
              <w:t xml:space="preserve"> 2, Subd. 03d</w:t>
            </w:r>
          </w:p>
        </w:tc>
        <w:tc>
          <w:tcPr>
            <w:tcW w:w="1440" w:type="dxa"/>
          </w:tcPr>
          <w:p w:rsidR="0047342C" w:rsidRDefault="001E5ACF">
            <w:pPr>
              <w:jc w:val="right"/>
            </w:pPr>
            <w:r>
              <w:rPr>
                <w:sz w:val="20"/>
              </w:rPr>
              <w:t>$600,000</w:t>
            </w:r>
          </w:p>
        </w:tc>
      </w:tr>
      <w:tr w:rsidR="0047342C">
        <w:tc>
          <w:tcPr>
            <w:tcW w:w="4680" w:type="dxa"/>
          </w:tcPr>
          <w:p w:rsidR="0047342C" w:rsidRDefault="001E5ACF">
            <w:r>
              <w:rPr>
                <w:sz w:val="20"/>
              </w:rPr>
              <w:t>MITPPC Sub-project # 4 Dwarf Mistletoe Detection and Management in Minnesota</w:t>
            </w:r>
          </w:p>
        </w:tc>
        <w:tc>
          <w:tcPr>
            <w:tcW w:w="4680" w:type="dxa"/>
          </w:tcPr>
          <w:p w:rsidR="0047342C" w:rsidRDefault="001E5ACF">
            <w:r>
              <w:rPr>
                <w:sz w:val="20"/>
              </w:rPr>
              <w:t>M.L. 2016, Chp. 186, Sec. 2, Subd. 06a-04</w:t>
            </w:r>
          </w:p>
        </w:tc>
        <w:tc>
          <w:tcPr>
            <w:tcW w:w="1440" w:type="dxa"/>
          </w:tcPr>
          <w:p w:rsidR="0047342C" w:rsidRDefault="001E5ACF">
            <w:pPr>
              <w:jc w:val="right"/>
            </w:pPr>
            <w:r>
              <w:rPr>
                <w:sz w:val="20"/>
              </w:rPr>
              <w:t>$0</w:t>
            </w:r>
          </w:p>
        </w:tc>
      </w:tr>
    </w:tbl>
    <w:p w:rsidR="0047342C" w:rsidRDefault="0047342C"/>
    <w:p w:rsidR="0047342C" w:rsidRDefault="001E5ACF">
      <w:pPr>
        <w:pStyle w:val="Heading2"/>
        <w:spacing w:before="0" w:after="80"/>
      </w:pPr>
      <w:r>
        <w:rPr>
          <w:b/>
          <w:color w:val="2C559C"/>
          <w:sz w:val="28"/>
        </w:rPr>
        <w:t>Project Manager and Organization Qualifications</w:t>
      </w:r>
    </w:p>
    <w:p w:rsidR="0047342C" w:rsidRDefault="001E5ACF">
      <w:r>
        <w:rPr>
          <w:b/>
        </w:rPr>
        <w:t xml:space="preserve">Project Manager Name: </w:t>
      </w:r>
      <w:r>
        <w:t>Marcella Windmuller-Campione</w:t>
      </w:r>
    </w:p>
    <w:p w:rsidR="0047342C" w:rsidRDefault="001E5ACF">
      <w:r>
        <w:rPr>
          <w:b/>
        </w:rPr>
        <w:t>Job Title</w:t>
      </w:r>
      <w:r>
        <w:rPr>
          <w:b/>
        </w:rPr>
        <w:t xml:space="preserve">: </w:t>
      </w:r>
      <w:r>
        <w:t>Assistant Professor</w:t>
      </w:r>
    </w:p>
    <w:p w:rsidR="0047342C" w:rsidRDefault="001E5ACF">
      <w:r>
        <w:rPr>
          <w:b/>
        </w:rPr>
        <w:t xml:space="preserve">Provide description of the project manager’s qualifications to manage the proposed project. </w:t>
      </w:r>
      <w:r>
        <w:rPr>
          <w:b/>
        </w:rPr>
        <w:br/>
      </w:r>
      <w:r>
        <w:t>As a faculty member at the U of MN, I (Marcella Windmuller-Campione) have a background in using a holistic approach to researching, providing</w:t>
      </w:r>
      <w:r>
        <w:t xml:space="preserve"> data, and supplying information on complex forest management issues.  I was part of an interdisciplinary team in Utah, exploring how forest managers could increase resistance and resilience of western ecosystems to an uncertain future.  My work in Minneso</w:t>
      </w:r>
      <w:r>
        <w:t>ta uses these same approaches to explore adaptive and alternative management strategies for forest communities in Minnesota. In my 5 years at the U of MN, I have successfully managed multiple grants totaling over 4 million dollars.  These grants include wo</w:t>
      </w:r>
      <w:r>
        <w:t>rk in peatland systems, floodplain forests, pine forests, and hardwoods.  I am currently the PI for grants funded by LCCMR and MITPPC.  I am the Co-Director of the first module for the National Advanced Silviculture Program (NASP), a two week, graduate-lev</w:t>
      </w:r>
      <w:r>
        <w:t xml:space="preserve">el course for federal employees to become certified silviculturists.  For the proposed project, I will provide scientific </w:t>
      </w:r>
      <w:r>
        <w:lastRenderedPageBreak/>
        <w:t xml:space="preserve">leadership and serve as lead contact for this collaborative research.  I will oversee and participate in all parts of this project to </w:t>
      </w:r>
      <w:r>
        <w:t>ensure the successful development of the expected outputs.</w:t>
      </w:r>
    </w:p>
    <w:p w:rsidR="0047342C" w:rsidRDefault="001E5ACF">
      <w:r>
        <w:rPr>
          <w:b/>
        </w:rPr>
        <w:t xml:space="preserve">Organization: </w:t>
      </w:r>
      <w:r>
        <w:t>U of MN - College of Food, Agriculture and Natural Resource Sciences</w:t>
      </w:r>
    </w:p>
    <w:p w:rsidR="0047342C" w:rsidRDefault="001E5ACF">
      <w:r>
        <w:rPr>
          <w:b/>
        </w:rPr>
        <w:t xml:space="preserve">Organization Description: </w:t>
      </w:r>
      <w:r>
        <w:rPr>
          <w:b/>
        </w:rPr>
        <w:br/>
      </w:r>
      <w:r>
        <w:t>For over 100 years, the Department of Forest Resource at the University of Minnesota ha</w:t>
      </w:r>
      <w:r>
        <w:t>s been the leader in producing high quality research regarding natural resource management issues across the state of Minnesota. The Department of Forest Resources and the College of Food, Agricultural and Natural Resource Sciences strive to provide key da</w:t>
      </w:r>
      <w:r>
        <w:t>ta on the management of natural resources in Minnesota.  Our mission is to serve our communities through teaching, outreach, and research on natural resources to ensure the health and resilience of these systems now and into the future.</w:t>
      </w:r>
    </w:p>
    <w:p w:rsidR="0047342C" w:rsidRDefault="001E5ACF">
      <w:r>
        <w:br w:type="page"/>
      </w:r>
    </w:p>
    <w:p w:rsidR="0047342C" w:rsidRDefault="0047342C">
      <w:pPr>
        <w:sectPr w:rsidR="0047342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47342C" w:rsidRDefault="001E5ACF">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56"/>
        <w:gridCol w:w="1392"/>
        <w:gridCol w:w="4445"/>
        <w:gridCol w:w="3357"/>
        <w:gridCol w:w="618"/>
        <w:gridCol w:w="714"/>
        <w:gridCol w:w="571"/>
        <w:gridCol w:w="728"/>
        <w:gridCol w:w="1109"/>
      </w:tblGrid>
      <w:tr w:rsidR="0047342C">
        <w:tc>
          <w:tcPr>
            <w:tcW w:w="864" w:type="dxa"/>
            <w:shd w:val="clear" w:color="auto" w:fill="BDCAFF"/>
          </w:tcPr>
          <w:p w:rsidR="0047342C" w:rsidRDefault="001E5ACF">
            <w:r>
              <w:rPr>
                <w:b/>
                <w:color w:val="000000"/>
                <w:sz w:val="20"/>
              </w:rPr>
              <w:t>Category / Name</w:t>
            </w:r>
          </w:p>
        </w:tc>
        <w:tc>
          <w:tcPr>
            <w:tcW w:w="1440" w:type="dxa"/>
            <w:shd w:val="clear" w:color="auto" w:fill="BDCAFF"/>
          </w:tcPr>
          <w:p w:rsidR="0047342C" w:rsidRDefault="001E5ACF">
            <w:r>
              <w:rPr>
                <w:b/>
                <w:color w:val="000000"/>
                <w:sz w:val="20"/>
              </w:rPr>
              <w:t>Subcategory or Type</w:t>
            </w:r>
          </w:p>
        </w:tc>
        <w:tc>
          <w:tcPr>
            <w:tcW w:w="5472" w:type="dxa"/>
            <w:shd w:val="clear" w:color="auto" w:fill="BDCAFF"/>
          </w:tcPr>
          <w:p w:rsidR="0047342C" w:rsidRDefault="001E5ACF">
            <w:r>
              <w:rPr>
                <w:b/>
                <w:color w:val="000000"/>
                <w:sz w:val="20"/>
              </w:rPr>
              <w:t>Description</w:t>
            </w:r>
          </w:p>
        </w:tc>
        <w:tc>
          <w:tcPr>
            <w:tcW w:w="4032" w:type="dxa"/>
            <w:shd w:val="clear" w:color="auto" w:fill="BDCAFF"/>
          </w:tcPr>
          <w:p w:rsidR="0047342C" w:rsidRDefault="001E5ACF">
            <w:r>
              <w:rPr>
                <w:b/>
                <w:color w:val="000000"/>
                <w:sz w:val="20"/>
              </w:rPr>
              <w:t>Purpose</w:t>
            </w:r>
          </w:p>
        </w:tc>
        <w:tc>
          <w:tcPr>
            <w:tcW w:w="360" w:type="dxa"/>
            <w:shd w:val="clear" w:color="auto" w:fill="BDCAFF"/>
          </w:tcPr>
          <w:p w:rsidR="0047342C" w:rsidRDefault="001E5ACF">
            <w:r>
              <w:rPr>
                <w:b/>
                <w:color w:val="000000"/>
                <w:sz w:val="20"/>
              </w:rPr>
              <w:t>Gen. Ineli gible</w:t>
            </w:r>
          </w:p>
        </w:tc>
        <w:tc>
          <w:tcPr>
            <w:tcW w:w="360" w:type="dxa"/>
            <w:shd w:val="clear" w:color="auto" w:fill="BDCAFF"/>
          </w:tcPr>
          <w:p w:rsidR="0047342C" w:rsidRDefault="001E5ACF">
            <w:r>
              <w:rPr>
                <w:b/>
                <w:color w:val="000000"/>
                <w:sz w:val="20"/>
              </w:rPr>
              <w:t>% Bene fits</w:t>
            </w:r>
          </w:p>
        </w:tc>
        <w:tc>
          <w:tcPr>
            <w:tcW w:w="360" w:type="dxa"/>
            <w:shd w:val="clear" w:color="auto" w:fill="BDCAFF"/>
          </w:tcPr>
          <w:p w:rsidR="0047342C" w:rsidRDefault="001E5ACF">
            <w:r>
              <w:rPr>
                <w:b/>
                <w:color w:val="000000"/>
                <w:sz w:val="20"/>
              </w:rPr>
              <w:t># FTE</w:t>
            </w:r>
          </w:p>
        </w:tc>
        <w:tc>
          <w:tcPr>
            <w:tcW w:w="360" w:type="dxa"/>
            <w:shd w:val="clear" w:color="auto" w:fill="BDCAFF"/>
          </w:tcPr>
          <w:p w:rsidR="0047342C" w:rsidRDefault="001E5ACF">
            <w:r>
              <w:rPr>
                <w:b/>
                <w:color w:val="000000"/>
                <w:sz w:val="20"/>
              </w:rPr>
              <w:t>Class ified Staff?</w:t>
            </w:r>
          </w:p>
        </w:tc>
        <w:tc>
          <w:tcPr>
            <w:tcW w:w="1152" w:type="dxa"/>
            <w:shd w:val="clear" w:color="auto" w:fill="BDCAFF"/>
          </w:tcPr>
          <w:p w:rsidR="0047342C" w:rsidRDefault="001E5ACF">
            <w:r>
              <w:rPr>
                <w:b/>
                <w:color w:val="000000"/>
                <w:sz w:val="20"/>
              </w:rPr>
              <w:t>$ Amount</w:t>
            </w:r>
          </w:p>
        </w:tc>
      </w:tr>
      <w:tr w:rsidR="0047342C">
        <w:tc>
          <w:tcPr>
            <w:tcW w:w="864" w:type="dxa"/>
            <w:shd w:val="clear" w:color="auto" w:fill="DDDDDD"/>
          </w:tcPr>
          <w:p w:rsidR="0047342C" w:rsidRDefault="001E5ACF">
            <w:r>
              <w:rPr>
                <w:b/>
                <w:color w:val="000000"/>
                <w:sz w:val="20"/>
              </w:rPr>
              <w:t>Personnel</w:t>
            </w:r>
          </w:p>
        </w:tc>
        <w:tc>
          <w:tcPr>
            <w:tcW w:w="1440" w:type="dxa"/>
            <w:shd w:val="clear" w:color="auto" w:fill="DDDDDD"/>
          </w:tcPr>
          <w:p w:rsidR="0047342C" w:rsidRDefault="0047342C"/>
        </w:tc>
        <w:tc>
          <w:tcPr>
            <w:tcW w:w="5472" w:type="dxa"/>
            <w:shd w:val="clear" w:color="auto" w:fill="DDDDDD"/>
          </w:tcPr>
          <w:p w:rsidR="0047342C" w:rsidRDefault="0047342C"/>
        </w:tc>
        <w:tc>
          <w:tcPr>
            <w:tcW w:w="4032" w:type="dxa"/>
            <w:shd w:val="clear" w:color="auto" w:fill="DDDDDD"/>
          </w:tcPr>
          <w:p w:rsidR="0047342C" w:rsidRDefault="0047342C"/>
        </w:tc>
        <w:tc>
          <w:tcPr>
            <w:tcW w:w="360" w:type="dxa"/>
            <w:shd w:val="clear" w:color="auto" w:fill="DDDDDD"/>
          </w:tcPr>
          <w:p w:rsidR="0047342C" w:rsidRDefault="0047342C"/>
        </w:tc>
        <w:tc>
          <w:tcPr>
            <w:tcW w:w="360" w:type="dxa"/>
            <w:shd w:val="clear" w:color="auto" w:fill="DDDDDD"/>
          </w:tcPr>
          <w:p w:rsidR="0047342C" w:rsidRDefault="0047342C">
            <w:pPr>
              <w:jc w:val="right"/>
            </w:pPr>
          </w:p>
        </w:tc>
        <w:tc>
          <w:tcPr>
            <w:tcW w:w="360" w:type="dxa"/>
            <w:shd w:val="clear" w:color="auto" w:fill="DDDDDD"/>
          </w:tcPr>
          <w:p w:rsidR="0047342C" w:rsidRDefault="0047342C">
            <w:pPr>
              <w:jc w:val="right"/>
            </w:pPr>
          </w:p>
        </w:tc>
        <w:tc>
          <w:tcPr>
            <w:tcW w:w="360" w:type="dxa"/>
            <w:shd w:val="clear" w:color="auto" w:fill="DDDDDD"/>
          </w:tcPr>
          <w:p w:rsidR="0047342C" w:rsidRDefault="0047342C"/>
        </w:tc>
        <w:tc>
          <w:tcPr>
            <w:tcW w:w="1152" w:type="dxa"/>
            <w:shd w:val="clear" w:color="auto" w:fill="DDDDDD"/>
          </w:tcPr>
          <w:p w:rsidR="0047342C" w:rsidRDefault="0047342C">
            <w:pPr>
              <w:jc w:val="right"/>
            </w:pPr>
          </w:p>
        </w:tc>
      </w:tr>
      <w:tr w:rsidR="0047342C">
        <w:tc>
          <w:tcPr>
            <w:tcW w:w="864" w:type="dxa"/>
          </w:tcPr>
          <w:p w:rsidR="0047342C" w:rsidRDefault="001E5ACF">
            <w:r>
              <w:rPr>
                <w:sz w:val="20"/>
              </w:rPr>
              <w:t>Faculty: Windmuller-Campione</w:t>
            </w:r>
          </w:p>
        </w:tc>
        <w:tc>
          <w:tcPr>
            <w:tcW w:w="1440" w:type="dxa"/>
          </w:tcPr>
          <w:p w:rsidR="0047342C" w:rsidRDefault="0047342C"/>
        </w:tc>
        <w:tc>
          <w:tcPr>
            <w:tcW w:w="5472" w:type="dxa"/>
          </w:tcPr>
          <w:p w:rsidR="0047342C" w:rsidRDefault="001E5ACF">
            <w:r>
              <w:rPr>
                <w:sz w:val="20"/>
              </w:rPr>
              <w:t xml:space="preserve">PI - </w:t>
            </w:r>
            <w:r>
              <w:rPr>
                <w:sz w:val="20"/>
              </w:rPr>
              <w:t>Lead on Vegetation</w:t>
            </w:r>
          </w:p>
        </w:tc>
        <w:tc>
          <w:tcPr>
            <w:tcW w:w="4032" w:type="dxa"/>
          </w:tcPr>
          <w:p w:rsidR="0047342C" w:rsidRDefault="0047342C"/>
        </w:tc>
        <w:tc>
          <w:tcPr>
            <w:tcW w:w="360" w:type="dxa"/>
          </w:tcPr>
          <w:p w:rsidR="0047342C" w:rsidRDefault="0047342C"/>
        </w:tc>
        <w:tc>
          <w:tcPr>
            <w:tcW w:w="360" w:type="dxa"/>
          </w:tcPr>
          <w:p w:rsidR="0047342C" w:rsidRDefault="001E5ACF">
            <w:pPr>
              <w:jc w:val="right"/>
            </w:pPr>
            <w:r>
              <w:rPr>
                <w:sz w:val="20"/>
              </w:rPr>
              <w:t>36.5%</w:t>
            </w:r>
          </w:p>
        </w:tc>
        <w:tc>
          <w:tcPr>
            <w:tcW w:w="360" w:type="dxa"/>
          </w:tcPr>
          <w:p w:rsidR="0047342C" w:rsidRDefault="001E5ACF">
            <w:pPr>
              <w:jc w:val="right"/>
            </w:pPr>
            <w:r>
              <w:rPr>
                <w:sz w:val="20"/>
              </w:rPr>
              <w:t>0.24</w:t>
            </w:r>
          </w:p>
        </w:tc>
        <w:tc>
          <w:tcPr>
            <w:tcW w:w="360" w:type="dxa"/>
          </w:tcPr>
          <w:p w:rsidR="0047342C" w:rsidRDefault="0047342C"/>
        </w:tc>
        <w:tc>
          <w:tcPr>
            <w:tcW w:w="1152" w:type="dxa"/>
          </w:tcPr>
          <w:p w:rsidR="0047342C" w:rsidRDefault="001E5ACF">
            <w:pPr>
              <w:jc w:val="right"/>
            </w:pPr>
            <w:r>
              <w:rPr>
                <w:sz w:val="20"/>
              </w:rPr>
              <w:t>$32,186</w:t>
            </w:r>
          </w:p>
        </w:tc>
      </w:tr>
      <w:tr w:rsidR="0047342C">
        <w:tc>
          <w:tcPr>
            <w:tcW w:w="864" w:type="dxa"/>
          </w:tcPr>
          <w:p w:rsidR="0047342C" w:rsidRDefault="001E5ACF">
            <w:r>
              <w:rPr>
                <w:sz w:val="20"/>
              </w:rPr>
              <w:t>Forest Reseacher 5</w:t>
            </w:r>
          </w:p>
        </w:tc>
        <w:tc>
          <w:tcPr>
            <w:tcW w:w="1440" w:type="dxa"/>
          </w:tcPr>
          <w:p w:rsidR="0047342C" w:rsidRDefault="0047342C"/>
        </w:tc>
        <w:tc>
          <w:tcPr>
            <w:tcW w:w="5472" w:type="dxa"/>
          </w:tcPr>
          <w:p w:rsidR="0047342C" w:rsidRDefault="001E5ACF">
            <w:r>
              <w:rPr>
                <w:sz w:val="20"/>
              </w:rPr>
              <w:t>Collection and analysis of forest vegetation and carbon data</w:t>
            </w:r>
          </w:p>
        </w:tc>
        <w:tc>
          <w:tcPr>
            <w:tcW w:w="4032" w:type="dxa"/>
          </w:tcPr>
          <w:p w:rsidR="0047342C" w:rsidRDefault="0047342C"/>
        </w:tc>
        <w:tc>
          <w:tcPr>
            <w:tcW w:w="360" w:type="dxa"/>
          </w:tcPr>
          <w:p w:rsidR="0047342C" w:rsidRDefault="0047342C"/>
        </w:tc>
        <w:tc>
          <w:tcPr>
            <w:tcW w:w="360" w:type="dxa"/>
          </w:tcPr>
          <w:p w:rsidR="0047342C" w:rsidRDefault="001E5ACF">
            <w:pPr>
              <w:jc w:val="right"/>
            </w:pPr>
            <w:r>
              <w:rPr>
                <w:sz w:val="20"/>
              </w:rPr>
              <w:t>36.5%</w:t>
            </w:r>
          </w:p>
        </w:tc>
        <w:tc>
          <w:tcPr>
            <w:tcW w:w="360" w:type="dxa"/>
          </w:tcPr>
          <w:p w:rsidR="0047342C" w:rsidRDefault="001E5ACF">
            <w:pPr>
              <w:jc w:val="right"/>
            </w:pPr>
            <w:r>
              <w:rPr>
                <w:sz w:val="20"/>
              </w:rPr>
              <w:t>2.25</w:t>
            </w:r>
          </w:p>
        </w:tc>
        <w:tc>
          <w:tcPr>
            <w:tcW w:w="360" w:type="dxa"/>
          </w:tcPr>
          <w:p w:rsidR="0047342C" w:rsidRDefault="0047342C"/>
        </w:tc>
        <w:tc>
          <w:tcPr>
            <w:tcW w:w="1152" w:type="dxa"/>
          </w:tcPr>
          <w:p w:rsidR="0047342C" w:rsidRDefault="001E5ACF">
            <w:pPr>
              <w:jc w:val="right"/>
            </w:pPr>
            <w:r>
              <w:rPr>
                <w:sz w:val="20"/>
              </w:rPr>
              <w:t>$152,206</w:t>
            </w:r>
          </w:p>
        </w:tc>
      </w:tr>
      <w:tr w:rsidR="0047342C">
        <w:tc>
          <w:tcPr>
            <w:tcW w:w="864" w:type="dxa"/>
          </w:tcPr>
          <w:p w:rsidR="0047342C" w:rsidRDefault="001E5ACF">
            <w:r>
              <w:rPr>
                <w:sz w:val="20"/>
              </w:rPr>
              <w:t>Researcher 5 Soils &amp; Hydrology</w:t>
            </w:r>
          </w:p>
        </w:tc>
        <w:tc>
          <w:tcPr>
            <w:tcW w:w="1440" w:type="dxa"/>
          </w:tcPr>
          <w:p w:rsidR="0047342C" w:rsidRDefault="0047342C"/>
        </w:tc>
        <w:tc>
          <w:tcPr>
            <w:tcW w:w="5472" w:type="dxa"/>
          </w:tcPr>
          <w:p w:rsidR="0047342C" w:rsidRDefault="001E5ACF">
            <w:r>
              <w:rPr>
                <w:sz w:val="20"/>
              </w:rPr>
              <w:t>Collection and analysis of soils and hydrology data</w:t>
            </w:r>
          </w:p>
        </w:tc>
        <w:tc>
          <w:tcPr>
            <w:tcW w:w="4032" w:type="dxa"/>
          </w:tcPr>
          <w:p w:rsidR="0047342C" w:rsidRDefault="0047342C"/>
        </w:tc>
        <w:tc>
          <w:tcPr>
            <w:tcW w:w="360" w:type="dxa"/>
          </w:tcPr>
          <w:p w:rsidR="0047342C" w:rsidRDefault="0047342C"/>
        </w:tc>
        <w:tc>
          <w:tcPr>
            <w:tcW w:w="360" w:type="dxa"/>
          </w:tcPr>
          <w:p w:rsidR="0047342C" w:rsidRDefault="001E5ACF">
            <w:pPr>
              <w:jc w:val="right"/>
            </w:pPr>
            <w:r>
              <w:rPr>
                <w:sz w:val="20"/>
              </w:rPr>
              <w:t>36.5%</w:t>
            </w:r>
          </w:p>
        </w:tc>
        <w:tc>
          <w:tcPr>
            <w:tcW w:w="360" w:type="dxa"/>
          </w:tcPr>
          <w:p w:rsidR="0047342C" w:rsidRDefault="001E5ACF">
            <w:pPr>
              <w:jc w:val="right"/>
            </w:pPr>
            <w:r>
              <w:rPr>
                <w:sz w:val="20"/>
              </w:rPr>
              <w:t>2.25</w:t>
            </w:r>
          </w:p>
        </w:tc>
        <w:tc>
          <w:tcPr>
            <w:tcW w:w="360" w:type="dxa"/>
          </w:tcPr>
          <w:p w:rsidR="0047342C" w:rsidRDefault="0047342C"/>
        </w:tc>
        <w:tc>
          <w:tcPr>
            <w:tcW w:w="1152" w:type="dxa"/>
          </w:tcPr>
          <w:p w:rsidR="0047342C" w:rsidRDefault="001E5ACF">
            <w:pPr>
              <w:jc w:val="right"/>
            </w:pPr>
            <w:r>
              <w:rPr>
                <w:sz w:val="20"/>
              </w:rPr>
              <w:t>$151,807</w:t>
            </w:r>
          </w:p>
        </w:tc>
      </w:tr>
      <w:tr w:rsidR="0047342C">
        <w:tc>
          <w:tcPr>
            <w:tcW w:w="864" w:type="dxa"/>
          </w:tcPr>
          <w:p w:rsidR="0047342C" w:rsidRDefault="001E5ACF">
            <w:r>
              <w:rPr>
                <w:sz w:val="20"/>
              </w:rPr>
              <w:t>Wildlife Researcher</w:t>
            </w:r>
          </w:p>
        </w:tc>
        <w:tc>
          <w:tcPr>
            <w:tcW w:w="1440" w:type="dxa"/>
          </w:tcPr>
          <w:p w:rsidR="0047342C" w:rsidRDefault="0047342C"/>
        </w:tc>
        <w:tc>
          <w:tcPr>
            <w:tcW w:w="5472" w:type="dxa"/>
          </w:tcPr>
          <w:p w:rsidR="0047342C" w:rsidRDefault="001E5ACF">
            <w:r>
              <w:rPr>
                <w:sz w:val="20"/>
              </w:rPr>
              <w:t>Collection and analysis of wildlife data</w:t>
            </w:r>
          </w:p>
        </w:tc>
        <w:tc>
          <w:tcPr>
            <w:tcW w:w="4032" w:type="dxa"/>
          </w:tcPr>
          <w:p w:rsidR="0047342C" w:rsidRDefault="0047342C"/>
        </w:tc>
        <w:tc>
          <w:tcPr>
            <w:tcW w:w="360" w:type="dxa"/>
          </w:tcPr>
          <w:p w:rsidR="0047342C" w:rsidRDefault="0047342C"/>
        </w:tc>
        <w:tc>
          <w:tcPr>
            <w:tcW w:w="360" w:type="dxa"/>
          </w:tcPr>
          <w:p w:rsidR="0047342C" w:rsidRDefault="001E5ACF">
            <w:pPr>
              <w:jc w:val="right"/>
            </w:pPr>
            <w:r>
              <w:rPr>
                <w:sz w:val="20"/>
              </w:rPr>
              <w:t>25.4%</w:t>
            </w:r>
          </w:p>
        </w:tc>
        <w:tc>
          <w:tcPr>
            <w:tcW w:w="360" w:type="dxa"/>
          </w:tcPr>
          <w:p w:rsidR="0047342C" w:rsidRDefault="001E5ACF">
            <w:pPr>
              <w:jc w:val="right"/>
            </w:pPr>
            <w:r>
              <w:rPr>
                <w:sz w:val="20"/>
              </w:rPr>
              <w:t>2.25</w:t>
            </w:r>
          </w:p>
        </w:tc>
        <w:tc>
          <w:tcPr>
            <w:tcW w:w="360" w:type="dxa"/>
          </w:tcPr>
          <w:p w:rsidR="0047342C" w:rsidRDefault="0047342C"/>
        </w:tc>
        <w:tc>
          <w:tcPr>
            <w:tcW w:w="1152" w:type="dxa"/>
          </w:tcPr>
          <w:p w:rsidR="0047342C" w:rsidRDefault="001E5ACF">
            <w:pPr>
              <w:jc w:val="right"/>
            </w:pPr>
            <w:r>
              <w:rPr>
                <w:sz w:val="20"/>
              </w:rPr>
              <w:t>$127,752</w:t>
            </w:r>
          </w:p>
        </w:tc>
      </w:tr>
      <w:tr w:rsidR="0047342C">
        <w:tc>
          <w:tcPr>
            <w:tcW w:w="864" w:type="dxa"/>
          </w:tcPr>
          <w:p w:rsidR="0047342C" w:rsidRDefault="001E5ACF">
            <w:r>
              <w:rPr>
                <w:sz w:val="20"/>
              </w:rPr>
              <w:t>3 Undergraduate Field Assistants</w:t>
            </w:r>
          </w:p>
        </w:tc>
        <w:tc>
          <w:tcPr>
            <w:tcW w:w="1440" w:type="dxa"/>
          </w:tcPr>
          <w:p w:rsidR="0047342C" w:rsidRDefault="0047342C"/>
        </w:tc>
        <w:tc>
          <w:tcPr>
            <w:tcW w:w="5472" w:type="dxa"/>
          </w:tcPr>
          <w:p w:rsidR="0047342C" w:rsidRDefault="001E5ACF">
            <w:r>
              <w:rPr>
                <w:sz w:val="20"/>
              </w:rPr>
              <w:t>Assist with collection of data across the project</w:t>
            </w:r>
          </w:p>
        </w:tc>
        <w:tc>
          <w:tcPr>
            <w:tcW w:w="4032" w:type="dxa"/>
          </w:tcPr>
          <w:p w:rsidR="0047342C" w:rsidRDefault="0047342C"/>
        </w:tc>
        <w:tc>
          <w:tcPr>
            <w:tcW w:w="360" w:type="dxa"/>
          </w:tcPr>
          <w:p w:rsidR="0047342C" w:rsidRDefault="0047342C"/>
        </w:tc>
        <w:tc>
          <w:tcPr>
            <w:tcW w:w="360" w:type="dxa"/>
          </w:tcPr>
          <w:p w:rsidR="0047342C" w:rsidRDefault="001E5ACF">
            <w:pPr>
              <w:jc w:val="right"/>
            </w:pPr>
            <w:r>
              <w:rPr>
                <w:sz w:val="20"/>
              </w:rPr>
              <w:t>0%</w:t>
            </w:r>
          </w:p>
        </w:tc>
        <w:tc>
          <w:tcPr>
            <w:tcW w:w="360" w:type="dxa"/>
          </w:tcPr>
          <w:p w:rsidR="0047342C" w:rsidRDefault="001E5ACF">
            <w:pPr>
              <w:jc w:val="right"/>
            </w:pPr>
            <w:r>
              <w:rPr>
                <w:sz w:val="20"/>
              </w:rPr>
              <w:t>0.78</w:t>
            </w:r>
          </w:p>
        </w:tc>
        <w:tc>
          <w:tcPr>
            <w:tcW w:w="360" w:type="dxa"/>
          </w:tcPr>
          <w:p w:rsidR="0047342C" w:rsidRDefault="0047342C"/>
        </w:tc>
        <w:tc>
          <w:tcPr>
            <w:tcW w:w="1152" w:type="dxa"/>
          </w:tcPr>
          <w:p w:rsidR="0047342C" w:rsidRDefault="001E5ACF">
            <w:pPr>
              <w:jc w:val="right"/>
            </w:pPr>
            <w:r>
              <w:rPr>
                <w:sz w:val="20"/>
              </w:rPr>
              <w:t>$79,642</w:t>
            </w:r>
          </w:p>
        </w:tc>
      </w:tr>
      <w:tr w:rsidR="0047342C">
        <w:tc>
          <w:tcPr>
            <w:tcW w:w="864" w:type="dxa"/>
          </w:tcPr>
          <w:p w:rsidR="0047342C" w:rsidRDefault="001E5ACF">
            <w:r>
              <w:rPr>
                <w:sz w:val="20"/>
              </w:rPr>
              <w:t>Faculty: Grinde</w:t>
            </w:r>
          </w:p>
        </w:tc>
        <w:tc>
          <w:tcPr>
            <w:tcW w:w="1440" w:type="dxa"/>
          </w:tcPr>
          <w:p w:rsidR="0047342C" w:rsidRDefault="0047342C"/>
        </w:tc>
        <w:tc>
          <w:tcPr>
            <w:tcW w:w="5472" w:type="dxa"/>
          </w:tcPr>
          <w:p w:rsidR="0047342C" w:rsidRDefault="001E5ACF">
            <w:r>
              <w:rPr>
                <w:sz w:val="20"/>
              </w:rPr>
              <w:t>Co-PI Lead on Wildlife Design and Management</w:t>
            </w:r>
          </w:p>
        </w:tc>
        <w:tc>
          <w:tcPr>
            <w:tcW w:w="4032" w:type="dxa"/>
          </w:tcPr>
          <w:p w:rsidR="0047342C" w:rsidRDefault="0047342C"/>
        </w:tc>
        <w:tc>
          <w:tcPr>
            <w:tcW w:w="360" w:type="dxa"/>
          </w:tcPr>
          <w:p w:rsidR="0047342C" w:rsidRDefault="0047342C"/>
        </w:tc>
        <w:tc>
          <w:tcPr>
            <w:tcW w:w="360" w:type="dxa"/>
          </w:tcPr>
          <w:p w:rsidR="0047342C" w:rsidRDefault="001E5ACF">
            <w:pPr>
              <w:jc w:val="right"/>
            </w:pPr>
            <w:r>
              <w:rPr>
                <w:sz w:val="20"/>
              </w:rPr>
              <w:t>36.5%</w:t>
            </w:r>
          </w:p>
        </w:tc>
        <w:tc>
          <w:tcPr>
            <w:tcW w:w="360" w:type="dxa"/>
          </w:tcPr>
          <w:p w:rsidR="0047342C" w:rsidRDefault="001E5ACF">
            <w:pPr>
              <w:jc w:val="right"/>
            </w:pPr>
            <w:r>
              <w:rPr>
                <w:sz w:val="20"/>
              </w:rPr>
              <w:t>0.36</w:t>
            </w:r>
          </w:p>
        </w:tc>
        <w:tc>
          <w:tcPr>
            <w:tcW w:w="360" w:type="dxa"/>
          </w:tcPr>
          <w:p w:rsidR="0047342C" w:rsidRDefault="0047342C"/>
        </w:tc>
        <w:tc>
          <w:tcPr>
            <w:tcW w:w="1152" w:type="dxa"/>
          </w:tcPr>
          <w:p w:rsidR="0047342C" w:rsidRDefault="001E5ACF">
            <w:pPr>
              <w:jc w:val="right"/>
            </w:pPr>
            <w:r>
              <w:rPr>
                <w:sz w:val="20"/>
              </w:rPr>
              <w:t>$43,707</w:t>
            </w:r>
          </w:p>
        </w:tc>
      </w:tr>
      <w:tr w:rsidR="0047342C">
        <w:tc>
          <w:tcPr>
            <w:tcW w:w="864" w:type="dxa"/>
            <w:shd w:val="clear" w:color="auto" w:fill="EEEEEE"/>
          </w:tcPr>
          <w:p w:rsidR="0047342C" w:rsidRDefault="0047342C"/>
        </w:tc>
        <w:tc>
          <w:tcPr>
            <w:tcW w:w="1440" w:type="dxa"/>
            <w:shd w:val="clear" w:color="auto" w:fill="EEEEEE"/>
          </w:tcPr>
          <w:p w:rsidR="0047342C" w:rsidRDefault="0047342C"/>
        </w:tc>
        <w:tc>
          <w:tcPr>
            <w:tcW w:w="5472" w:type="dxa"/>
            <w:shd w:val="clear" w:color="auto" w:fill="EEEEEE"/>
          </w:tcPr>
          <w:p w:rsidR="0047342C" w:rsidRDefault="0047342C"/>
        </w:tc>
        <w:tc>
          <w:tcPr>
            <w:tcW w:w="4032" w:type="dxa"/>
            <w:shd w:val="clear" w:color="auto" w:fill="EEEEEE"/>
          </w:tcPr>
          <w:p w:rsidR="0047342C" w:rsidRDefault="0047342C"/>
        </w:tc>
        <w:tc>
          <w:tcPr>
            <w:tcW w:w="360" w:type="dxa"/>
            <w:shd w:val="clear" w:color="auto" w:fill="EEEEEE"/>
          </w:tcPr>
          <w:p w:rsidR="0047342C" w:rsidRDefault="0047342C"/>
        </w:tc>
        <w:tc>
          <w:tcPr>
            <w:tcW w:w="360" w:type="dxa"/>
            <w:shd w:val="clear" w:color="auto" w:fill="EEEEEE"/>
          </w:tcPr>
          <w:p w:rsidR="0047342C" w:rsidRDefault="0047342C">
            <w:pPr>
              <w:jc w:val="right"/>
            </w:pPr>
          </w:p>
        </w:tc>
        <w:tc>
          <w:tcPr>
            <w:tcW w:w="360" w:type="dxa"/>
            <w:shd w:val="clear" w:color="auto" w:fill="EEEEEE"/>
          </w:tcPr>
          <w:p w:rsidR="0047342C" w:rsidRDefault="0047342C">
            <w:pPr>
              <w:jc w:val="right"/>
            </w:pPr>
          </w:p>
        </w:tc>
        <w:tc>
          <w:tcPr>
            <w:tcW w:w="360" w:type="dxa"/>
            <w:shd w:val="clear" w:color="auto" w:fill="EEEEEE"/>
          </w:tcPr>
          <w:p w:rsidR="0047342C" w:rsidRDefault="001E5ACF">
            <w:r>
              <w:rPr>
                <w:b/>
                <w:color w:val="000000"/>
                <w:sz w:val="20"/>
              </w:rPr>
              <w:t>Sub Total</w:t>
            </w:r>
          </w:p>
        </w:tc>
        <w:tc>
          <w:tcPr>
            <w:tcW w:w="1152" w:type="dxa"/>
            <w:shd w:val="clear" w:color="auto" w:fill="EEEEEE"/>
          </w:tcPr>
          <w:p w:rsidR="0047342C" w:rsidRDefault="001E5ACF">
            <w:pPr>
              <w:jc w:val="right"/>
            </w:pPr>
            <w:r>
              <w:rPr>
                <w:b/>
                <w:color w:val="000000"/>
                <w:sz w:val="20"/>
              </w:rPr>
              <w:t>$587,300</w:t>
            </w:r>
          </w:p>
        </w:tc>
      </w:tr>
      <w:tr w:rsidR="0047342C">
        <w:tc>
          <w:tcPr>
            <w:tcW w:w="864" w:type="dxa"/>
            <w:shd w:val="clear" w:color="auto" w:fill="DDDDDD"/>
          </w:tcPr>
          <w:p w:rsidR="0047342C" w:rsidRDefault="001E5ACF">
            <w:r>
              <w:rPr>
                <w:b/>
                <w:color w:val="000000"/>
                <w:sz w:val="20"/>
              </w:rPr>
              <w:t>Contracts and Services</w:t>
            </w:r>
          </w:p>
        </w:tc>
        <w:tc>
          <w:tcPr>
            <w:tcW w:w="1440" w:type="dxa"/>
            <w:shd w:val="clear" w:color="auto" w:fill="DDDDDD"/>
          </w:tcPr>
          <w:p w:rsidR="0047342C" w:rsidRDefault="0047342C"/>
        </w:tc>
        <w:tc>
          <w:tcPr>
            <w:tcW w:w="5472" w:type="dxa"/>
            <w:shd w:val="clear" w:color="auto" w:fill="DDDDDD"/>
          </w:tcPr>
          <w:p w:rsidR="0047342C" w:rsidRDefault="0047342C"/>
        </w:tc>
        <w:tc>
          <w:tcPr>
            <w:tcW w:w="4032" w:type="dxa"/>
            <w:shd w:val="clear" w:color="auto" w:fill="DDDDDD"/>
          </w:tcPr>
          <w:p w:rsidR="0047342C" w:rsidRDefault="0047342C"/>
        </w:tc>
        <w:tc>
          <w:tcPr>
            <w:tcW w:w="360" w:type="dxa"/>
            <w:shd w:val="clear" w:color="auto" w:fill="DDDDDD"/>
          </w:tcPr>
          <w:p w:rsidR="0047342C" w:rsidRDefault="0047342C"/>
        </w:tc>
        <w:tc>
          <w:tcPr>
            <w:tcW w:w="360" w:type="dxa"/>
            <w:shd w:val="clear" w:color="auto" w:fill="DDDDDD"/>
          </w:tcPr>
          <w:p w:rsidR="0047342C" w:rsidRDefault="0047342C">
            <w:pPr>
              <w:jc w:val="right"/>
            </w:pPr>
          </w:p>
        </w:tc>
        <w:tc>
          <w:tcPr>
            <w:tcW w:w="360" w:type="dxa"/>
            <w:shd w:val="clear" w:color="auto" w:fill="DDDDDD"/>
          </w:tcPr>
          <w:p w:rsidR="0047342C" w:rsidRDefault="0047342C">
            <w:pPr>
              <w:jc w:val="right"/>
            </w:pPr>
          </w:p>
        </w:tc>
        <w:tc>
          <w:tcPr>
            <w:tcW w:w="360" w:type="dxa"/>
            <w:shd w:val="clear" w:color="auto" w:fill="DDDDDD"/>
          </w:tcPr>
          <w:p w:rsidR="0047342C" w:rsidRDefault="0047342C"/>
        </w:tc>
        <w:tc>
          <w:tcPr>
            <w:tcW w:w="1152" w:type="dxa"/>
            <w:shd w:val="clear" w:color="auto" w:fill="DDDDDD"/>
          </w:tcPr>
          <w:p w:rsidR="0047342C" w:rsidRDefault="0047342C">
            <w:pPr>
              <w:jc w:val="right"/>
            </w:pPr>
          </w:p>
        </w:tc>
      </w:tr>
      <w:tr w:rsidR="0047342C">
        <w:tc>
          <w:tcPr>
            <w:tcW w:w="864" w:type="dxa"/>
            <w:shd w:val="clear" w:color="auto" w:fill="EEEEEE"/>
          </w:tcPr>
          <w:p w:rsidR="0047342C" w:rsidRDefault="0047342C"/>
        </w:tc>
        <w:tc>
          <w:tcPr>
            <w:tcW w:w="1440" w:type="dxa"/>
            <w:shd w:val="clear" w:color="auto" w:fill="EEEEEE"/>
          </w:tcPr>
          <w:p w:rsidR="0047342C" w:rsidRDefault="0047342C"/>
        </w:tc>
        <w:tc>
          <w:tcPr>
            <w:tcW w:w="5472" w:type="dxa"/>
            <w:shd w:val="clear" w:color="auto" w:fill="EEEEEE"/>
          </w:tcPr>
          <w:p w:rsidR="0047342C" w:rsidRDefault="0047342C"/>
        </w:tc>
        <w:tc>
          <w:tcPr>
            <w:tcW w:w="4032" w:type="dxa"/>
            <w:shd w:val="clear" w:color="auto" w:fill="EEEEEE"/>
          </w:tcPr>
          <w:p w:rsidR="0047342C" w:rsidRDefault="0047342C"/>
        </w:tc>
        <w:tc>
          <w:tcPr>
            <w:tcW w:w="360" w:type="dxa"/>
            <w:shd w:val="clear" w:color="auto" w:fill="EEEEEE"/>
          </w:tcPr>
          <w:p w:rsidR="0047342C" w:rsidRDefault="0047342C"/>
        </w:tc>
        <w:tc>
          <w:tcPr>
            <w:tcW w:w="360" w:type="dxa"/>
            <w:shd w:val="clear" w:color="auto" w:fill="EEEEEE"/>
          </w:tcPr>
          <w:p w:rsidR="0047342C" w:rsidRDefault="0047342C">
            <w:pPr>
              <w:jc w:val="right"/>
            </w:pPr>
          </w:p>
        </w:tc>
        <w:tc>
          <w:tcPr>
            <w:tcW w:w="360" w:type="dxa"/>
            <w:shd w:val="clear" w:color="auto" w:fill="EEEEEE"/>
          </w:tcPr>
          <w:p w:rsidR="0047342C" w:rsidRDefault="0047342C">
            <w:pPr>
              <w:jc w:val="right"/>
            </w:pPr>
          </w:p>
        </w:tc>
        <w:tc>
          <w:tcPr>
            <w:tcW w:w="360" w:type="dxa"/>
            <w:shd w:val="clear" w:color="auto" w:fill="EEEEEE"/>
          </w:tcPr>
          <w:p w:rsidR="0047342C" w:rsidRDefault="001E5ACF">
            <w:r>
              <w:rPr>
                <w:b/>
                <w:color w:val="000000"/>
                <w:sz w:val="20"/>
              </w:rPr>
              <w:t>Sub Total</w:t>
            </w:r>
          </w:p>
        </w:tc>
        <w:tc>
          <w:tcPr>
            <w:tcW w:w="1152" w:type="dxa"/>
            <w:shd w:val="clear" w:color="auto" w:fill="EEEEEE"/>
          </w:tcPr>
          <w:p w:rsidR="0047342C" w:rsidRDefault="001E5ACF">
            <w:pPr>
              <w:jc w:val="right"/>
            </w:pPr>
            <w:r>
              <w:rPr>
                <w:b/>
                <w:color w:val="000000"/>
                <w:sz w:val="20"/>
              </w:rPr>
              <w:t>-</w:t>
            </w:r>
          </w:p>
        </w:tc>
      </w:tr>
      <w:tr w:rsidR="0047342C">
        <w:tc>
          <w:tcPr>
            <w:tcW w:w="864" w:type="dxa"/>
            <w:shd w:val="clear" w:color="auto" w:fill="DDDDDD"/>
          </w:tcPr>
          <w:p w:rsidR="0047342C" w:rsidRDefault="001E5ACF">
            <w:r>
              <w:rPr>
                <w:b/>
                <w:color w:val="000000"/>
                <w:sz w:val="20"/>
              </w:rPr>
              <w:t>Equipment, Tools, and Supplies</w:t>
            </w:r>
          </w:p>
        </w:tc>
        <w:tc>
          <w:tcPr>
            <w:tcW w:w="1440" w:type="dxa"/>
            <w:shd w:val="clear" w:color="auto" w:fill="DDDDDD"/>
          </w:tcPr>
          <w:p w:rsidR="0047342C" w:rsidRDefault="0047342C"/>
        </w:tc>
        <w:tc>
          <w:tcPr>
            <w:tcW w:w="5472" w:type="dxa"/>
            <w:shd w:val="clear" w:color="auto" w:fill="DDDDDD"/>
          </w:tcPr>
          <w:p w:rsidR="0047342C" w:rsidRDefault="0047342C"/>
        </w:tc>
        <w:tc>
          <w:tcPr>
            <w:tcW w:w="4032" w:type="dxa"/>
            <w:shd w:val="clear" w:color="auto" w:fill="DDDDDD"/>
          </w:tcPr>
          <w:p w:rsidR="0047342C" w:rsidRDefault="0047342C"/>
        </w:tc>
        <w:tc>
          <w:tcPr>
            <w:tcW w:w="360" w:type="dxa"/>
            <w:shd w:val="clear" w:color="auto" w:fill="DDDDDD"/>
          </w:tcPr>
          <w:p w:rsidR="0047342C" w:rsidRDefault="0047342C"/>
        </w:tc>
        <w:tc>
          <w:tcPr>
            <w:tcW w:w="360" w:type="dxa"/>
            <w:shd w:val="clear" w:color="auto" w:fill="DDDDDD"/>
          </w:tcPr>
          <w:p w:rsidR="0047342C" w:rsidRDefault="0047342C">
            <w:pPr>
              <w:jc w:val="right"/>
            </w:pPr>
          </w:p>
        </w:tc>
        <w:tc>
          <w:tcPr>
            <w:tcW w:w="360" w:type="dxa"/>
            <w:shd w:val="clear" w:color="auto" w:fill="DDDDDD"/>
          </w:tcPr>
          <w:p w:rsidR="0047342C" w:rsidRDefault="0047342C">
            <w:pPr>
              <w:jc w:val="right"/>
            </w:pPr>
          </w:p>
        </w:tc>
        <w:tc>
          <w:tcPr>
            <w:tcW w:w="360" w:type="dxa"/>
            <w:shd w:val="clear" w:color="auto" w:fill="DDDDDD"/>
          </w:tcPr>
          <w:p w:rsidR="0047342C" w:rsidRDefault="0047342C"/>
        </w:tc>
        <w:tc>
          <w:tcPr>
            <w:tcW w:w="1152" w:type="dxa"/>
            <w:shd w:val="clear" w:color="auto" w:fill="DDDDDD"/>
          </w:tcPr>
          <w:p w:rsidR="0047342C" w:rsidRDefault="0047342C">
            <w:pPr>
              <w:jc w:val="right"/>
            </w:pPr>
          </w:p>
        </w:tc>
      </w:tr>
      <w:tr w:rsidR="0047342C">
        <w:tc>
          <w:tcPr>
            <w:tcW w:w="864" w:type="dxa"/>
          </w:tcPr>
          <w:p w:rsidR="0047342C" w:rsidRDefault="0047342C"/>
        </w:tc>
        <w:tc>
          <w:tcPr>
            <w:tcW w:w="1440" w:type="dxa"/>
          </w:tcPr>
          <w:p w:rsidR="0047342C" w:rsidRDefault="001E5ACF">
            <w:r>
              <w:rPr>
                <w:sz w:val="20"/>
              </w:rPr>
              <w:t>Equipment</w:t>
            </w:r>
          </w:p>
        </w:tc>
        <w:tc>
          <w:tcPr>
            <w:tcW w:w="5472" w:type="dxa"/>
          </w:tcPr>
          <w:p w:rsidR="0047342C" w:rsidRDefault="001E5ACF">
            <w:r>
              <w:rPr>
                <w:sz w:val="20"/>
              </w:rPr>
              <w:t>Trail Cameras (24 units)</w:t>
            </w:r>
          </w:p>
        </w:tc>
        <w:tc>
          <w:tcPr>
            <w:tcW w:w="4032" w:type="dxa"/>
          </w:tcPr>
          <w:p w:rsidR="0047342C" w:rsidRDefault="001E5ACF">
            <w:r>
              <w:rPr>
                <w:sz w:val="20"/>
              </w:rPr>
              <w:t>The detection of wildlife species</w:t>
            </w:r>
          </w:p>
        </w:tc>
        <w:tc>
          <w:tcPr>
            <w:tcW w:w="360" w:type="dxa"/>
          </w:tcPr>
          <w:p w:rsidR="0047342C" w:rsidRDefault="0047342C"/>
        </w:tc>
        <w:tc>
          <w:tcPr>
            <w:tcW w:w="360" w:type="dxa"/>
          </w:tcPr>
          <w:p w:rsidR="0047342C" w:rsidRDefault="0047342C">
            <w:pPr>
              <w:jc w:val="right"/>
            </w:pPr>
          </w:p>
        </w:tc>
        <w:tc>
          <w:tcPr>
            <w:tcW w:w="360" w:type="dxa"/>
          </w:tcPr>
          <w:p w:rsidR="0047342C" w:rsidRDefault="0047342C">
            <w:pPr>
              <w:jc w:val="right"/>
            </w:pPr>
          </w:p>
        </w:tc>
        <w:tc>
          <w:tcPr>
            <w:tcW w:w="360" w:type="dxa"/>
          </w:tcPr>
          <w:p w:rsidR="0047342C" w:rsidRDefault="0047342C"/>
        </w:tc>
        <w:tc>
          <w:tcPr>
            <w:tcW w:w="1152" w:type="dxa"/>
          </w:tcPr>
          <w:p w:rsidR="0047342C" w:rsidRDefault="001E5ACF">
            <w:pPr>
              <w:jc w:val="right"/>
            </w:pPr>
            <w:r>
              <w:rPr>
                <w:sz w:val="20"/>
              </w:rPr>
              <w:t>$4,500</w:t>
            </w:r>
          </w:p>
        </w:tc>
      </w:tr>
      <w:tr w:rsidR="0047342C">
        <w:tc>
          <w:tcPr>
            <w:tcW w:w="864" w:type="dxa"/>
          </w:tcPr>
          <w:p w:rsidR="0047342C" w:rsidRDefault="0047342C"/>
        </w:tc>
        <w:tc>
          <w:tcPr>
            <w:tcW w:w="1440" w:type="dxa"/>
          </w:tcPr>
          <w:p w:rsidR="0047342C" w:rsidRDefault="001E5ACF">
            <w:r>
              <w:rPr>
                <w:sz w:val="20"/>
              </w:rPr>
              <w:t>Equipment</w:t>
            </w:r>
          </w:p>
        </w:tc>
        <w:tc>
          <w:tcPr>
            <w:tcW w:w="5472" w:type="dxa"/>
          </w:tcPr>
          <w:p w:rsidR="0047342C" w:rsidRDefault="001E5ACF">
            <w:r>
              <w:rPr>
                <w:sz w:val="20"/>
              </w:rPr>
              <w:t xml:space="preserve">Well dataloggers (17 </w:t>
            </w:r>
            <w:r>
              <w:rPr>
                <w:sz w:val="20"/>
              </w:rPr>
              <w:t>units)</w:t>
            </w:r>
          </w:p>
        </w:tc>
        <w:tc>
          <w:tcPr>
            <w:tcW w:w="4032" w:type="dxa"/>
          </w:tcPr>
          <w:p w:rsidR="0047342C" w:rsidRDefault="001E5ACF">
            <w:r>
              <w:rPr>
                <w:sz w:val="20"/>
              </w:rPr>
              <w:t>Gather data on hydrology of sites</w:t>
            </w:r>
          </w:p>
        </w:tc>
        <w:tc>
          <w:tcPr>
            <w:tcW w:w="360" w:type="dxa"/>
          </w:tcPr>
          <w:p w:rsidR="0047342C" w:rsidRDefault="0047342C"/>
        </w:tc>
        <w:tc>
          <w:tcPr>
            <w:tcW w:w="360" w:type="dxa"/>
          </w:tcPr>
          <w:p w:rsidR="0047342C" w:rsidRDefault="0047342C">
            <w:pPr>
              <w:jc w:val="right"/>
            </w:pPr>
          </w:p>
        </w:tc>
        <w:tc>
          <w:tcPr>
            <w:tcW w:w="360" w:type="dxa"/>
          </w:tcPr>
          <w:p w:rsidR="0047342C" w:rsidRDefault="0047342C">
            <w:pPr>
              <w:jc w:val="right"/>
            </w:pPr>
          </w:p>
        </w:tc>
        <w:tc>
          <w:tcPr>
            <w:tcW w:w="360" w:type="dxa"/>
          </w:tcPr>
          <w:p w:rsidR="0047342C" w:rsidRDefault="0047342C"/>
        </w:tc>
        <w:tc>
          <w:tcPr>
            <w:tcW w:w="1152" w:type="dxa"/>
          </w:tcPr>
          <w:p w:rsidR="0047342C" w:rsidRDefault="001E5ACF">
            <w:pPr>
              <w:jc w:val="right"/>
            </w:pPr>
            <w:r>
              <w:rPr>
                <w:sz w:val="20"/>
              </w:rPr>
              <w:t>$5,160</w:t>
            </w:r>
          </w:p>
        </w:tc>
      </w:tr>
      <w:tr w:rsidR="0047342C">
        <w:tc>
          <w:tcPr>
            <w:tcW w:w="864" w:type="dxa"/>
          </w:tcPr>
          <w:p w:rsidR="0047342C" w:rsidRDefault="0047342C"/>
        </w:tc>
        <w:tc>
          <w:tcPr>
            <w:tcW w:w="1440" w:type="dxa"/>
          </w:tcPr>
          <w:p w:rsidR="0047342C" w:rsidRDefault="001E5ACF">
            <w:r>
              <w:rPr>
                <w:sz w:val="20"/>
              </w:rPr>
              <w:t>Equipment</w:t>
            </w:r>
          </w:p>
        </w:tc>
        <w:tc>
          <w:tcPr>
            <w:tcW w:w="5472" w:type="dxa"/>
          </w:tcPr>
          <w:p w:rsidR="0047342C" w:rsidRDefault="001E5ACF">
            <w:r>
              <w:rPr>
                <w:sz w:val="20"/>
              </w:rPr>
              <w:t>Transmitters and telemetry equipment (60 units)</w:t>
            </w:r>
          </w:p>
        </w:tc>
        <w:tc>
          <w:tcPr>
            <w:tcW w:w="4032" w:type="dxa"/>
          </w:tcPr>
          <w:p w:rsidR="0047342C" w:rsidRDefault="001E5ACF">
            <w:r>
              <w:rPr>
                <w:sz w:val="20"/>
              </w:rPr>
              <w:t>The detection and tracking of wildlife species</w:t>
            </w:r>
          </w:p>
        </w:tc>
        <w:tc>
          <w:tcPr>
            <w:tcW w:w="360" w:type="dxa"/>
          </w:tcPr>
          <w:p w:rsidR="0047342C" w:rsidRDefault="0047342C"/>
        </w:tc>
        <w:tc>
          <w:tcPr>
            <w:tcW w:w="360" w:type="dxa"/>
          </w:tcPr>
          <w:p w:rsidR="0047342C" w:rsidRDefault="0047342C">
            <w:pPr>
              <w:jc w:val="right"/>
            </w:pPr>
          </w:p>
        </w:tc>
        <w:tc>
          <w:tcPr>
            <w:tcW w:w="360" w:type="dxa"/>
          </w:tcPr>
          <w:p w:rsidR="0047342C" w:rsidRDefault="0047342C">
            <w:pPr>
              <w:jc w:val="right"/>
            </w:pPr>
          </w:p>
        </w:tc>
        <w:tc>
          <w:tcPr>
            <w:tcW w:w="360" w:type="dxa"/>
          </w:tcPr>
          <w:p w:rsidR="0047342C" w:rsidRDefault="0047342C"/>
        </w:tc>
        <w:tc>
          <w:tcPr>
            <w:tcW w:w="1152" w:type="dxa"/>
          </w:tcPr>
          <w:p w:rsidR="0047342C" w:rsidRDefault="001E5ACF">
            <w:pPr>
              <w:jc w:val="right"/>
            </w:pPr>
            <w:r>
              <w:rPr>
                <w:sz w:val="20"/>
              </w:rPr>
              <w:t>$15,000</w:t>
            </w:r>
          </w:p>
        </w:tc>
      </w:tr>
      <w:tr w:rsidR="0047342C">
        <w:tc>
          <w:tcPr>
            <w:tcW w:w="864" w:type="dxa"/>
          </w:tcPr>
          <w:p w:rsidR="0047342C" w:rsidRDefault="0047342C"/>
        </w:tc>
        <w:tc>
          <w:tcPr>
            <w:tcW w:w="1440" w:type="dxa"/>
          </w:tcPr>
          <w:p w:rsidR="0047342C" w:rsidRDefault="001E5ACF">
            <w:r>
              <w:rPr>
                <w:sz w:val="20"/>
              </w:rPr>
              <w:t>Tools and Supplies</w:t>
            </w:r>
          </w:p>
        </w:tc>
        <w:tc>
          <w:tcPr>
            <w:tcW w:w="5472" w:type="dxa"/>
          </w:tcPr>
          <w:p w:rsidR="0047342C" w:rsidRDefault="001E5ACF">
            <w:r>
              <w:rPr>
                <w:sz w:val="20"/>
              </w:rPr>
              <w:t>Sampling Supplies</w:t>
            </w:r>
          </w:p>
        </w:tc>
        <w:tc>
          <w:tcPr>
            <w:tcW w:w="4032" w:type="dxa"/>
          </w:tcPr>
          <w:p w:rsidR="0047342C" w:rsidRDefault="001E5ACF">
            <w:r>
              <w:rPr>
                <w:sz w:val="20"/>
              </w:rPr>
              <w:t>Flagging, tags, and pins to establish and mark</w:t>
            </w:r>
            <w:r>
              <w:rPr>
                <w:sz w:val="20"/>
              </w:rPr>
              <w:t xml:space="preserve"> plots</w:t>
            </w:r>
          </w:p>
        </w:tc>
        <w:tc>
          <w:tcPr>
            <w:tcW w:w="360" w:type="dxa"/>
          </w:tcPr>
          <w:p w:rsidR="0047342C" w:rsidRDefault="0047342C"/>
        </w:tc>
        <w:tc>
          <w:tcPr>
            <w:tcW w:w="360" w:type="dxa"/>
          </w:tcPr>
          <w:p w:rsidR="0047342C" w:rsidRDefault="0047342C">
            <w:pPr>
              <w:jc w:val="right"/>
            </w:pPr>
          </w:p>
        </w:tc>
        <w:tc>
          <w:tcPr>
            <w:tcW w:w="360" w:type="dxa"/>
          </w:tcPr>
          <w:p w:rsidR="0047342C" w:rsidRDefault="0047342C">
            <w:pPr>
              <w:jc w:val="right"/>
            </w:pPr>
          </w:p>
        </w:tc>
        <w:tc>
          <w:tcPr>
            <w:tcW w:w="360" w:type="dxa"/>
          </w:tcPr>
          <w:p w:rsidR="0047342C" w:rsidRDefault="0047342C"/>
        </w:tc>
        <w:tc>
          <w:tcPr>
            <w:tcW w:w="1152" w:type="dxa"/>
          </w:tcPr>
          <w:p w:rsidR="0047342C" w:rsidRDefault="001E5ACF">
            <w:pPr>
              <w:jc w:val="right"/>
            </w:pPr>
            <w:r>
              <w:rPr>
                <w:sz w:val="20"/>
              </w:rPr>
              <w:t>$500</w:t>
            </w:r>
          </w:p>
        </w:tc>
      </w:tr>
      <w:tr w:rsidR="0047342C">
        <w:tc>
          <w:tcPr>
            <w:tcW w:w="864" w:type="dxa"/>
          </w:tcPr>
          <w:p w:rsidR="0047342C" w:rsidRDefault="0047342C"/>
        </w:tc>
        <w:tc>
          <w:tcPr>
            <w:tcW w:w="1440" w:type="dxa"/>
          </w:tcPr>
          <w:p w:rsidR="0047342C" w:rsidRDefault="001E5ACF">
            <w:r>
              <w:rPr>
                <w:sz w:val="20"/>
              </w:rPr>
              <w:t>Equipment</w:t>
            </w:r>
          </w:p>
        </w:tc>
        <w:tc>
          <w:tcPr>
            <w:tcW w:w="5472" w:type="dxa"/>
          </w:tcPr>
          <w:p w:rsidR="0047342C" w:rsidRDefault="001E5ACF">
            <w:r>
              <w:rPr>
                <w:sz w:val="20"/>
              </w:rPr>
              <w:t>Forest Inventory Equipment (6 units)</w:t>
            </w:r>
          </w:p>
        </w:tc>
        <w:tc>
          <w:tcPr>
            <w:tcW w:w="4032" w:type="dxa"/>
          </w:tcPr>
          <w:p w:rsidR="0047342C" w:rsidRDefault="001E5ACF">
            <w:r>
              <w:rPr>
                <w:sz w:val="20"/>
              </w:rPr>
              <w:t>Equipment to measure diameters (d-tapes, loggers tapes) and heights (clinometers)</w:t>
            </w:r>
          </w:p>
        </w:tc>
        <w:tc>
          <w:tcPr>
            <w:tcW w:w="360" w:type="dxa"/>
          </w:tcPr>
          <w:p w:rsidR="0047342C" w:rsidRDefault="0047342C"/>
        </w:tc>
        <w:tc>
          <w:tcPr>
            <w:tcW w:w="360" w:type="dxa"/>
          </w:tcPr>
          <w:p w:rsidR="0047342C" w:rsidRDefault="0047342C">
            <w:pPr>
              <w:jc w:val="right"/>
            </w:pPr>
          </w:p>
        </w:tc>
        <w:tc>
          <w:tcPr>
            <w:tcW w:w="360" w:type="dxa"/>
          </w:tcPr>
          <w:p w:rsidR="0047342C" w:rsidRDefault="0047342C">
            <w:pPr>
              <w:jc w:val="right"/>
            </w:pPr>
          </w:p>
        </w:tc>
        <w:tc>
          <w:tcPr>
            <w:tcW w:w="360" w:type="dxa"/>
          </w:tcPr>
          <w:p w:rsidR="0047342C" w:rsidRDefault="0047342C"/>
        </w:tc>
        <w:tc>
          <w:tcPr>
            <w:tcW w:w="1152" w:type="dxa"/>
          </w:tcPr>
          <w:p w:rsidR="0047342C" w:rsidRDefault="001E5ACF">
            <w:pPr>
              <w:jc w:val="right"/>
            </w:pPr>
            <w:r>
              <w:rPr>
                <w:sz w:val="20"/>
              </w:rPr>
              <w:t>$2,500</w:t>
            </w:r>
          </w:p>
        </w:tc>
      </w:tr>
      <w:tr w:rsidR="0047342C">
        <w:tc>
          <w:tcPr>
            <w:tcW w:w="864" w:type="dxa"/>
          </w:tcPr>
          <w:p w:rsidR="0047342C" w:rsidRDefault="0047342C"/>
        </w:tc>
        <w:tc>
          <w:tcPr>
            <w:tcW w:w="1440" w:type="dxa"/>
          </w:tcPr>
          <w:p w:rsidR="0047342C" w:rsidRDefault="001E5ACF">
            <w:r>
              <w:rPr>
                <w:sz w:val="20"/>
              </w:rPr>
              <w:t>Equipment</w:t>
            </w:r>
          </w:p>
        </w:tc>
        <w:tc>
          <w:tcPr>
            <w:tcW w:w="5472" w:type="dxa"/>
          </w:tcPr>
          <w:p w:rsidR="0047342C" w:rsidRDefault="001E5ACF">
            <w:r>
              <w:rPr>
                <w:sz w:val="20"/>
              </w:rPr>
              <w:t>Rain gauges (12 units)</w:t>
            </w:r>
          </w:p>
        </w:tc>
        <w:tc>
          <w:tcPr>
            <w:tcW w:w="4032" w:type="dxa"/>
          </w:tcPr>
          <w:p w:rsidR="0047342C" w:rsidRDefault="001E5ACF">
            <w:r>
              <w:rPr>
                <w:sz w:val="20"/>
              </w:rPr>
              <w:t>Measure hydrological and rain across harvests</w:t>
            </w:r>
          </w:p>
        </w:tc>
        <w:tc>
          <w:tcPr>
            <w:tcW w:w="360" w:type="dxa"/>
          </w:tcPr>
          <w:p w:rsidR="0047342C" w:rsidRDefault="0047342C"/>
        </w:tc>
        <w:tc>
          <w:tcPr>
            <w:tcW w:w="360" w:type="dxa"/>
          </w:tcPr>
          <w:p w:rsidR="0047342C" w:rsidRDefault="0047342C">
            <w:pPr>
              <w:jc w:val="right"/>
            </w:pPr>
          </w:p>
        </w:tc>
        <w:tc>
          <w:tcPr>
            <w:tcW w:w="360" w:type="dxa"/>
          </w:tcPr>
          <w:p w:rsidR="0047342C" w:rsidRDefault="0047342C">
            <w:pPr>
              <w:jc w:val="right"/>
            </w:pPr>
          </w:p>
        </w:tc>
        <w:tc>
          <w:tcPr>
            <w:tcW w:w="360" w:type="dxa"/>
          </w:tcPr>
          <w:p w:rsidR="0047342C" w:rsidRDefault="0047342C"/>
        </w:tc>
        <w:tc>
          <w:tcPr>
            <w:tcW w:w="1152" w:type="dxa"/>
          </w:tcPr>
          <w:p w:rsidR="0047342C" w:rsidRDefault="001E5ACF">
            <w:pPr>
              <w:jc w:val="right"/>
            </w:pPr>
            <w:r>
              <w:rPr>
                <w:sz w:val="20"/>
              </w:rPr>
              <w:t>$5,040</w:t>
            </w:r>
          </w:p>
        </w:tc>
      </w:tr>
      <w:tr w:rsidR="0047342C">
        <w:tc>
          <w:tcPr>
            <w:tcW w:w="864" w:type="dxa"/>
          </w:tcPr>
          <w:p w:rsidR="0047342C" w:rsidRDefault="0047342C"/>
        </w:tc>
        <w:tc>
          <w:tcPr>
            <w:tcW w:w="1440" w:type="dxa"/>
          </w:tcPr>
          <w:p w:rsidR="0047342C" w:rsidRDefault="001E5ACF">
            <w:r>
              <w:rPr>
                <w:sz w:val="20"/>
              </w:rPr>
              <w:t>Equipment</w:t>
            </w:r>
          </w:p>
        </w:tc>
        <w:tc>
          <w:tcPr>
            <w:tcW w:w="5472" w:type="dxa"/>
          </w:tcPr>
          <w:p w:rsidR="0047342C" w:rsidRDefault="001E5ACF">
            <w:r>
              <w:rPr>
                <w:sz w:val="20"/>
              </w:rPr>
              <w:t>Soil moisture sensors (50 units)</w:t>
            </w:r>
          </w:p>
        </w:tc>
        <w:tc>
          <w:tcPr>
            <w:tcW w:w="4032" w:type="dxa"/>
          </w:tcPr>
          <w:p w:rsidR="0047342C" w:rsidRDefault="001E5ACF">
            <w:r>
              <w:rPr>
                <w:sz w:val="20"/>
              </w:rPr>
              <w:t>Monitor changes in hydrology and soil moisture</w:t>
            </w:r>
          </w:p>
        </w:tc>
        <w:tc>
          <w:tcPr>
            <w:tcW w:w="360" w:type="dxa"/>
          </w:tcPr>
          <w:p w:rsidR="0047342C" w:rsidRDefault="0047342C"/>
        </w:tc>
        <w:tc>
          <w:tcPr>
            <w:tcW w:w="360" w:type="dxa"/>
          </w:tcPr>
          <w:p w:rsidR="0047342C" w:rsidRDefault="0047342C">
            <w:pPr>
              <w:jc w:val="right"/>
            </w:pPr>
          </w:p>
        </w:tc>
        <w:tc>
          <w:tcPr>
            <w:tcW w:w="360" w:type="dxa"/>
          </w:tcPr>
          <w:p w:rsidR="0047342C" w:rsidRDefault="0047342C">
            <w:pPr>
              <w:jc w:val="right"/>
            </w:pPr>
          </w:p>
        </w:tc>
        <w:tc>
          <w:tcPr>
            <w:tcW w:w="360" w:type="dxa"/>
          </w:tcPr>
          <w:p w:rsidR="0047342C" w:rsidRDefault="0047342C"/>
        </w:tc>
        <w:tc>
          <w:tcPr>
            <w:tcW w:w="1152" w:type="dxa"/>
          </w:tcPr>
          <w:p w:rsidR="0047342C" w:rsidRDefault="001E5ACF">
            <w:pPr>
              <w:jc w:val="right"/>
            </w:pPr>
            <w:r>
              <w:rPr>
                <w:sz w:val="20"/>
              </w:rPr>
              <w:t>$6,000</w:t>
            </w:r>
          </w:p>
        </w:tc>
      </w:tr>
      <w:tr w:rsidR="0047342C">
        <w:tc>
          <w:tcPr>
            <w:tcW w:w="864" w:type="dxa"/>
            <w:shd w:val="clear" w:color="auto" w:fill="EEEEEE"/>
          </w:tcPr>
          <w:p w:rsidR="0047342C" w:rsidRDefault="0047342C"/>
        </w:tc>
        <w:tc>
          <w:tcPr>
            <w:tcW w:w="1440" w:type="dxa"/>
            <w:shd w:val="clear" w:color="auto" w:fill="EEEEEE"/>
          </w:tcPr>
          <w:p w:rsidR="0047342C" w:rsidRDefault="0047342C"/>
        </w:tc>
        <w:tc>
          <w:tcPr>
            <w:tcW w:w="5472" w:type="dxa"/>
            <w:shd w:val="clear" w:color="auto" w:fill="EEEEEE"/>
          </w:tcPr>
          <w:p w:rsidR="0047342C" w:rsidRDefault="0047342C"/>
        </w:tc>
        <w:tc>
          <w:tcPr>
            <w:tcW w:w="4032" w:type="dxa"/>
            <w:shd w:val="clear" w:color="auto" w:fill="EEEEEE"/>
          </w:tcPr>
          <w:p w:rsidR="0047342C" w:rsidRDefault="0047342C"/>
        </w:tc>
        <w:tc>
          <w:tcPr>
            <w:tcW w:w="360" w:type="dxa"/>
            <w:shd w:val="clear" w:color="auto" w:fill="EEEEEE"/>
          </w:tcPr>
          <w:p w:rsidR="0047342C" w:rsidRDefault="0047342C"/>
        </w:tc>
        <w:tc>
          <w:tcPr>
            <w:tcW w:w="360" w:type="dxa"/>
            <w:shd w:val="clear" w:color="auto" w:fill="EEEEEE"/>
          </w:tcPr>
          <w:p w:rsidR="0047342C" w:rsidRDefault="0047342C">
            <w:pPr>
              <w:jc w:val="right"/>
            </w:pPr>
          </w:p>
        </w:tc>
        <w:tc>
          <w:tcPr>
            <w:tcW w:w="360" w:type="dxa"/>
            <w:shd w:val="clear" w:color="auto" w:fill="EEEEEE"/>
          </w:tcPr>
          <w:p w:rsidR="0047342C" w:rsidRDefault="0047342C">
            <w:pPr>
              <w:jc w:val="right"/>
            </w:pPr>
          </w:p>
        </w:tc>
        <w:tc>
          <w:tcPr>
            <w:tcW w:w="360" w:type="dxa"/>
            <w:shd w:val="clear" w:color="auto" w:fill="EEEEEE"/>
          </w:tcPr>
          <w:p w:rsidR="0047342C" w:rsidRDefault="001E5ACF">
            <w:r>
              <w:rPr>
                <w:b/>
                <w:color w:val="000000"/>
                <w:sz w:val="20"/>
              </w:rPr>
              <w:t>Sub Total</w:t>
            </w:r>
          </w:p>
        </w:tc>
        <w:tc>
          <w:tcPr>
            <w:tcW w:w="1152" w:type="dxa"/>
            <w:shd w:val="clear" w:color="auto" w:fill="EEEEEE"/>
          </w:tcPr>
          <w:p w:rsidR="0047342C" w:rsidRDefault="001E5ACF">
            <w:pPr>
              <w:jc w:val="right"/>
            </w:pPr>
            <w:r>
              <w:rPr>
                <w:b/>
                <w:color w:val="000000"/>
                <w:sz w:val="20"/>
              </w:rPr>
              <w:t>$38,700</w:t>
            </w:r>
          </w:p>
        </w:tc>
      </w:tr>
      <w:tr w:rsidR="0047342C">
        <w:tc>
          <w:tcPr>
            <w:tcW w:w="864" w:type="dxa"/>
            <w:shd w:val="clear" w:color="auto" w:fill="DDDDDD"/>
          </w:tcPr>
          <w:p w:rsidR="0047342C" w:rsidRDefault="001E5ACF">
            <w:r>
              <w:rPr>
                <w:b/>
                <w:color w:val="000000"/>
                <w:sz w:val="20"/>
              </w:rPr>
              <w:t>Capital Expenditures</w:t>
            </w:r>
          </w:p>
        </w:tc>
        <w:tc>
          <w:tcPr>
            <w:tcW w:w="1440" w:type="dxa"/>
            <w:shd w:val="clear" w:color="auto" w:fill="DDDDDD"/>
          </w:tcPr>
          <w:p w:rsidR="0047342C" w:rsidRDefault="0047342C"/>
        </w:tc>
        <w:tc>
          <w:tcPr>
            <w:tcW w:w="5472" w:type="dxa"/>
            <w:shd w:val="clear" w:color="auto" w:fill="DDDDDD"/>
          </w:tcPr>
          <w:p w:rsidR="0047342C" w:rsidRDefault="0047342C"/>
        </w:tc>
        <w:tc>
          <w:tcPr>
            <w:tcW w:w="4032" w:type="dxa"/>
            <w:shd w:val="clear" w:color="auto" w:fill="DDDDDD"/>
          </w:tcPr>
          <w:p w:rsidR="0047342C" w:rsidRDefault="0047342C"/>
        </w:tc>
        <w:tc>
          <w:tcPr>
            <w:tcW w:w="360" w:type="dxa"/>
            <w:shd w:val="clear" w:color="auto" w:fill="DDDDDD"/>
          </w:tcPr>
          <w:p w:rsidR="0047342C" w:rsidRDefault="0047342C"/>
        </w:tc>
        <w:tc>
          <w:tcPr>
            <w:tcW w:w="360" w:type="dxa"/>
            <w:shd w:val="clear" w:color="auto" w:fill="DDDDDD"/>
          </w:tcPr>
          <w:p w:rsidR="0047342C" w:rsidRDefault="0047342C">
            <w:pPr>
              <w:jc w:val="right"/>
            </w:pPr>
          </w:p>
        </w:tc>
        <w:tc>
          <w:tcPr>
            <w:tcW w:w="360" w:type="dxa"/>
            <w:shd w:val="clear" w:color="auto" w:fill="DDDDDD"/>
          </w:tcPr>
          <w:p w:rsidR="0047342C" w:rsidRDefault="0047342C">
            <w:pPr>
              <w:jc w:val="right"/>
            </w:pPr>
          </w:p>
        </w:tc>
        <w:tc>
          <w:tcPr>
            <w:tcW w:w="360" w:type="dxa"/>
            <w:shd w:val="clear" w:color="auto" w:fill="DDDDDD"/>
          </w:tcPr>
          <w:p w:rsidR="0047342C" w:rsidRDefault="0047342C"/>
        </w:tc>
        <w:tc>
          <w:tcPr>
            <w:tcW w:w="1152" w:type="dxa"/>
            <w:shd w:val="clear" w:color="auto" w:fill="DDDDDD"/>
          </w:tcPr>
          <w:p w:rsidR="0047342C" w:rsidRDefault="0047342C">
            <w:pPr>
              <w:jc w:val="right"/>
            </w:pPr>
          </w:p>
        </w:tc>
      </w:tr>
      <w:tr w:rsidR="0047342C">
        <w:tc>
          <w:tcPr>
            <w:tcW w:w="864" w:type="dxa"/>
            <w:shd w:val="clear" w:color="auto" w:fill="EEEEEE"/>
          </w:tcPr>
          <w:p w:rsidR="0047342C" w:rsidRDefault="0047342C"/>
        </w:tc>
        <w:tc>
          <w:tcPr>
            <w:tcW w:w="1440" w:type="dxa"/>
            <w:shd w:val="clear" w:color="auto" w:fill="EEEEEE"/>
          </w:tcPr>
          <w:p w:rsidR="0047342C" w:rsidRDefault="0047342C"/>
        </w:tc>
        <w:tc>
          <w:tcPr>
            <w:tcW w:w="5472" w:type="dxa"/>
            <w:shd w:val="clear" w:color="auto" w:fill="EEEEEE"/>
          </w:tcPr>
          <w:p w:rsidR="0047342C" w:rsidRDefault="0047342C"/>
        </w:tc>
        <w:tc>
          <w:tcPr>
            <w:tcW w:w="4032" w:type="dxa"/>
            <w:shd w:val="clear" w:color="auto" w:fill="EEEEEE"/>
          </w:tcPr>
          <w:p w:rsidR="0047342C" w:rsidRDefault="0047342C"/>
        </w:tc>
        <w:tc>
          <w:tcPr>
            <w:tcW w:w="360" w:type="dxa"/>
            <w:shd w:val="clear" w:color="auto" w:fill="EEEEEE"/>
          </w:tcPr>
          <w:p w:rsidR="0047342C" w:rsidRDefault="0047342C"/>
        </w:tc>
        <w:tc>
          <w:tcPr>
            <w:tcW w:w="360" w:type="dxa"/>
            <w:shd w:val="clear" w:color="auto" w:fill="EEEEEE"/>
          </w:tcPr>
          <w:p w:rsidR="0047342C" w:rsidRDefault="0047342C">
            <w:pPr>
              <w:jc w:val="right"/>
            </w:pPr>
          </w:p>
        </w:tc>
        <w:tc>
          <w:tcPr>
            <w:tcW w:w="360" w:type="dxa"/>
            <w:shd w:val="clear" w:color="auto" w:fill="EEEEEE"/>
          </w:tcPr>
          <w:p w:rsidR="0047342C" w:rsidRDefault="0047342C">
            <w:pPr>
              <w:jc w:val="right"/>
            </w:pPr>
          </w:p>
        </w:tc>
        <w:tc>
          <w:tcPr>
            <w:tcW w:w="360" w:type="dxa"/>
            <w:shd w:val="clear" w:color="auto" w:fill="EEEEEE"/>
          </w:tcPr>
          <w:p w:rsidR="0047342C" w:rsidRDefault="001E5ACF">
            <w:r>
              <w:rPr>
                <w:b/>
                <w:color w:val="000000"/>
                <w:sz w:val="20"/>
              </w:rPr>
              <w:t>Sub Total</w:t>
            </w:r>
          </w:p>
        </w:tc>
        <w:tc>
          <w:tcPr>
            <w:tcW w:w="1152" w:type="dxa"/>
            <w:shd w:val="clear" w:color="auto" w:fill="EEEEEE"/>
          </w:tcPr>
          <w:p w:rsidR="0047342C" w:rsidRDefault="001E5ACF">
            <w:pPr>
              <w:jc w:val="right"/>
            </w:pPr>
            <w:r>
              <w:rPr>
                <w:b/>
                <w:color w:val="000000"/>
                <w:sz w:val="20"/>
              </w:rPr>
              <w:t>-</w:t>
            </w:r>
          </w:p>
        </w:tc>
      </w:tr>
      <w:tr w:rsidR="0047342C">
        <w:tc>
          <w:tcPr>
            <w:tcW w:w="864" w:type="dxa"/>
            <w:shd w:val="clear" w:color="auto" w:fill="DDDDDD"/>
          </w:tcPr>
          <w:p w:rsidR="0047342C" w:rsidRDefault="001E5ACF">
            <w:r>
              <w:rPr>
                <w:b/>
                <w:color w:val="000000"/>
                <w:sz w:val="20"/>
              </w:rPr>
              <w:t>Acquisitions and Stewardship</w:t>
            </w:r>
          </w:p>
        </w:tc>
        <w:tc>
          <w:tcPr>
            <w:tcW w:w="1440" w:type="dxa"/>
            <w:shd w:val="clear" w:color="auto" w:fill="DDDDDD"/>
          </w:tcPr>
          <w:p w:rsidR="0047342C" w:rsidRDefault="0047342C"/>
        </w:tc>
        <w:tc>
          <w:tcPr>
            <w:tcW w:w="5472" w:type="dxa"/>
            <w:shd w:val="clear" w:color="auto" w:fill="DDDDDD"/>
          </w:tcPr>
          <w:p w:rsidR="0047342C" w:rsidRDefault="0047342C"/>
        </w:tc>
        <w:tc>
          <w:tcPr>
            <w:tcW w:w="4032" w:type="dxa"/>
            <w:shd w:val="clear" w:color="auto" w:fill="DDDDDD"/>
          </w:tcPr>
          <w:p w:rsidR="0047342C" w:rsidRDefault="0047342C"/>
        </w:tc>
        <w:tc>
          <w:tcPr>
            <w:tcW w:w="360" w:type="dxa"/>
            <w:shd w:val="clear" w:color="auto" w:fill="DDDDDD"/>
          </w:tcPr>
          <w:p w:rsidR="0047342C" w:rsidRDefault="0047342C"/>
        </w:tc>
        <w:tc>
          <w:tcPr>
            <w:tcW w:w="360" w:type="dxa"/>
            <w:shd w:val="clear" w:color="auto" w:fill="DDDDDD"/>
          </w:tcPr>
          <w:p w:rsidR="0047342C" w:rsidRDefault="0047342C">
            <w:pPr>
              <w:jc w:val="right"/>
            </w:pPr>
          </w:p>
        </w:tc>
        <w:tc>
          <w:tcPr>
            <w:tcW w:w="360" w:type="dxa"/>
            <w:shd w:val="clear" w:color="auto" w:fill="DDDDDD"/>
          </w:tcPr>
          <w:p w:rsidR="0047342C" w:rsidRDefault="0047342C">
            <w:pPr>
              <w:jc w:val="right"/>
            </w:pPr>
          </w:p>
        </w:tc>
        <w:tc>
          <w:tcPr>
            <w:tcW w:w="360" w:type="dxa"/>
            <w:shd w:val="clear" w:color="auto" w:fill="DDDDDD"/>
          </w:tcPr>
          <w:p w:rsidR="0047342C" w:rsidRDefault="0047342C"/>
        </w:tc>
        <w:tc>
          <w:tcPr>
            <w:tcW w:w="1152" w:type="dxa"/>
            <w:shd w:val="clear" w:color="auto" w:fill="DDDDDD"/>
          </w:tcPr>
          <w:p w:rsidR="0047342C" w:rsidRDefault="0047342C">
            <w:pPr>
              <w:jc w:val="right"/>
            </w:pPr>
          </w:p>
        </w:tc>
      </w:tr>
      <w:tr w:rsidR="0047342C">
        <w:tc>
          <w:tcPr>
            <w:tcW w:w="864" w:type="dxa"/>
            <w:shd w:val="clear" w:color="auto" w:fill="EEEEEE"/>
          </w:tcPr>
          <w:p w:rsidR="0047342C" w:rsidRDefault="0047342C"/>
        </w:tc>
        <w:tc>
          <w:tcPr>
            <w:tcW w:w="1440" w:type="dxa"/>
            <w:shd w:val="clear" w:color="auto" w:fill="EEEEEE"/>
          </w:tcPr>
          <w:p w:rsidR="0047342C" w:rsidRDefault="0047342C"/>
        </w:tc>
        <w:tc>
          <w:tcPr>
            <w:tcW w:w="5472" w:type="dxa"/>
            <w:shd w:val="clear" w:color="auto" w:fill="EEEEEE"/>
          </w:tcPr>
          <w:p w:rsidR="0047342C" w:rsidRDefault="0047342C"/>
        </w:tc>
        <w:tc>
          <w:tcPr>
            <w:tcW w:w="4032" w:type="dxa"/>
            <w:shd w:val="clear" w:color="auto" w:fill="EEEEEE"/>
          </w:tcPr>
          <w:p w:rsidR="0047342C" w:rsidRDefault="0047342C"/>
        </w:tc>
        <w:tc>
          <w:tcPr>
            <w:tcW w:w="360" w:type="dxa"/>
            <w:shd w:val="clear" w:color="auto" w:fill="EEEEEE"/>
          </w:tcPr>
          <w:p w:rsidR="0047342C" w:rsidRDefault="0047342C"/>
        </w:tc>
        <w:tc>
          <w:tcPr>
            <w:tcW w:w="360" w:type="dxa"/>
            <w:shd w:val="clear" w:color="auto" w:fill="EEEEEE"/>
          </w:tcPr>
          <w:p w:rsidR="0047342C" w:rsidRDefault="0047342C">
            <w:pPr>
              <w:jc w:val="right"/>
            </w:pPr>
          </w:p>
        </w:tc>
        <w:tc>
          <w:tcPr>
            <w:tcW w:w="360" w:type="dxa"/>
            <w:shd w:val="clear" w:color="auto" w:fill="EEEEEE"/>
          </w:tcPr>
          <w:p w:rsidR="0047342C" w:rsidRDefault="0047342C">
            <w:pPr>
              <w:jc w:val="right"/>
            </w:pPr>
          </w:p>
        </w:tc>
        <w:tc>
          <w:tcPr>
            <w:tcW w:w="360" w:type="dxa"/>
            <w:shd w:val="clear" w:color="auto" w:fill="EEEEEE"/>
          </w:tcPr>
          <w:p w:rsidR="0047342C" w:rsidRDefault="001E5ACF">
            <w:r>
              <w:rPr>
                <w:b/>
                <w:color w:val="000000"/>
                <w:sz w:val="20"/>
              </w:rPr>
              <w:t>Sub Total</w:t>
            </w:r>
          </w:p>
        </w:tc>
        <w:tc>
          <w:tcPr>
            <w:tcW w:w="1152" w:type="dxa"/>
            <w:shd w:val="clear" w:color="auto" w:fill="EEEEEE"/>
          </w:tcPr>
          <w:p w:rsidR="0047342C" w:rsidRDefault="001E5ACF">
            <w:pPr>
              <w:jc w:val="right"/>
            </w:pPr>
            <w:r>
              <w:rPr>
                <w:b/>
                <w:color w:val="000000"/>
                <w:sz w:val="20"/>
              </w:rPr>
              <w:t>-</w:t>
            </w:r>
          </w:p>
        </w:tc>
      </w:tr>
      <w:tr w:rsidR="0047342C">
        <w:tc>
          <w:tcPr>
            <w:tcW w:w="864" w:type="dxa"/>
            <w:shd w:val="clear" w:color="auto" w:fill="DDDDDD"/>
          </w:tcPr>
          <w:p w:rsidR="0047342C" w:rsidRDefault="001E5ACF">
            <w:r>
              <w:rPr>
                <w:b/>
                <w:color w:val="000000"/>
                <w:sz w:val="20"/>
              </w:rPr>
              <w:t>Travel In Minnesota</w:t>
            </w:r>
          </w:p>
        </w:tc>
        <w:tc>
          <w:tcPr>
            <w:tcW w:w="1440" w:type="dxa"/>
            <w:shd w:val="clear" w:color="auto" w:fill="DDDDDD"/>
          </w:tcPr>
          <w:p w:rsidR="0047342C" w:rsidRDefault="0047342C"/>
        </w:tc>
        <w:tc>
          <w:tcPr>
            <w:tcW w:w="5472" w:type="dxa"/>
            <w:shd w:val="clear" w:color="auto" w:fill="DDDDDD"/>
          </w:tcPr>
          <w:p w:rsidR="0047342C" w:rsidRDefault="0047342C"/>
        </w:tc>
        <w:tc>
          <w:tcPr>
            <w:tcW w:w="4032" w:type="dxa"/>
            <w:shd w:val="clear" w:color="auto" w:fill="DDDDDD"/>
          </w:tcPr>
          <w:p w:rsidR="0047342C" w:rsidRDefault="0047342C"/>
        </w:tc>
        <w:tc>
          <w:tcPr>
            <w:tcW w:w="360" w:type="dxa"/>
            <w:shd w:val="clear" w:color="auto" w:fill="DDDDDD"/>
          </w:tcPr>
          <w:p w:rsidR="0047342C" w:rsidRDefault="0047342C"/>
        </w:tc>
        <w:tc>
          <w:tcPr>
            <w:tcW w:w="360" w:type="dxa"/>
            <w:shd w:val="clear" w:color="auto" w:fill="DDDDDD"/>
          </w:tcPr>
          <w:p w:rsidR="0047342C" w:rsidRDefault="0047342C">
            <w:pPr>
              <w:jc w:val="right"/>
            </w:pPr>
          </w:p>
        </w:tc>
        <w:tc>
          <w:tcPr>
            <w:tcW w:w="360" w:type="dxa"/>
            <w:shd w:val="clear" w:color="auto" w:fill="DDDDDD"/>
          </w:tcPr>
          <w:p w:rsidR="0047342C" w:rsidRDefault="0047342C">
            <w:pPr>
              <w:jc w:val="right"/>
            </w:pPr>
          </w:p>
        </w:tc>
        <w:tc>
          <w:tcPr>
            <w:tcW w:w="360" w:type="dxa"/>
            <w:shd w:val="clear" w:color="auto" w:fill="DDDDDD"/>
          </w:tcPr>
          <w:p w:rsidR="0047342C" w:rsidRDefault="0047342C"/>
        </w:tc>
        <w:tc>
          <w:tcPr>
            <w:tcW w:w="1152" w:type="dxa"/>
            <w:shd w:val="clear" w:color="auto" w:fill="DDDDDD"/>
          </w:tcPr>
          <w:p w:rsidR="0047342C" w:rsidRDefault="0047342C">
            <w:pPr>
              <w:jc w:val="right"/>
            </w:pPr>
          </w:p>
        </w:tc>
      </w:tr>
      <w:tr w:rsidR="0047342C">
        <w:tc>
          <w:tcPr>
            <w:tcW w:w="864" w:type="dxa"/>
          </w:tcPr>
          <w:p w:rsidR="0047342C" w:rsidRDefault="0047342C"/>
        </w:tc>
        <w:tc>
          <w:tcPr>
            <w:tcW w:w="1440" w:type="dxa"/>
          </w:tcPr>
          <w:p w:rsidR="0047342C" w:rsidRDefault="001E5ACF">
            <w:r>
              <w:rPr>
                <w:sz w:val="20"/>
              </w:rPr>
              <w:t>Miles/ Meals/ Lodging</w:t>
            </w:r>
          </w:p>
        </w:tc>
        <w:tc>
          <w:tcPr>
            <w:tcW w:w="5472" w:type="dxa"/>
          </w:tcPr>
          <w:p w:rsidR="0047342C" w:rsidRDefault="001E5ACF">
            <w:r>
              <w:rPr>
                <w:sz w:val="20"/>
              </w:rPr>
              <w:t>Travel, per diem, and lodging</w:t>
            </w:r>
          </w:p>
        </w:tc>
        <w:tc>
          <w:tcPr>
            <w:tcW w:w="4032" w:type="dxa"/>
          </w:tcPr>
          <w:p w:rsidR="0047342C" w:rsidRDefault="001E5ACF">
            <w:r>
              <w:rPr>
                <w:sz w:val="20"/>
              </w:rPr>
              <w:t>Extensive travel will be required to cover a wide portion of the state for sampling across multiple years</w:t>
            </w:r>
          </w:p>
        </w:tc>
        <w:tc>
          <w:tcPr>
            <w:tcW w:w="360" w:type="dxa"/>
          </w:tcPr>
          <w:p w:rsidR="0047342C" w:rsidRDefault="0047342C"/>
        </w:tc>
        <w:tc>
          <w:tcPr>
            <w:tcW w:w="360" w:type="dxa"/>
          </w:tcPr>
          <w:p w:rsidR="0047342C" w:rsidRDefault="0047342C">
            <w:pPr>
              <w:jc w:val="right"/>
            </w:pPr>
          </w:p>
        </w:tc>
        <w:tc>
          <w:tcPr>
            <w:tcW w:w="360" w:type="dxa"/>
          </w:tcPr>
          <w:p w:rsidR="0047342C" w:rsidRDefault="0047342C">
            <w:pPr>
              <w:jc w:val="right"/>
            </w:pPr>
          </w:p>
        </w:tc>
        <w:tc>
          <w:tcPr>
            <w:tcW w:w="360" w:type="dxa"/>
          </w:tcPr>
          <w:p w:rsidR="0047342C" w:rsidRDefault="0047342C"/>
        </w:tc>
        <w:tc>
          <w:tcPr>
            <w:tcW w:w="1152" w:type="dxa"/>
          </w:tcPr>
          <w:p w:rsidR="0047342C" w:rsidRDefault="001E5ACF">
            <w:pPr>
              <w:jc w:val="right"/>
            </w:pPr>
            <w:r>
              <w:rPr>
                <w:sz w:val="20"/>
              </w:rPr>
              <w:t>$24,000</w:t>
            </w:r>
          </w:p>
        </w:tc>
      </w:tr>
      <w:tr w:rsidR="0047342C">
        <w:tc>
          <w:tcPr>
            <w:tcW w:w="864" w:type="dxa"/>
            <w:shd w:val="clear" w:color="auto" w:fill="EEEEEE"/>
          </w:tcPr>
          <w:p w:rsidR="0047342C" w:rsidRDefault="0047342C"/>
        </w:tc>
        <w:tc>
          <w:tcPr>
            <w:tcW w:w="1440" w:type="dxa"/>
            <w:shd w:val="clear" w:color="auto" w:fill="EEEEEE"/>
          </w:tcPr>
          <w:p w:rsidR="0047342C" w:rsidRDefault="0047342C"/>
        </w:tc>
        <w:tc>
          <w:tcPr>
            <w:tcW w:w="5472" w:type="dxa"/>
            <w:shd w:val="clear" w:color="auto" w:fill="EEEEEE"/>
          </w:tcPr>
          <w:p w:rsidR="0047342C" w:rsidRDefault="0047342C"/>
        </w:tc>
        <w:tc>
          <w:tcPr>
            <w:tcW w:w="4032" w:type="dxa"/>
            <w:shd w:val="clear" w:color="auto" w:fill="EEEEEE"/>
          </w:tcPr>
          <w:p w:rsidR="0047342C" w:rsidRDefault="0047342C"/>
        </w:tc>
        <w:tc>
          <w:tcPr>
            <w:tcW w:w="360" w:type="dxa"/>
            <w:shd w:val="clear" w:color="auto" w:fill="EEEEEE"/>
          </w:tcPr>
          <w:p w:rsidR="0047342C" w:rsidRDefault="0047342C"/>
        </w:tc>
        <w:tc>
          <w:tcPr>
            <w:tcW w:w="360" w:type="dxa"/>
            <w:shd w:val="clear" w:color="auto" w:fill="EEEEEE"/>
          </w:tcPr>
          <w:p w:rsidR="0047342C" w:rsidRDefault="0047342C">
            <w:pPr>
              <w:jc w:val="right"/>
            </w:pPr>
          </w:p>
        </w:tc>
        <w:tc>
          <w:tcPr>
            <w:tcW w:w="360" w:type="dxa"/>
            <w:shd w:val="clear" w:color="auto" w:fill="EEEEEE"/>
          </w:tcPr>
          <w:p w:rsidR="0047342C" w:rsidRDefault="0047342C">
            <w:pPr>
              <w:jc w:val="right"/>
            </w:pPr>
          </w:p>
        </w:tc>
        <w:tc>
          <w:tcPr>
            <w:tcW w:w="360" w:type="dxa"/>
            <w:shd w:val="clear" w:color="auto" w:fill="EEEEEE"/>
          </w:tcPr>
          <w:p w:rsidR="0047342C" w:rsidRDefault="001E5ACF">
            <w:r>
              <w:rPr>
                <w:b/>
                <w:color w:val="000000"/>
                <w:sz w:val="20"/>
              </w:rPr>
              <w:t>Sub Total</w:t>
            </w:r>
          </w:p>
        </w:tc>
        <w:tc>
          <w:tcPr>
            <w:tcW w:w="1152" w:type="dxa"/>
            <w:shd w:val="clear" w:color="auto" w:fill="EEEEEE"/>
          </w:tcPr>
          <w:p w:rsidR="0047342C" w:rsidRDefault="001E5ACF">
            <w:pPr>
              <w:jc w:val="right"/>
            </w:pPr>
            <w:r>
              <w:rPr>
                <w:b/>
                <w:color w:val="000000"/>
                <w:sz w:val="20"/>
              </w:rPr>
              <w:t>$24,000</w:t>
            </w:r>
          </w:p>
        </w:tc>
      </w:tr>
      <w:tr w:rsidR="0047342C">
        <w:tc>
          <w:tcPr>
            <w:tcW w:w="864" w:type="dxa"/>
            <w:shd w:val="clear" w:color="auto" w:fill="DDDDDD"/>
          </w:tcPr>
          <w:p w:rsidR="0047342C" w:rsidRDefault="001E5ACF">
            <w:r>
              <w:rPr>
                <w:b/>
                <w:color w:val="000000"/>
                <w:sz w:val="20"/>
              </w:rPr>
              <w:t>Travel Outside Minnesota</w:t>
            </w:r>
          </w:p>
        </w:tc>
        <w:tc>
          <w:tcPr>
            <w:tcW w:w="1440" w:type="dxa"/>
            <w:shd w:val="clear" w:color="auto" w:fill="DDDDDD"/>
          </w:tcPr>
          <w:p w:rsidR="0047342C" w:rsidRDefault="0047342C"/>
        </w:tc>
        <w:tc>
          <w:tcPr>
            <w:tcW w:w="5472" w:type="dxa"/>
            <w:shd w:val="clear" w:color="auto" w:fill="DDDDDD"/>
          </w:tcPr>
          <w:p w:rsidR="0047342C" w:rsidRDefault="0047342C"/>
        </w:tc>
        <w:tc>
          <w:tcPr>
            <w:tcW w:w="4032" w:type="dxa"/>
            <w:shd w:val="clear" w:color="auto" w:fill="DDDDDD"/>
          </w:tcPr>
          <w:p w:rsidR="0047342C" w:rsidRDefault="0047342C"/>
        </w:tc>
        <w:tc>
          <w:tcPr>
            <w:tcW w:w="360" w:type="dxa"/>
            <w:shd w:val="clear" w:color="auto" w:fill="DDDDDD"/>
          </w:tcPr>
          <w:p w:rsidR="0047342C" w:rsidRDefault="0047342C"/>
        </w:tc>
        <w:tc>
          <w:tcPr>
            <w:tcW w:w="360" w:type="dxa"/>
            <w:shd w:val="clear" w:color="auto" w:fill="DDDDDD"/>
          </w:tcPr>
          <w:p w:rsidR="0047342C" w:rsidRDefault="0047342C">
            <w:pPr>
              <w:jc w:val="right"/>
            </w:pPr>
          </w:p>
        </w:tc>
        <w:tc>
          <w:tcPr>
            <w:tcW w:w="360" w:type="dxa"/>
            <w:shd w:val="clear" w:color="auto" w:fill="DDDDDD"/>
          </w:tcPr>
          <w:p w:rsidR="0047342C" w:rsidRDefault="0047342C">
            <w:pPr>
              <w:jc w:val="right"/>
            </w:pPr>
          </w:p>
        </w:tc>
        <w:tc>
          <w:tcPr>
            <w:tcW w:w="360" w:type="dxa"/>
            <w:shd w:val="clear" w:color="auto" w:fill="DDDDDD"/>
          </w:tcPr>
          <w:p w:rsidR="0047342C" w:rsidRDefault="0047342C"/>
        </w:tc>
        <w:tc>
          <w:tcPr>
            <w:tcW w:w="1152" w:type="dxa"/>
            <w:shd w:val="clear" w:color="auto" w:fill="DDDDDD"/>
          </w:tcPr>
          <w:p w:rsidR="0047342C" w:rsidRDefault="0047342C">
            <w:pPr>
              <w:jc w:val="right"/>
            </w:pPr>
          </w:p>
        </w:tc>
      </w:tr>
      <w:tr w:rsidR="0047342C">
        <w:tc>
          <w:tcPr>
            <w:tcW w:w="864" w:type="dxa"/>
            <w:shd w:val="clear" w:color="auto" w:fill="EEEEEE"/>
          </w:tcPr>
          <w:p w:rsidR="0047342C" w:rsidRDefault="0047342C"/>
        </w:tc>
        <w:tc>
          <w:tcPr>
            <w:tcW w:w="1440" w:type="dxa"/>
            <w:shd w:val="clear" w:color="auto" w:fill="EEEEEE"/>
          </w:tcPr>
          <w:p w:rsidR="0047342C" w:rsidRDefault="0047342C"/>
        </w:tc>
        <w:tc>
          <w:tcPr>
            <w:tcW w:w="5472" w:type="dxa"/>
            <w:shd w:val="clear" w:color="auto" w:fill="EEEEEE"/>
          </w:tcPr>
          <w:p w:rsidR="0047342C" w:rsidRDefault="0047342C"/>
        </w:tc>
        <w:tc>
          <w:tcPr>
            <w:tcW w:w="4032" w:type="dxa"/>
            <w:shd w:val="clear" w:color="auto" w:fill="EEEEEE"/>
          </w:tcPr>
          <w:p w:rsidR="0047342C" w:rsidRDefault="0047342C"/>
        </w:tc>
        <w:tc>
          <w:tcPr>
            <w:tcW w:w="360" w:type="dxa"/>
            <w:shd w:val="clear" w:color="auto" w:fill="EEEEEE"/>
          </w:tcPr>
          <w:p w:rsidR="0047342C" w:rsidRDefault="0047342C"/>
        </w:tc>
        <w:tc>
          <w:tcPr>
            <w:tcW w:w="360" w:type="dxa"/>
            <w:shd w:val="clear" w:color="auto" w:fill="EEEEEE"/>
          </w:tcPr>
          <w:p w:rsidR="0047342C" w:rsidRDefault="0047342C">
            <w:pPr>
              <w:jc w:val="right"/>
            </w:pPr>
          </w:p>
        </w:tc>
        <w:tc>
          <w:tcPr>
            <w:tcW w:w="360" w:type="dxa"/>
            <w:shd w:val="clear" w:color="auto" w:fill="EEEEEE"/>
          </w:tcPr>
          <w:p w:rsidR="0047342C" w:rsidRDefault="0047342C">
            <w:pPr>
              <w:jc w:val="right"/>
            </w:pPr>
          </w:p>
        </w:tc>
        <w:tc>
          <w:tcPr>
            <w:tcW w:w="360" w:type="dxa"/>
            <w:shd w:val="clear" w:color="auto" w:fill="EEEEEE"/>
          </w:tcPr>
          <w:p w:rsidR="0047342C" w:rsidRDefault="001E5ACF">
            <w:r>
              <w:rPr>
                <w:b/>
                <w:color w:val="000000"/>
                <w:sz w:val="20"/>
              </w:rPr>
              <w:t xml:space="preserve">Sub </w:t>
            </w:r>
            <w:r>
              <w:rPr>
                <w:b/>
                <w:color w:val="000000"/>
                <w:sz w:val="20"/>
              </w:rPr>
              <w:t>Total</w:t>
            </w:r>
          </w:p>
        </w:tc>
        <w:tc>
          <w:tcPr>
            <w:tcW w:w="1152" w:type="dxa"/>
            <w:shd w:val="clear" w:color="auto" w:fill="EEEEEE"/>
          </w:tcPr>
          <w:p w:rsidR="0047342C" w:rsidRDefault="001E5ACF">
            <w:pPr>
              <w:jc w:val="right"/>
            </w:pPr>
            <w:r>
              <w:rPr>
                <w:b/>
                <w:color w:val="000000"/>
                <w:sz w:val="20"/>
              </w:rPr>
              <w:t>-</w:t>
            </w:r>
          </w:p>
        </w:tc>
      </w:tr>
      <w:tr w:rsidR="0047342C">
        <w:tc>
          <w:tcPr>
            <w:tcW w:w="864" w:type="dxa"/>
            <w:shd w:val="clear" w:color="auto" w:fill="DDDDDD"/>
          </w:tcPr>
          <w:p w:rsidR="0047342C" w:rsidRDefault="001E5ACF">
            <w:r>
              <w:rPr>
                <w:b/>
                <w:color w:val="000000"/>
                <w:sz w:val="20"/>
              </w:rPr>
              <w:t>Printing and Publication</w:t>
            </w:r>
          </w:p>
        </w:tc>
        <w:tc>
          <w:tcPr>
            <w:tcW w:w="1440" w:type="dxa"/>
            <w:shd w:val="clear" w:color="auto" w:fill="DDDDDD"/>
          </w:tcPr>
          <w:p w:rsidR="0047342C" w:rsidRDefault="0047342C"/>
        </w:tc>
        <w:tc>
          <w:tcPr>
            <w:tcW w:w="5472" w:type="dxa"/>
            <w:shd w:val="clear" w:color="auto" w:fill="DDDDDD"/>
          </w:tcPr>
          <w:p w:rsidR="0047342C" w:rsidRDefault="0047342C"/>
        </w:tc>
        <w:tc>
          <w:tcPr>
            <w:tcW w:w="4032" w:type="dxa"/>
            <w:shd w:val="clear" w:color="auto" w:fill="DDDDDD"/>
          </w:tcPr>
          <w:p w:rsidR="0047342C" w:rsidRDefault="0047342C"/>
        </w:tc>
        <w:tc>
          <w:tcPr>
            <w:tcW w:w="360" w:type="dxa"/>
            <w:shd w:val="clear" w:color="auto" w:fill="DDDDDD"/>
          </w:tcPr>
          <w:p w:rsidR="0047342C" w:rsidRDefault="0047342C"/>
        </w:tc>
        <w:tc>
          <w:tcPr>
            <w:tcW w:w="360" w:type="dxa"/>
            <w:shd w:val="clear" w:color="auto" w:fill="DDDDDD"/>
          </w:tcPr>
          <w:p w:rsidR="0047342C" w:rsidRDefault="0047342C">
            <w:pPr>
              <w:jc w:val="right"/>
            </w:pPr>
          </w:p>
        </w:tc>
        <w:tc>
          <w:tcPr>
            <w:tcW w:w="360" w:type="dxa"/>
            <w:shd w:val="clear" w:color="auto" w:fill="DDDDDD"/>
          </w:tcPr>
          <w:p w:rsidR="0047342C" w:rsidRDefault="0047342C">
            <w:pPr>
              <w:jc w:val="right"/>
            </w:pPr>
          </w:p>
        </w:tc>
        <w:tc>
          <w:tcPr>
            <w:tcW w:w="360" w:type="dxa"/>
            <w:shd w:val="clear" w:color="auto" w:fill="DDDDDD"/>
          </w:tcPr>
          <w:p w:rsidR="0047342C" w:rsidRDefault="0047342C"/>
        </w:tc>
        <w:tc>
          <w:tcPr>
            <w:tcW w:w="1152" w:type="dxa"/>
            <w:shd w:val="clear" w:color="auto" w:fill="DDDDDD"/>
          </w:tcPr>
          <w:p w:rsidR="0047342C" w:rsidRDefault="0047342C">
            <w:pPr>
              <w:jc w:val="right"/>
            </w:pPr>
          </w:p>
        </w:tc>
      </w:tr>
      <w:tr w:rsidR="0047342C">
        <w:tc>
          <w:tcPr>
            <w:tcW w:w="864" w:type="dxa"/>
            <w:shd w:val="clear" w:color="auto" w:fill="EEEEEE"/>
          </w:tcPr>
          <w:p w:rsidR="0047342C" w:rsidRDefault="0047342C"/>
        </w:tc>
        <w:tc>
          <w:tcPr>
            <w:tcW w:w="1440" w:type="dxa"/>
            <w:shd w:val="clear" w:color="auto" w:fill="EEEEEE"/>
          </w:tcPr>
          <w:p w:rsidR="0047342C" w:rsidRDefault="0047342C"/>
        </w:tc>
        <w:tc>
          <w:tcPr>
            <w:tcW w:w="5472" w:type="dxa"/>
            <w:shd w:val="clear" w:color="auto" w:fill="EEEEEE"/>
          </w:tcPr>
          <w:p w:rsidR="0047342C" w:rsidRDefault="0047342C"/>
        </w:tc>
        <w:tc>
          <w:tcPr>
            <w:tcW w:w="4032" w:type="dxa"/>
            <w:shd w:val="clear" w:color="auto" w:fill="EEEEEE"/>
          </w:tcPr>
          <w:p w:rsidR="0047342C" w:rsidRDefault="0047342C"/>
        </w:tc>
        <w:tc>
          <w:tcPr>
            <w:tcW w:w="360" w:type="dxa"/>
            <w:shd w:val="clear" w:color="auto" w:fill="EEEEEE"/>
          </w:tcPr>
          <w:p w:rsidR="0047342C" w:rsidRDefault="0047342C"/>
        </w:tc>
        <w:tc>
          <w:tcPr>
            <w:tcW w:w="360" w:type="dxa"/>
            <w:shd w:val="clear" w:color="auto" w:fill="EEEEEE"/>
          </w:tcPr>
          <w:p w:rsidR="0047342C" w:rsidRDefault="0047342C">
            <w:pPr>
              <w:jc w:val="right"/>
            </w:pPr>
          </w:p>
        </w:tc>
        <w:tc>
          <w:tcPr>
            <w:tcW w:w="360" w:type="dxa"/>
            <w:shd w:val="clear" w:color="auto" w:fill="EEEEEE"/>
          </w:tcPr>
          <w:p w:rsidR="0047342C" w:rsidRDefault="0047342C">
            <w:pPr>
              <w:jc w:val="right"/>
            </w:pPr>
          </w:p>
        </w:tc>
        <w:tc>
          <w:tcPr>
            <w:tcW w:w="360" w:type="dxa"/>
            <w:shd w:val="clear" w:color="auto" w:fill="EEEEEE"/>
          </w:tcPr>
          <w:p w:rsidR="0047342C" w:rsidRDefault="001E5ACF">
            <w:r>
              <w:rPr>
                <w:b/>
                <w:color w:val="000000"/>
                <w:sz w:val="20"/>
              </w:rPr>
              <w:t>Sub Total</w:t>
            </w:r>
          </w:p>
        </w:tc>
        <w:tc>
          <w:tcPr>
            <w:tcW w:w="1152" w:type="dxa"/>
            <w:shd w:val="clear" w:color="auto" w:fill="EEEEEE"/>
          </w:tcPr>
          <w:p w:rsidR="0047342C" w:rsidRDefault="001E5ACF">
            <w:pPr>
              <w:jc w:val="right"/>
            </w:pPr>
            <w:r>
              <w:rPr>
                <w:b/>
                <w:color w:val="000000"/>
                <w:sz w:val="20"/>
              </w:rPr>
              <w:t>-</w:t>
            </w:r>
          </w:p>
        </w:tc>
      </w:tr>
      <w:tr w:rsidR="0047342C">
        <w:tc>
          <w:tcPr>
            <w:tcW w:w="864" w:type="dxa"/>
            <w:shd w:val="clear" w:color="auto" w:fill="DDDDDD"/>
          </w:tcPr>
          <w:p w:rsidR="0047342C" w:rsidRDefault="001E5ACF">
            <w:r>
              <w:rPr>
                <w:b/>
                <w:color w:val="000000"/>
                <w:sz w:val="20"/>
              </w:rPr>
              <w:t>Other Expenses</w:t>
            </w:r>
          </w:p>
        </w:tc>
        <w:tc>
          <w:tcPr>
            <w:tcW w:w="1440" w:type="dxa"/>
            <w:shd w:val="clear" w:color="auto" w:fill="DDDDDD"/>
          </w:tcPr>
          <w:p w:rsidR="0047342C" w:rsidRDefault="0047342C"/>
        </w:tc>
        <w:tc>
          <w:tcPr>
            <w:tcW w:w="5472" w:type="dxa"/>
            <w:shd w:val="clear" w:color="auto" w:fill="DDDDDD"/>
          </w:tcPr>
          <w:p w:rsidR="0047342C" w:rsidRDefault="0047342C"/>
        </w:tc>
        <w:tc>
          <w:tcPr>
            <w:tcW w:w="4032" w:type="dxa"/>
            <w:shd w:val="clear" w:color="auto" w:fill="DDDDDD"/>
          </w:tcPr>
          <w:p w:rsidR="0047342C" w:rsidRDefault="0047342C"/>
        </w:tc>
        <w:tc>
          <w:tcPr>
            <w:tcW w:w="360" w:type="dxa"/>
            <w:shd w:val="clear" w:color="auto" w:fill="DDDDDD"/>
          </w:tcPr>
          <w:p w:rsidR="0047342C" w:rsidRDefault="0047342C"/>
        </w:tc>
        <w:tc>
          <w:tcPr>
            <w:tcW w:w="360" w:type="dxa"/>
            <w:shd w:val="clear" w:color="auto" w:fill="DDDDDD"/>
          </w:tcPr>
          <w:p w:rsidR="0047342C" w:rsidRDefault="0047342C">
            <w:pPr>
              <w:jc w:val="right"/>
            </w:pPr>
          </w:p>
        </w:tc>
        <w:tc>
          <w:tcPr>
            <w:tcW w:w="360" w:type="dxa"/>
            <w:shd w:val="clear" w:color="auto" w:fill="DDDDDD"/>
          </w:tcPr>
          <w:p w:rsidR="0047342C" w:rsidRDefault="0047342C">
            <w:pPr>
              <w:jc w:val="right"/>
            </w:pPr>
          </w:p>
        </w:tc>
        <w:tc>
          <w:tcPr>
            <w:tcW w:w="360" w:type="dxa"/>
            <w:shd w:val="clear" w:color="auto" w:fill="DDDDDD"/>
          </w:tcPr>
          <w:p w:rsidR="0047342C" w:rsidRDefault="0047342C"/>
        </w:tc>
        <w:tc>
          <w:tcPr>
            <w:tcW w:w="1152" w:type="dxa"/>
            <w:shd w:val="clear" w:color="auto" w:fill="DDDDDD"/>
          </w:tcPr>
          <w:p w:rsidR="0047342C" w:rsidRDefault="0047342C">
            <w:pPr>
              <w:jc w:val="right"/>
            </w:pPr>
          </w:p>
        </w:tc>
      </w:tr>
      <w:tr w:rsidR="0047342C">
        <w:tc>
          <w:tcPr>
            <w:tcW w:w="864" w:type="dxa"/>
            <w:shd w:val="clear" w:color="auto" w:fill="EEEEEE"/>
          </w:tcPr>
          <w:p w:rsidR="0047342C" w:rsidRDefault="0047342C"/>
        </w:tc>
        <w:tc>
          <w:tcPr>
            <w:tcW w:w="1440" w:type="dxa"/>
            <w:shd w:val="clear" w:color="auto" w:fill="EEEEEE"/>
          </w:tcPr>
          <w:p w:rsidR="0047342C" w:rsidRDefault="0047342C"/>
        </w:tc>
        <w:tc>
          <w:tcPr>
            <w:tcW w:w="5472" w:type="dxa"/>
            <w:shd w:val="clear" w:color="auto" w:fill="EEEEEE"/>
          </w:tcPr>
          <w:p w:rsidR="0047342C" w:rsidRDefault="0047342C"/>
        </w:tc>
        <w:tc>
          <w:tcPr>
            <w:tcW w:w="4032" w:type="dxa"/>
            <w:shd w:val="clear" w:color="auto" w:fill="EEEEEE"/>
          </w:tcPr>
          <w:p w:rsidR="0047342C" w:rsidRDefault="0047342C"/>
        </w:tc>
        <w:tc>
          <w:tcPr>
            <w:tcW w:w="360" w:type="dxa"/>
            <w:shd w:val="clear" w:color="auto" w:fill="EEEEEE"/>
          </w:tcPr>
          <w:p w:rsidR="0047342C" w:rsidRDefault="0047342C"/>
        </w:tc>
        <w:tc>
          <w:tcPr>
            <w:tcW w:w="360" w:type="dxa"/>
            <w:shd w:val="clear" w:color="auto" w:fill="EEEEEE"/>
          </w:tcPr>
          <w:p w:rsidR="0047342C" w:rsidRDefault="0047342C">
            <w:pPr>
              <w:jc w:val="right"/>
            </w:pPr>
          </w:p>
        </w:tc>
        <w:tc>
          <w:tcPr>
            <w:tcW w:w="360" w:type="dxa"/>
            <w:shd w:val="clear" w:color="auto" w:fill="EEEEEE"/>
          </w:tcPr>
          <w:p w:rsidR="0047342C" w:rsidRDefault="0047342C">
            <w:pPr>
              <w:jc w:val="right"/>
            </w:pPr>
          </w:p>
        </w:tc>
        <w:tc>
          <w:tcPr>
            <w:tcW w:w="360" w:type="dxa"/>
            <w:shd w:val="clear" w:color="auto" w:fill="EEEEEE"/>
          </w:tcPr>
          <w:p w:rsidR="0047342C" w:rsidRDefault="001E5ACF">
            <w:r>
              <w:rPr>
                <w:b/>
                <w:color w:val="000000"/>
                <w:sz w:val="20"/>
              </w:rPr>
              <w:t>Sub Total</w:t>
            </w:r>
          </w:p>
        </w:tc>
        <w:tc>
          <w:tcPr>
            <w:tcW w:w="1152" w:type="dxa"/>
            <w:shd w:val="clear" w:color="auto" w:fill="EEEEEE"/>
          </w:tcPr>
          <w:p w:rsidR="0047342C" w:rsidRDefault="001E5ACF">
            <w:pPr>
              <w:jc w:val="right"/>
            </w:pPr>
            <w:r>
              <w:rPr>
                <w:b/>
                <w:color w:val="000000"/>
                <w:sz w:val="20"/>
              </w:rPr>
              <w:t>-</w:t>
            </w:r>
          </w:p>
        </w:tc>
      </w:tr>
      <w:tr w:rsidR="0047342C">
        <w:tc>
          <w:tcPr>
            <w:tcW w:w="864" w:type="dxa"/>
            <w:shd w:val="clear" w:color="auto" w:fill="DBE4FF"/>
          </w:tcPr>
          <w:p w:rsidR="0047342C" w:rsidRDefault="0047342C"/>
        </w:tc>
        <w:tc>
          <w:tcPr>
            <w:tcW w:w="1440" w:type="dxa"/>
            <w:shd w:val="clear" w:color="auto" w:fill="DBE4FF"/>
          </w:tcPr>
          <w:p w:rsidR="0047342C" w:rsidRDefault="0047342C"/>
        </w:tc>
        <w:tc>
          <w:tcPr>
            <w:tcW w:w="5472" w:type="dxa"/>
            <w:shd w:val="clear" w:color="auto" w:fill="DBE4FF"/>
          </w:tcPr>
          <w:p w:rsidR="0047342C" w:rsidRDefault="0047342C"/>
        </w:tc>
        <w:tc>
          <w:tcPr>
            <w:tcW w:w="4032" w:type="dxa"/>
            <w:shd w:val="clear" w:color="auto" w:fill="DBE4FF"/>
          </w:tcPr>
          <w:p w:rsidR="0047342C" w:rsidRDefault="0047342C"/>
        </w:tc>
        <w:tc>
          <w:tcPr>
            <w:tcW w:w="360" w:type="dxa"/>
            <w:shd w:val="clear" w:color="auto" w:fill="DBE4FF"/>
          </w:tcPr>
          <w:p w:rsidR="0047342C" w:rsidRDefault="0047342C"/>
        </w:tc>
        <w:tc>
          <w:tcPr>
            <w:tcW w:w="360" w:type="dxa"/>
            <w:shd w:val="clear" w:color="auto" w:fill="DBE4FF"/>
          </w:tcPr>
          <w:p w:rsidR="0047342C" w:rsidRDefault="0047342C">
            <w:pPr>
              <w:jc w:val="right"/>
            </w:pPr>
          </w:p>
        </w:tc>
        <w:tc>
          <w:tcPr>
            <w:tcW w:w="360" w:type="dxa"/>
            <w:shd w:val="clear" w:color="auto" w:fill="DBE4FF"/>
          </w:tcPr>
          <w:p w:rsidR="0047342C" w:rsidRDefault="0047342C">
            <w:pPr>
              <w:jc w:val="right"/>
            </w:pPr>
          </w:p>
        </w:tc>
        <w:tc>
          <w:tcPr>
            <w:tcW w:w="360" w:type="dxa"/>
            <w:shd w:val="clear" w:color="auto" w:fill="DBE4FF"/>
          </w:tcPr>
          <w:p w:rsidR="0047342C" w:rsidRDefault="001E5ACF">
            <w:r>
              <w:rPr>
                <w:b/>
                <w:color w:val="000000"/>
                <w:sz w:val="20"/>
              </w:rPr>
              <w:t>Grand Total</w:t>
            </w:r>
          </w:p>
        </w:tc>
        <w:tc>
          <w:tcPr>
            <w:tcW w:w="1152" w:type="dxa"/>
            <w:shd w:val="clear" w:color="auto" w:fill="DBE4FF"/>
          </w:tcPr>
          <w:p w:rsidR="0047342C" w:rsidRDefault="001E5ACF">
            <w:pPr>
              <w:jc w:val="right"/>
            </w:pPr>
            <w:r>
              <w:rPr>
                <w:b/>
                <w:color w:val="000000"/>
                <w:sz w:val="20"/>
              </w:rPr>
              <w:t>$650,000</w:t>
            </w:r>
          </w:p>
        </w:tc>
      </w:tr>
    </w:tbl>
    <w:p w:rsidR="0047342C" w:rsidRDefault="001E5ACF">
      <w:r>
        <w:br w:type="page"/>
      </w:r>
    </w:p>
    <w:p w:rsidR="0047342C" w:rsidRDefault="001E5ACF">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47342C">
        <w:tc>
          <w:tcPr>
            <w:tcW w:w="1800" w:type="dxa"/>
            <w:shd w:val="clear" w:color="auto" w:fill="BDCAFF"/>
          </w:tcPr>
          <w:p w:rsidR="0047342C" w:rsidRDefault="001E5ACF">
            <w:r>
              <w:rPr>
                <w:b/>
                <w:color w:val="000000"/>
                <w:sz w:val="20"/>
              </w:rPr>
              <w:t>Category/Name</w:t>
            </w:r>
          </w:p>
        </w:tc>
        <w:tc>
          <w:tcPr>
            <w:tcW w:w="1800" w:type="dxa"/>
            <w:shd w:val="clear" w:color="auto" w:fill="BDCAFF"/>
          </w:tcPr>
          <w:p w:rsidR="0047342C" w:rsidRDefault="001E5ACF">
            <w:r>
              <w:rPr>
                <w:b/>
                <w:color w:val="000000"/>
                <w:sz w:val="20"/>
              </w:rPr>
              <w:t>Subcategory or Type</w:t>
            </w:r>
          </w:p>
        </w:tc>
        <w:tc>
          <w:tcPr>
            <w:tcW w:w="3240" w:type="dxa"/>
            <w:shd w:val="clear" w:color="auto" w:fill="BDCAFF"/>
          </w:tcPr>
          <w:p w:rsidR="0047342C" w:rsidRDefault="001E5ACF">
            <w:r>
              <w:rPr>
                <w:b/>
                <w:color w:val="000000"/>
                <w:sz w:val="20"/>
              </w:rPr>
              <w:t>Description</w:t>
            </w:r>
          </w:p>
        </w:tc>
        <w:tc>
          <w:tcPr>
            <w:tcW w:w="7560" w:type="dxa"/>
            <w:shd w:val="clear" w:color="auto" w:fill="BDCAFF"/>
          </w:tcPr>
          <w:p w:rsidR="0047342C" w:rsidRDefault="001E5ACF">
            <w:r>
              <w:rPr>
                <w:b/>
                <w:color w:val="000000"/>
                <w:sz w:val="20"/>
              </w:rPr>
              <w:t xml:space="preserve">Justification </w:t>
            </w:r>
            <w:r>
              <w:rPr>
                <w:b/>
                <w:color w:val="000000"/>
                <w:sz w:val="20"/>
              </w:rPr>
              <w:t>Ineligible Expense or Classified Staff Request</w:t>
            </w:r>
          </w:p>
        </w:tc>
      </w:tr>
    </w:tbl>
    <w:p w:rsidR="0047342C" w:rsidRDefault="001E5ACF">
      <w:r>
        <w:br w:type="page"/>
      </w:r>
    </w:p>
    <w:p w:rsidR="0047342C" w:rsidRDefault="001E5ACF">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47342C">
        <w:tc>
          <w:tcPr>
            <w:tcW w:w="1080" w:type="dxa"/>
            <w:shd w:val="clear" w:color="auto" w:fill="BDCAFF"/>
          </w:tcPr>
          <w:p w:rsidR="0047342C" w:rsidRDefault="001E5ACF">
            <w:r>
              <w:rPr>
                <w:b/>
                <w:color w:val="000000"/>
                <w:sz w:val="20"/>
              </w:rPr>
              <w:t>Category</w:t>
            </w:r>
          </w:p>
        </w:tc>
        <w:tc>
          <w:tcPr>
            <w:tcW w:w="4680" w:type="dxa"/>
            <w:shd w:val="clear" w:color="auto" w:fill="BDCAFF"/>
          </w:tcPr>
          <w:p w:rsidR="0047342C" w:rsidRDefault="001E5ACF">
            <w:r>
              <w:rPr>
                <w:b/>
                <w:color w:val="000000"/>
                <w:sz w:val="20"/>
              </w:rPr>
              <w:t>Specific Source</w:t>
            </w:r>
          </w:p>
        </w:tc>
        <w:tc>
          <w:tcPr>
            <w:tcW w:w="6120" w:type="dxa"/>
            <w:shd w:val="clear" w:color="auto" w:fill="BDCAFF"/>
          </w:tcPr>
          <w:p w:rsidR="0047342C" w:rsidRDefault="001E5ACF">
            <w:r>
              <w:rPr>
                <w:b/>
                <w:color w:val="000000"/>
                <w:sz w:val="20"/>
              </w:rPr>
              <w:t>Use</w:t>
            </w:r>
          </w:p>
        </w:tc>
        <w:tc>
          <w:tcPr>
            <w:tcW w:w="1080" w:type="dxa"/>
            <w:shd w:val="clear" w:color="auto" w:fill="BDCAFF"/>
          </w:tcPr>
          <w:p w:rsidR="0047342C" w:rsidRDefault="001E5ACF">
            <w:r>
              <w:rPr>
                <w:b/>
                <w:color w:val="000000"/>
                <w:sz w:val="20"/>
              </w:rPr>
              <w:t>Status</w:t>
            </w:r>
          </w:p>
        </w:tc>
        <w:tc>
          <w:tcPr>
            <w:tcW w:w="1440" w:type="dxa"/>
            <w:shd w:val="clear" w:color="auto" w:fill="BDCAFF"/>
          </w:tcPr>
          <w:p w:rsidR="0047342C" w:rsidRDefault="001E5ACF">
            <w:r>
              <w:rPr>
                <w:b/>
                <w:color w:val="000000"/>
                <w:sz w:val="20"/>
              </w:rPr>
              <w:t>Amount</w:t>
            </w:r>
          </w:p>
        </w:tc>
      </w:tr>
      <w:tr w:rsidR="0047342C">
        <w:tc>
          <w:tcPr>
            <w:tcW w:w="1080" w:type="dxa"/>
            <w:shd w:val="clear" w:color="auto" w:fill="DDDDDD"/>
          </w:tcPr>
          <w:p w:rsidR="0047342C" w:rsidRDefault="001E5ACF">
            <w:r>
              <w:rPr>
                <w:b/>
                <w:color w:val="000000"/>
                <w:sz w:val="20"/>
              </w:rPr>
              <w:t>State</w:t>
            </w:r>
          </w:p>
        </w:tc>
        <w:tc>
          <w:tcPr>
            <w:tcW w:w="4680" w:type="dxa"/>
            <w:shd w:val="clear" w:color="auto" w:fill="DDDDDD"/>
          </w:tcPr>
          <w:p w:rsidR="0047342C" w:rsidRDefault="0047342C"/>
        </w:tc>
        <w:tc>
          <w:tcPr>
            <w:tcW w:w="6120" w:type="dxa"/>
            <w:shd w:val="clear" w:color="auto" w:fill="DDDDDD"/>
          </w:tcPr>
          <w:p w:rsidR="0047342C" w:rsidRDefault="0047342C"/>
        </w:tc>
        <w:tc>
          <w:tcPr>
            <w:tcW w:w="1080" w:type="dxa"/>
            <w:shd w:val="clear" w:color="auto" w:fill="DDDDDD"/>
          </w:tcPr>
          <w:p w:rsidR="0047342C" w:rsidRDefault="0047342C"/>
        </w:tc>
        <w:tc>
          <w:tcPr>
            <w:tcW w:w="1440" w:type="dxa"/>
            <w:shd w:val="clear" w:color="auto" w:fill="DDDDDD"/>
          </w:tcPr>
          <w:p w:rsidR="0047342C" w:rsidRDefault="0047342C">
            <w:pPr>
              <w:jc w:val="right"/>
            </w:pPr>
          </w:p>
        </w:tc>
      </w:tr>
      <w:tr w:rsidR="0047342C">
        <w:tc>
          <w:tcPr>
            <w:tcW w:w="1080" w:type="dxa"/>
          </w:tcPr>
          <w:p w:rsidR="0047342C" w:rsidRDefault="001E5ACF">
            <w:r>
              <w:rPr>
                <w:sz w:val="20"/>
              </w:rPr>
              <w:t>In-Kind</w:t>
            </w:r>
          </w:p>
        </w:tc>
        <w:tc>
          <w:tcPr>
            <w:tcW w:w="4680" w:type="dxa"/>
          </w:tcPr>
          <w:p w:rsidR="0047342C" w:rsidRDefault="001E5ACF">
            <w:r>
              <w:rPr>
                <w:sz w:val="20"/>
              </w:rPr>
              <w:t>unrecoverable indirect cost</w:t>
            </w:r>
          </w:p>
        </w:tc>
        <w:tc>
          <w:tcPr>
            <w:tcW w:w="6120" w:type="dxa"/>
          </w:tcPr>
          <w:p w:rsidR="0047342C" w:rsidRDefault="001E5ACF">
            <w:r>
              <w:rPr>
                <w:sz w:val="20"/>
              </w:rPr>
              <w:t>general operating expenses related to the University</w:t>
            </w:r>
          </w:p>
        </w:tc>
        <w:tc>
          <w:tcPr>
            <w:tcW w:w="1080" w:type="dxa"/>
          </w:tcPr>
          <w:p w:rsidR="0047342C" w:rsidRDefault="001E5ACF">
            <w:r>
              <w:rPr>
                <w:sz w:val="20"/>
              </w:rPr>
              <w:t>Secured</w:t>
            </w:r>
          </w:p>
        </w:tc>
        <w:tc>
          <w:tcPr>
            <w:tcW w:w="1440" w:type="dxa"/>
          </w:tcPr>
          <w:p w:rsidR="0047342C" w:rsidRDefault="001E5ACF">
            <w:pPr>
              <w:jc w:val="right"/>
            </w:pPr>
            <w:r>
              <w:rPr>
                <w:sz w:val="20"/>
              </w:rPr>
              <w:t>$351,000</w:t>
            </w:r>
          </w:p>
        </w:tc>
      </w:tr>
      <w:tr w:rsidR="0047342C">
        <w:tc>
          <w:tcPr>
            <w:tcW w:w="1080" w:type="dxa"/>
          </w:tcPr>
          <w:p w:rsidR="0047342C" w:rsidRDefault="001E5ACF">
            <w:r>
              <w:rPr>
                <w:sz w:val="20"/>
              </w:rPr>
              <w:t>In-Kind</w:t>
            </w:r>
          </w:p>
        </w:tc>
        <w:tc>
          <w:tcPr>
            <w:tcW w:w="4680" w:type="dxa"/>
          </w:tcPr>
          <w:p w:rsidR="0047342C" w:rsidRDefault="001E5ACF">
            <w:r>
              <w:rPr>
                <w:sz w:val="20"/>
              </w:rPr>
              <w:t>MN DNR</w:t>
            </w:r>
          </w:p>
        </w:tc>
        <w:tc>
          <w:tcPr>
            <w:tcW w:w="6120" w:type="dxa"/>
          </w:tcPr>
          <w:p w:rsidR="0047342C" w:rsidRDefault="001E5ACF">
            <w:r>
              <w:rPr>
                <w:sz w:val="20"/>
              </w:rPr>
              <w:t xml:space="preserve">80 hours, </w:t>
            </w:r>
            <w:r>
              <w:rPr>
                <w:sz w:val="20"/>
              </w:rPr>
              <w:t>Silviculture and Timber program for site selection, coordination, and involvement on the project</w:t>
            </w:r>
            <w:r>
              <w:rPr>
                <w:sz w:val="20"/>
              </w:rPr>
              <w:br/>
              <w:t xml:space="preserve">20 hours, ECS staff for assistance with vegetation community </w:t>
            </w:r>
            <w:r>
              <w:rPr>
                <w:sz w:val="20"/>
              </w:rPr>
              <w:br/>
              <w:t>160 hours, field forester, timber sale appraisal and admin this would all be part of normal harve</w:t>
            </w:r>
            <w:r>
              <w:rPr>
                <w:sz w:val="20"/>
              </w:rPr>
              <w:t xml:space="preserve">sting activities  </w:t>
            </w:r>
            <w:r>
              <w:rPr>
                <w:sz w:val="20"/>
              </w:rPr>
              <w:br/>
              <w:t>200 hours of staff time for site visits and consultation from FAW</w:t>
            </w:r>
          </w:p>
        </w:tc>
        <w:tc>
          <w:tcPr>
            <w:tcW w:w="1080" w:type="dxa"/>
          </w:tcPr>
          <w:p w:rsidR="0047342C" w:rsidRDefault="001E5ACF">
            <w:r>
              <w:rPr>
                <w:sz w:val="20"/>
              </w:rPr>
              <w:t>Secured</w:t>
            </w:r>
          </w:p>
        </w:tc>
        <w:tc>
          <w:tcPr>
            <w:tcW w:w="1440" w:type="dxa"/>
          </w:tcPr>
          <w:p w:rsidR="0047342C" w:rsidRDefault="001E5ACF">
            <w:pPr>
              <w:jc w:val="right"/>
            </w:pPr>
            <w:r>
              <w:rPr>
                <w:sz w:val="20"/>
              </w:rPr>
              <w:t>$46,000</w:t>
            </w:r>
          </w:p>
        </w:tc>
      </w:tr>
      <w:tr w:rsidR="0047342C">
        <w:tc>
          <w:tcPr>
            <w:tcW w:w="1080" w:type="dxa"/>
            <w:shd w:val="clear" w:color="auto" w:fill="EEEEEE"/>
          </w:tcPr>
          <w:p w:rsidR="0047342C" w:rsidRDefault="0047342C"/>
        </w:tc>
        <w:tc>
          <w:tcPr>
            <w:tcW w:w="4680" w:type="dxa"/>
            <w:shd w:val="clear" w:color="auto" w:fill="EEEEEE"/>
          </w:tcPr>
          <w:p w:rsidR="0047342C" w:rsidRDefault="0047342C"/>
        </w:tc>
        <w:tc>
          <w:tcPr>
            <w:tcW w:w="6120" w:type="dxa"/>
            <w:shd w:val="clear" w:color="auto" w:fill="EEEEEE"/>
          </w:tcPr>
          <w:p w:rsidR="0047342C" w:rsidRDefault="0047342C"/>
        </w:tc>
        <w:tc>
          <w:tcPr>
            <w:tcW w:w="1080" w:type="dxa"/>
            <w:shd w:val="clear" w:color="auto" w:fill="EEEEEE"/>
          </w:tcPr>
          <w:p w:rsidR="0047342C" w:rsidRDefault="001E5ACF">
            <w:r>
              <w:rPr>
                <w:b/>
                <w:color w:val="000000"/>
                <w:sz w:val="20"/>
              </w:rPr>
              <w:t>State Sub Total</w:t>
            </w:r>
          </w:p>
        </w:tc>
        <w:tc>
          <w:tcPr>
            <w:tcW w:w="1440" w:type="dxa"/>
            <w:shd w:val="clear" w:color="auto" w:fill="EEEEEE"/>
          </w:tcPr>
          <w:p w:rsidR="0047342C" w:rsidRDefault="001E5ACF">
            <w:pPr>
              <w:jc w:val="right"/>
            </w:pPr>
            <w:r>
              <w:rPr>
                <w:b/>
                <w:color w:val="000000"/>
                <w:sz w:val="20"/>
              </w:rPr>
              <w:t>$397,000</w:t>
            </w:r>
          </w:p>
        </w:tc>
      </w:tr>
      <w:tr w:rsidR="0047342C">
        <w:tc>
          <w:tcPr>
            <w:tcW w:w="1080" w:type="dxa"/>
            <w:shd w:val="clear" w:color="auto" w:fill="DDDDDD"/>
          </w:tcPr>
          <w:p w:rsidR="0047342C" w:rsidRDefault="001E5ACF">
            <w:r>
              <w:rPr>
                <w:b/>
                <w:color w:val="000000"/>
                <w:sz w:val="20"/>
              </w:rPr>
              <w:t>Non-State</w:t>
            </w:r>
          </w:p>
        </w:tc>
        <w:tc>
          <w:tcPr>
            <w:tcW w:w="4680" w:type="dxa"/>
            <w:shd w:val="clear" w:color="auto" w:fill="DDDDDD"/>
          </w:tcPr>
          <w:p w:rsidR="0047342C" w:rsidRDefault="0047342C"/>
        </w:tc>
        <w:tc>
          <w:tcPr>
            <w:tcW w:w="6120" w:type="dxa"/>
            <w:shd w:val="clear" w:color="auto" w:fill="DDDDDD"/>
          </w:tcPr>
          <w:p w:rsidR="0047342C" w:rsidRDefault="0047342C"/>
        </w:tc>
        <w:tc>
          <w:tcPr>
            <w:tcW w:w="1080" w:type="dxa"/>
            <w:shd w:val="clear" w:color="auto" w:fill="DDDDDD"/>
          </w:tcPr>
          <w:p w:rsidR="0047342C" w:rsidRDefault="0047342C"/>
        </w:tc>
        <w:tc>
          <w:tcPr>
            <w:tcW w:w="1440" w:type="dxa"/>
            <w:shd w:val="clear" w:color="auto" w:fill="DDDDDD"/>
          </w:tcPr>
          <w:p w:rsidR="0047342C" w:rsidRDefault="0047342C">
            <w:pPr>
              <w:jc w:val="right"/>
            </w:pPr>
          </w:p>
        </w:tc>
      </w:tr>
      <w:tr w:rsidR="0047342C">
        <w:tc>
          <w:tcPr>
            <w:tcW w:w="1080" w:type="dxa"/>
            <w:shd w:val="clear" w:color="auto" w:fill="EEEEEE"/>
          </w:tcPr>
          <w:p w:rsidR="0047342C" w:rsidRDefault="0047342C"/>
        </w:tc>
        <w:tc>
          <w:tcPr>
            <w:tcW w:w="4680" w:type="dxa"/>
            <w:shd w:val="clear" w:color="auto" w:fill="EEEEEE"/>
          </w:tcPr>
          <w:p w:rsidR="0047342C" w:rsidRDefault="0047342C"/>
        </w:tc>
        <w:tc>
          <w:tcPr>
            <w:tcW w:w="6120" w:type="dxa"/>
            <w:shd w:val="clear" w:color="auto" w:fill="EEEEEE"/>
          </w:tcPr>
          <w:p w:rsidR="0047342C" w:rsidRDefault="0047342C"/>
        </w:tc>
        <w:tc>
          <w:tcPr>
            <w:tcW w:w="1080" w:type="dxa"/>
            <w:shd w:val="clear" w:color="auto" w:fill="EEEEEE"/>
          </w:tcPr>
          <w:p w:rsidR="0047342C" w:rsidRDefault="001E5ACF">
            <w:r>
              <w:rPr>
                <w:b/>
                <w:color w:val="000000"/>
                <w:sz w:val="20"/>
              </w:rPr>
              <w:t>Non State Sub Total</w:t>
            </w:r>
          </w:p>
        </w:tc>
        <w:tc>
          <w:tcPr>
            <w:tcW w:w="1440" w:type="dxa"/>
            <w:shd w:val="clear" w:color="auto" w:fill="EEEEEE"/>
          </w:tcPr>
          <w:p w:rsidR="0047342C" w:rsidRDefault="001E5ACF">
            <w:pPr>
              <w:jc w:val="right"/>
            </w:pPr>
            <w:r>
              <w:rPr>
                <w:b/>
                <w:color w:val="000000"/>
                <w:sz w:val="20"/>
              </w:rPr>
              <w:t>-</w:t>
            </w:r>
          </w:p>
        </w:tc>
      </w:tr>
      <w:tr w:rsidR="0047342C">
        <w:tc>
          <w:tcPr>
            <w:tcW w:w="1080" w:type="dxa"/>
            <w:shd w:val="clear" w:color="auto" w:fill="DBE4FF"/>
          </w:tcPr>
          <w:p w:rsidR="0047342C" w:rsidRDefault="0047342C"/>
        </w:tc>
        <w:tc>
          <w:tcPr>
            <w:tcW w:w="4680" w:type="dxa"/>
            <w:shd w:val="clear" w:color="auto" w:fill="DBE4FF"/>
          </w:tcPr>
          <w:p w:rsidR="0047342C" w:rsidRDefault="0047342C"/>
        </w:tc>
        <w:tc>
          <w:tcPr>
            <w:tcW w:w="6120" w:type="dxa"/>
            <w:shd w:val="clear" w:color="auto" w:fill="DBE4FF"/>
          </w:tcPr>
          <w:p w:rsidR="0047342C" w:rsidRDefault="0047342C"/>
        </w:tc>
        <w:tc>
          <w:tcPr>
            <w:tcW w:w="1080" w:type="dxa"/>
            <w:shd w:val="clear" w:color="auto" w:fill="DBE4FF"/>
          </w:tcPr>
          <w:p w:rsidR="0047342C" w:rsidRDefault="001E5ACF">
            <w:r>
              <w:rPr>
                <w:b/>
                <w:color w:val="000000"/>
                <w:sz w:val="20"/>
              </w:rPr>
              <w:t>Funds Total</w:t>
            </w:r>
          </w:p>
        </w:tc>
        <w:tc>
          <w:tcPr>
            <w:tcW w:w="1440" w:type="dxa"/>
            <w:shd w:val="clear" w:color="auto" w:fill="DBE4FF"/>
          </w:tcPr>
          <w:p w:rsidR="0047342C" w:rsidRDefault="001E5ACF">
            <w:pPr>
              <w:jc w:val="right"/>
            </w:pPr>
            <w:r>
              <w:rPr>
                <w:b/>
                <w:color w:val="000000"/>
                <w:sz w:val="20"/>
              </w:rPr>
              <w:t>$397,000</w:t>
            </w:r>
          </w:p>
        </w:tc>
      </w:tr>
    </w:tbl>
    <w:p w:rsidR="0047342C" w:rsidRDefault="001E5ACF">
      <w:r>
        <w:br w:type="page"/>
      </w:r>
    </w:p>
    <w:p w:rsidR="0047342C" w:rsidRDefault="0047342C">
      <w:pPr>
        <w:sectPr w:rsidR="0047342C">
          <w:pgSz w:w="15840" w:h="12240" w:orient="landscape"/>
          <w:pgMar w:top="720" w:right="720" w:bottom="720" w:left="720" w:header="720" w:footer="720" w:gutter="0"/>
          <w:cols w:space="720"/>
          <w:docGrid w:linePitch="360"/>
        </w:sectPr>
      </w:pPr>
    </w:p>
    <w:p w:rsidR="0047342C" w:rsidRDefault="001E5ACF">
      <w:pPr>
        <w:pStyle w:val="Heading2"/>
        <w:spacing w:before="0" w:after="80"/>
      </w:pPr>
      <w:r>
        <w:rPr>
          <w:b/>
          <w:color w:val="2C559C"/>
          <w:sz w:val="28"/>
        </w:rPr>
        <w:lastRenderedPageBreak/>
        <w:t>Attachments</w:t>
      </w:r>
    </w:p>
    <w:p w:rsidR="0047342C" w:rsidRDefault="001E5ACF">
      <w:pPr>
        <w:pStyle w:val="Heading3"/>
        <w:spacing w:after="60"/>
      </w:pPr>
      <w:r>
        <w:rPr>
          <w:b/>
          <w:color w:val="254885"/>
          <w:sz w:val="26"/>
        </w:rPr>
        <w:t>Required Attachments</w:t>
      </w:r>
    </w:p>
    <w:p w:rsidR="0047342C" w:rsidRDefault="001E5ACF">
      <w:pPr>
        <w:pStyle w:val="Heading4"/>
        <w:spacing w:before="40" w:after="20"/>
      </w:pPr>
      <w:r>
        <w:rPr>
          <w:b/>
          <w:color w:val="000000"/>
          <w:sz w:val="24"/>
        </w:rPr>
        <w:t>Visual</w:t>
      </w:r>
      <w:r>
        <w:rPr>
          <w:b/>
          <w:color w:val="000000"/>
          <w:sz w:val="24"/>
        </w:rPr>
        <w:t xml:space="preserve"> Component</w:t>
      </w:r>
    </w:p>
    <w:p w:rsidR="0047342C" w:rsidRDefault="001E5ACF">
      <w:r>
        <w:t xml:space="preserve">File: </w:t>
      </w:r>
      <w:hyperlink r:id="rId15">
        <w:r>
          <w:rPr>
            <w:color w:val="0563C1" w:themeColor="hyperlink"/>
            <w:u w:val="single"/>
          </w:rPr>
          <w:t>925438f0-53a.pdf</w:t>
        </w:r>
      </w:hyperlink>
    </w:p>
    <w:p w:rsidR="0047342C" w:rsidRDefault="001E5ACF">
      <w:pPr>
        <w:pStyle w:val="Heading4"/>
        <w:spacing w:before="40" w:after="20"/>
      </w:pPr>
      <w:r>
        <w:rPr>
          <w:b/>
          <w:color w:val="000000"/>
          <w:sz w:val="24"/>
        </w:rPr>
        <w:t>Alternate Text for Visual Component</w:t>
      </w:r>
    </w:p>
    <w:p w:rsidR="0047342C" w:rsidRDefault="001E5ACF">
      <w:r>
        <w:t xml:space="preserve">The visual component includes images for each of the three activities.  Activity 1 - describes visually the </w:t>
      </w:r>
      <w:r>
        <w:t>four harvest strategies and are arranged from least structurally complex to most structurally complex.  Activity 2 - describes visually a subset of ecosystem services we will be measuring.  Activity 3 - describe visually a model for our holistic modeling o</w:t>
      </w:r>
      <w:r>
        <w:t>f ecosystem services</w:t>
      </w:r>
    </w:p>
    <w:p w:rsidR="0047342C" w:rsidRDefault="001E5ACF">
      <w:pPr>
        <w:pStyle w:val="Heading3"/>
        <w:spacing w:after="60"/>
      </w:pPr>
      <w:r>
        <w:rPr>
          <w:b/>
          <w:color w:val="254885"/>
          <w:sz w:val="26"/>
        </w:rPr>
        <w:t>Optional Attachments</w:t>
      </w:r>
    </w:p>
    <w:p w:rsidR="0047342C" w:rsidRDefault="001E5ACF">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47342C">
        <w:tc>
          <w:tcPr>
            <w:tcW w:w="5400" w:type="dxa"/>
            <w:shd w:val="clear" w:color="auto" w:fill="BDCAFF"/>
          </w:tcPr>
          <w:p w:rsidR="0047342C" w:rsidRDefault="001E5ACF">
            <w:r>
              <w:rPr>
                <w:b/>
                <w:color w:val="000000"/>
                <w:sz w:val="20"/>
              </w:rPr>
              <w:t>Title</w:t>
            </w:r>
          </w:p>
        </w:tc>
        <w:tc>
          <w:tcPr>
            <w:tcW w:w="5400" w:type="dxa"/>
            <w:shd w:val="clear" w:color="auto" w:fill="BDCAFF"/>
          </w:tcPr>
          <w:p w:rsidR="0047342C" w:rsidRDefault="001E5ACF">
            <w:r>
              <w:rPr>
                <w:b/>
                <w:color w:val="000000"/>
                <w:sz w:val="20"/>
              </w:rPr>
              <w:t>File</w:t>
            </w:r>
          </w:p>
        </w:tc>
      </w:tr>
      <w:tr w:rsidR="0047342C">
        <w:tc>
          <w:tcPr>
            <w:tcW w:w="5400" w:type="dxa"/>
          </w:tcPr>
          <w:p w:rsidR="0047342C" w:rsidRDefault="001E5ACF">
            <w:r>
              <w:rPr>
                <w:sz w:val="20"/>
              </w:rPr>
              <w:t>MN DNR Letter of Support</w:t>
            </w:r>
          </w:p>
        </w:tc>
        <w:tc>
          <w:tcPr>
            <w:tcW w:w="5400" w:type="dxa"/>
          </w:tcPr>
          <w:p w:rsidR="0047342C" w:rsidRDefault="001E5ACF">
            <w:hyperlink r:id="rId16">
              <w:r>
                <w:rPr>
                  <w:color w:val="0563C1" w:themeColor="hyperlink"/>
                  <w:sz w:val="20"/>
                  <w:u w:val="single"/>
                </w:rPr>
                <w:t>44fad34b-478.pdf</w:t>
              </w:r>
            </w:hyperlink>
          </w:p>
        </w:tc>
      </w:tr>
      <w:tr w:rsidR="0047342C">
        <w:tc>
          <w:tcPr>
            <w:tcW w:w="5400" w:type="dxa"/>
          </w:tcPr>
          <w:p w:rsidR="0047342C" w:rsidRDefault="001E5ACF">
            <w:r>
              <w:rPr>
                <w:sz w:val="20"/>
              </w:rPr>
              <w:t>UPM Blandin Letter of Support</w:t>
            </w:r>
          </w:p>
        </w:tc>
        <w:tc>
          <w:tcPr>
            <w:tcW w:w="5400" w:type="dxa"/>
          </w:tcPr>
          <w:p w:rsidR="0047342C" w:rsidRDefault="001E5ACF">
            <w:hyperlink r:id="rId17">
              <w:r>
                <w:rPr>
                  <w:color w:val="0563C1" w:themeColor="hyperlink"/>
                  <w:sz w:val="20"/>
                  <w:u w:val="single"/>
                </w:rPr>
                <w:t>fb1549f2-6bb.pdf</w:t>
              </w:r>
            </w:hyperlink>
          </w:p>
        </w:tc>
      </w:tr>
      <w:tr w:rsidR="0047342C">
        <w:tc>
          <w:tcPr>
            <w:tcW w:w="5400" w:type="dxa"/>
          </w:tcPr>
          <w:p w:rsidR="0047342C" w:rsidRDefault="001E5ACF">
            <w:r>
              <w:rPr>
                <w:sz w:val="20"/>
              </w:rPr>
              <w:t>TNC Letter of Support</w:t>
            </w:r>
          </w:p>
        </w:tc>
        <w:tc>
          <w:tcPr>
            <w:tcW w:w="5400" w:type="dxa"/>
          </w:tcPr>
          <w:p w:rsidR="0047342C" w:rsidRDefault="001E5ACF">
            <w:hyperlink r:id="rId18">
              <w:r>
                <w:rPr>
                  <w:color w:val="0563C1" w:themeColor="hyperlink"/>
                  <w:sz w:val="20"/>
                  <w:u w:val="single"/>
                </w:rPr>
                <w:t>edee197c-331.pdf</w:t>
              </w:r>
            </w:hyperlink>
          </w:p>
        </w:tc>
      </w:tr>
      <w:tr w:rsidR="0047342C">
        <w:tc>
          <w:tcPr>
            <w:tcW w:w="5400" w:type="dxa"/>
          </w:tcPr>
          <w:p w:rsidR="0047342C" w:rsidRDefault="001E5ACF">
            <w:r>
              <w:rPr>
                <w:sz w:val="20"/>
              </w:rPr>
              <w:t>UMN Approval to Submit</w:t>
            </w:r>
          </w:p>
        </w:tc>
        <w:tc>
          <w:tcPr>
            <w:tcW w:w="5400" w:type="dxa"/>
          </w:tcPr>
          <w:p w:rsidR="0047342C" w:rsidRDefault="001E5ACF">
            <w:hyperlink r:id="rId19">
              <w:r>
                <w:rPr>
                  <w:color w:val="0563C1" w:themeColor="hyperlink"/>
                  <w:sz w:val="20"/>
                  <w:u w:val="single"/>
                </w:rPr>
                <w:t>e6109f7a-51e.pdf</w:t>
              </w:r>
            </w:hyperlink>
          </w:p>
        </w:tc>
      </w:tr>
    </w:tbl>
    <w:p w:rsidR="0047342C" w:rsidRDefault="0047342C"/>
    <w:p w:rsidR="0047342C" w:rsidRDefault="0047342C"/>
    <w:p w:rsidR="0047342C" w:rsidRDefault="001E5ACF">
      <w:pPr>
        <w:pStyle w:val="Heading2"/>
        <w:spacing w:before="0" w:after="80"/>
      </w:pPr>
      <w:r>
        <w:rPr>
          <w:b/>
          <w:color w:val="2C559C"/>
          <w:sz w:val="28"/>
        </w:rPr>
        <w:t>Administrative Use</w:t>
      </w:r>
    </w:p>
    <w:p w:rsidR="0047342C" w:rsidRDefault="001E5ACF">
      <w:r>
        <w:rPr>
          <w:b/>
        </w:rPr>
        <w:t xml:space="preserve">Does your project include restoration or acquisition of land rights? </w:t>
      </w:r>
      <w:r>
        <w:br/>
      </w:r>
      <w:r>
        <w:tab/>
        <w:t>No</w:t>
      </w:r>
    </w:p>
    <w:p w:rsidR="0047342C" w:rsidRDefault="001E5ACF">
      <w:r>
        <w:rPr>
          <w:b/>
        </w:rPr>
        <w:t>Does your project have patent, royalties, or revenue potent</w:t>
      </w:r>
      <w:r>
        <w:rPr>
          <w:b/>
        </w:rPr>
        <w:t xml:space="preserve">ial? </w:t>
      </w:r>
      <w:r>
        <w:br/>
      </w:r>
      <w:r>
        <w:tab/>
        <w:t>No</w:t>
      </w:r>
    </w:p>
    <w:p w:rsidR="0047342C" w:rsidRDefault="001E5ACF">
      <w:r>
        <w:rPr>
          <w:b/>
        </w:rPr>
        <w:t xml:space="preserve">Does your project include research? </w:t>
      </w:r>
      <w:r>
        <w:br/>
      </w:r>
      <w:r>
        <w:tab/>
        <w:t>Yes</w:t>
      </w:r>
    </w:p>
    <w:p w:rsidR="0047342C" w:rsidRDefault="001E5ACF">
      <w:r>
        <w:rPr>
          <w:b/>
        </w:rPr>
        <w:t xml:space="preserve">Does the organization have a fiscal agent for this project? </w:t>
      </w:r>
      <w:r>
        <w:br/>
      </w:r>
      <w:r>
        <w:tab/>
        <w:t>Yes,  Sponsored Projects Administration</w:t>
      </w:r>
    </w:p>
    <w:sectPr w:rsidR="0047342C"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1E5ACF">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1E5ACF">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1E5ACF"/>
    <w:rsid w:val="0023478A"/>
    <w:rsid w:val="00266424"/>
    <w:rsid w:val="002F0CBB"/>
    <w:rsid w:val="00361C7F"/>
    <w:rsid w:val="0036694E"/>
    <w:rsid w:val="0038014D"/>
    <w:rsid w:val="00431248"/>
    <w:rsid w:val="0047342C"/>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286C57"/>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lccmrprojectmgmt.leg.mn/media/attachments/edee197c-331.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fb1549f2-6bb.pdf" TargetMode="External"/><Relationship Id="rId2" Type="http://schemas.openxmlformats.org/officeDocument/2006/relationships/numbering" Target="numbering.xml"/><Relationship Id="rId16" Type="http://schemas.openxmlformats.org/officeDocument/2006/relationships/hyperlink" Target="https://lccmrprojectmgmt.leg.mn/media/attachments/44fad34b-478.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925438f0-53a.pdf" TargetMode="External"/><Relationship Id="rId10" Type="http://schemas.openxmlformats.org/officeDocument/2006/relationships/header" Target="header2.xml"/><Relationship Id="rId19" Type="http://schemas.openxmlformats.org/officeDocument/2006/relationships/hyperlink" Target="https://lccmrprojectmgmt.leg.mn/media/attachments/e6109f7a-51e.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DCE0F-D655-46FF-9E22-1530DF2F7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2612</Words>
  <Characters>16252</Characters>
  <Application>Microsoft Office Word</Application>
  <DocSecurity>0</DocSecurity>
  <Lines>706</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Maximizing economic and ecological benefits of forest management</dc:title>
  <dc:subject/>
  <dc:creator>LCCMR</dc:creator>
  <cp:keywords/>
  <dc:description/>
  <cp:lastModifiedBy>Diana Griffith</cp:lastModifiedBy>
  <cp:revision>4</cp:revision>
  <dcterms:created xsi:type="dcterms:W3CDTF">2020-02-10T16:12:00Z</dcterms:created>
  <dcterms:modified xsi:type="dcterms:W3CDTF">2020-05-18T04:26:00Z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