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A8BF9" w14:textId="77777777"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9009F5">
        <w:rPr>
          <w:rFonts w:cs="Arial"/>
          <w:b/>
        </w:rPr>
        <w:t xml:space="preserve"> </w:t>
      </w:r>
      <w:r w:rsidR="009009F5" w:rsidRPr="009009F5">
        <w:rPr>
          <w:rFonts w:cs="Arial"/>
          <w:b/>
        </w:rPr>
        <w:t>Red Wing Riverfront Trail Connection Project</w:t>
      </w:r>
    </w:p>
    <w:p w14:paraId="1228B6CA" w14:textId="77777777" w:rsidR="006E0EFD" w:rsidRPr="00C0602D" w:rsidRDefault="006E0EFD" w:rsidP="006E0EFD">
      <w:pPr>
        <w:rPr>
          <w:rFonts w:cs="Arial"/>
          <w:sz w:val="12"/>
          <w:szCs w:val="12"/>
        </w:rPr>
      </w:pPr>
    </w:p>
    <w:p w14:paraId="3EF91164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741CF108" w14:textId="77777777" w:rsidR="00FD2AD4" w:rsidRDefault="00FD2AD4" w:rsidP="00FD2AD4">
      <w:pPr>
        <w:rPr>
          <w:rFonts w:cs="Arial"/>
        </w:rPr>
      </w:pPr>
      <w:r w:rsidRPr="00FD2AD4">
        <w:rPr>
          <w:rFonts w:cs="Arial"/>
        </w:rPr>
        <w:t xml:space="preserve">The City of Red Wing is requesting $682,000 from the ENRTF to construct a pedestrian-bicycle bridge and local </w:t>
      </w:r>
      <w:r w:rsidR="002D2670">
        <w:rPr>
          <w:rFonts w:cs="Arial"/>
        </w:rPr>
        <w:t xml:space="preserve">recreational </w:t>
      </w:r>
      <w:r w:rsidRPr="00FD2AD4">
        <w:rPr>
          <w:rFonts w:cs="Arial"/>
        </w:rPr>
        <w:t>trail connection from the Old West Main Street neighborhood to the Bay Point Park Conservancy on the Mississippi Riverfront.</w:t>
      </w:r>
    </w:p>
    <w:p w14:paraId="1557B998" w14:textId="77777777" w:rsidR="00FD2AD4" w:rsidRPr="00C0602D" w:rsidRDefault="00FD2AD4" w:rsidP="00FD2AD4">
      <w:pPr>
        <w:rPr>
          <w:rFonts w:cs="Arial"/>
          <w:sz w:val="12"/>
          <w:szCs w:val="12"/>
        </w:rPr>
      </w:pPr>
    </w:p>
    <w:p w14:paraId="6177AF18" w14:textId="77777777" w:rsidR="00BD0E84" w:rsidRPr="00BD0E84" w:rsidRDefault="00FD2AD4" w:rsidP="00BD0E84">
      <w:pPr>
        <w:pStyle w:val="ListParagraph"/>
        <w:numPr>
          <w:ilvl w:val="0"/>
          <w:numId w:val="14"/>
        </w:numPr>
        <w:rPr>
          <w:rFonts w:cs="Arial"/>
        </w:rPr>
      </w:pPr>
      <w:r w:rsidRPr="00BD0E84">
        <w:rPr>
          <w:rFonts w:cs="Arial"/>
        </w:rPr>
        <w:t xml:space="preserve">Red Wing was awarded $857,000 in federal Transportation Alternatives Program (TAP) funding to design and construct a new pedestrian-bicycle bridge over the Canadian Pacific Railway’s main line </w:t>
      </w:r>
      <w:r w:rsidR="00BD0E84" w:rsidRPr="00BD0E84">
        <w:rPr>
          <w:rFonts w:cs="Arial"/>
        </w:rPr>
        <w:t>railroad track</w:t>
      </w:r>
      <w:r w:rsidR="00780EA4">
        <w:rPr>
          <w:rFonts w:cs="Arial"/>
        </w:rPr>
        <w:t xml:space="preserve"> and has budgeted $954,000 of city funds to the project</w:t>
      </w:r>
      <w:r w:rsidR="00BD0E84" w:rsidRPr="00BD0E84">
        <w:rPr>
          <w:rFonts w:cs="Arial"/>
        </w:rPr>
        <w:t>.</w:t>
      </w:r>
    </w:p>
    <w:p w14:paraId="4785125F" w14:textId="43CDC74B" w:rsidR="00780EA4" w:rsidRDefault="00BD0E84" w:rsidP="00BD0E84">
      <w:pPr>
        <w:pStyle w:val="ListParagraph"/>
        <w:numPr>
          <w:ilvl w:val="0"/>
          <w:numId w:val="14"/>
        </w:numPr>
        <w:rPr>
          <w:rFonts w:cs="Arial"/>
        </w:rPr>
      </w:pPr>
      <w:r w:rsidRPr="00BD0E84">
        <w:rPr>
          <w:rFonts w:cs="Arial"/>
        </w:rPr>
        <w:t xml:space="preserve">The bridge and connecting trail will provide an ADA pedestrian </w:t>
      </w:r>
      <w:r w:rsidR="00486977">
        <w:rPr>
          <w:rFonts w:cs="Arial"/>
        </w:rPr>
        <w:t>accessible</w:t>
      </w:r>
      <w:r w:rsidR="00486977" w:rsidRPr="00BD0E84">
        <w:rPr>
          <w:rFonts w:cs="Arial"/>
        </w:rPr>
        <w:t xml:space="preserve"> </w:t>
      </w:r>
      <w:r w:rsidRPr="00BD0E84">
        <w:rPr>
          <w:rFonts w:cs="Arial"/>
        </w:rPr>
        <w:t xml:space="preserve">link </w:t>
      </w:r>
      <w:r w:rsidR="00252CA0">
        <w:rPr>
          <w:rFonts w:cs="Arial"/>
        </w:rPr>
        <w:t xml:space="preserve">and increase public access </w:t>
      </w:r>
      <w:r w:rsidRPr="00BD0E84">
        <w:rPr>
          <w:rFonts w:cs="Arial"/>
        </w:rPr>
        <w:t xml:space="preserve">from </w:t>
      </w:r>
      <w:r w:rsidR="00FD2AD4" w:rsidRPr="00BD0E84">
        <w:rPr>
          <w:rFonts w:cs="Arial"/>
        </w:rPr>
        <w:t>the Old West Main Street business and residential neighborhood to the riverfront</w:t>
      </w:r>
      <w:r w:rsidR="00384A5D">
        <w:rPr>
          <w:rFonts w:cs="Arial"/>
        </w:rPr>
        <w:t>’s</w:t>
      </w:r>
      <w:r w:rsidRPr="00BD0E84">
        <w:rPr>
          <w:rFonts w:cs="Arial"/>
        </w:rPr>
        <w:t xml:space="preserve"> recreational</w:t>
      </w:r>
      <w:r w:rsidR="00252CA0">
        <w:rPr>
          <w:rFonts w:cs="Arial"/>
        </w:rPr>
        <w:t xml:space="preserve"> and natural </w:t>
      </w:r>
      <w:r w:rsidRPr="00BD0E84">
        <w:rPr>
          <w:rFonts w:cs="Arial"/>
        </w:rPr>
        <w:t xml:space="preserve">areas and </w:t>
      </w:r>
      <w:r w:rsidR="00384A5D">
        <w:rPr>
          <w:rFonts w:cs="Arial"/>
        </w:rPr>
        <w:t xml:space="preserve">the </w:t>
      </w:r>
      <w:r w:rsidR="00252CA0">
        <w:rPr>
          <w:rFonts w:cs="Arial"/>
        </w:rPr>
        <w:t>Riverfront T</w:t>
      </w:r>
      <w:r w:rsidRPr="00BD0E84">
        <w:rPr>
          <w:rFonts w:cs="Arial"/>
        </w:rPr>
        <w:t>rail</w:t>
      </w:r>
      <w:r w:rsidR="00FD2AD4" w:rsidRPr="00BD0E84">
        <w:rPr>
          <w:rFonts w:cs="Arial"/>
        </w:rPr>
        <w:t xml:space="preserve">. </w:t>
      </w:r>
    </w:p>
    <w:p w14:paraId="571E9A81" w14:textId="60C10193" w:rsidR="00BD0E84" w:rsidRPr="00BD0E84" w:rsidRDefault="00780EA4" w:rsidP="00BD0E84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 xml:space="preserve">The project is a needed safety improvement to eliminate unsanctioned </w:t>
      </w:r>
      <w:r w:rsidR="008F6CC3">
        <w:rPr>
          <w:rFonts w:cs="Arial"/>
        </w:rPr>
        <w:t xml:space="preserve">pedestrian </w:t>
      </w:r>
      <w:r>
        <w:rPr>
          <w:rFonts w:cs="Arial"/>
        </w:rPr>
        <w:t>railroad crossing</w:t>
      </w:r>
      <w:r w:rsidR="00C86143">
        <w:rPr>
          <w:rFonts w:cs="Arial"/>
        </w:rPr>
        <w:t>s</w:t>
      </w:r>
      <w:r>
        <w:rPr>
          <w:rFonts w:cs="Arial"/>
        </w:rPr>
        <w:t xml:space="preserve"> from the city’s </w:t>
      </w:r>
      <w:r w:rsidR="00797783">
        <w:rPr>
          <w:rFonts w:cs="Arial"/>
        </w:rPr>
        <w:t xml:space="preserve">natural areas and </w:t>
      </w:r>
      <w:r>
        <w:rPr>
          <w:rFonts w:cs="Arial"/>
        </w:rPr>
        <w:t>parkland.</w:t>
      </w:r>
      <w:r w:rsidR="00FD2AD4" w:rsidRPr="00BD0E84">
        <w:rPr>
          <w:rFonts w:cs="Arial"/>
        </w:rPr>
        <w:t xml:space="preserve"> </w:t>
      </w:r>
    </w:p>
    <w:p w14:paraId="4C1A3874" w14:textId="1E6DED10" w:rsidR="00BD0E84" w:rsidRPr="00BD0E84" w:rsidRDefault="00BD0E84" w:rsidP="00BD0E84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The project is part of a larger roadway reconstruction and improvement plan</w:t>
      </w:r>
      <w:r w:rsidR="00780EA4">
        <w:rPr>
          <w:rFonts w:cs="Arial"/>
        </w:rPr>
        <w:t xml:space="preserve"> </w:t>
      </w:r>
      <w:r w:rsidR="00797783">
        <w:rPr>
          <w:rFonts w:cs="Arial"/>
        </w:rPr>
        <w:t xml:space="preserve">to a </w:t>
      </w:r>
      <w:r w:rsidR="00040E71">
        <w:rPr>
          <w:rFonts w:cs="Arial"/>
        </w:rPr>
        <w:t xml:space="preserve">conservancy </w:t>
      </w:r>
      <w:r w:rsidR="00797783">
        <w:rPr>
          <w:rFonts w:cs="Arial"/>
        </w:rPr>
        <w:t xml:space="preserve">land area </w:t>
      </w:r>
      <w:r w:rsidR="00780EA4">
        <w:rPr>
          <w:rFonts w:cs="Arial"/>
        </w:rPr>
        <w:t xml:space="preserve">with committed </w:t>
      </w:r>
      <w:r w:rsidR="00797783">
        <w:rPr>
          <w:rFonts w:cs="Arial"/>
        </w:rPr>
        <w:t xml:space="preserve">future </w:t>
      </w:r>
      <w:r w:rsidR="00780EA4">
        <w:rPr>
          <w:rFonts w:cs="Arial"/>
        </w:rPr>
        <w:t>investments</w:t>
      </w:r>
      <w:r>
        <w:rPr>
          <w:rFonts w:cs="Arial"/>
        </w:rPr>
        <w:t xml:space="preserve"> by the city</w:t>
      </w:r>
      <w:r w:rsidR="00780EA4">
        <w:rPr>
          <w:rFonts w:cs="Arial"/>
        </w:rPr>
        <w:t xml:space="preserve"> and MnDOT</w:t>
      </w:r>
      <w:r w:rsidR="008F6CC3">
        <w:rPr>
          <w:rFonts w:cs="Arial"/>
        </w:rPr>
        <w:t xml:space="preserve">, </w:t>
      </w:r>
      <w:r w:rsidR="00932328">
        <w:rPr>
          <w:rFonts w:cs="Arial"/>
        </w:rPr>
        <w:t>titled T</w:t>
      </w:r>
      <w:r w:rsidR="008F6CC3">
        <w:rPr>
          <w:rFonts w:cs="Arial"/>
        </w:rPr>
        <w:t xml:space="preserve">he Old West Main Street - Upper Harbor Renewal </w:t>
      </w:r>
      <w:r w:rsidR="00932328">
        <w:rPr>
          <w:rFonts w:cs="Arial"/>
        </w:rPr>
        <w:t>I</w:t>
      </w:r>
      <w:r w:rsidR="008F6CC3">
        <w:rPr>
          <w:rFonts w:cs="Arial"/>
        </w:rPr>
        <w:t>nitiative</w:t>
      </w:r>
      <w:r w:rsidR="00780EA4">
        <w:rPr>
          <w:rFonts w:cs="Arial"/>
        </w:rPr>
        <w:t>.</w:t>
      </w:r>
    </w:p>
    <w:p w14:paraId="24F4A211" w14:textId="77777777" w:rsidR="00780EA4" w:rsidRPr="00C0602D" w:rsidRDefault="00780EA4" w:rsidP="00FD2AD4">
      <w:pPr>
        <w:rPr>
          <w:rFonts w:cs="Arial"/>
          <w:sz w:val="12"/>
          <w:szCs w:val="12"/>
        </w:rPr>
      </w:pPr>
    </w:p>
    <w:p w14:paraId="57FA3D8B" w14:textId="77777777" w:rsidR="00FD2AD4" w:rsidRDefault="00FD2AD4" w:rsidP="00FD2AD4">
      <w:pPr>
        <w:rPr>
          <w:rFonts w:cs="Arial"/>
        </w:rPr>
      </w:pPr>
      <w:r w:rsidRPr="00FD2AD4">
        <w:rPr>
          <w:rFonts w:cs="Arial"/>
        </w:rPr>
        <w:t>Providing th</w:t>
      </w:r>
      <w:r w:rsidR="00780EA4">
        <w:rPr>
          <w:rFonts w:cs="Arial"/>
        </w:rPr>
        <w:t xml:space="preserve">is </w:t>
      </w:r>
      <w:r w:rsidR="0059463A">
        <w:rPr>
          <w:rFonts w:cs="Arial"/>
        </w:rPr>
        <w:t xml:space="preserve">pedestrian and bicycle </w:t>
      </w:r>
      <w:r w:rsidRPr="00FD2AD4">
        <w:rPr>
          <w:rFonts w:cs="Arial"/>
        </w:rPr>
        <w:t xml:space="preserve">connection </w:t>
      </w:r>
      <w:r w:rsidR="00780EA4">
        <w:rPr>
          <w:rFonts w:cs="Arial"/>
        </w:rPr>
        <w:t xml:space="preserve">is a top </w:t>
      </w:r>
      <w:r w:rsidRPr="00FD2AD4">
        <w:rPr>
          <w:rFonts w:cs="Arial"/>
        </w:rPr>
        <w:t>goal of the city’s Riverfront Redevelopment Plan</w:t>
      </w:r>
      <w:r w:rsidR="00780EA4">
        <w:rPr>
          <w:rFonts w:cs="Arial"/>
        </w:rPr>
        <w:t xml:space="preserve">, the </w:t>
      </w:r>
      <w:r w:rsidRPr="00FD2AD4">
        <w:rPr>
          <w:rFonts w:cs="Arial"/>
        </w:rPr>
        <w:t>newly adopted (2019) Red Wing 2040 Community Plan</w:t>
      </w:r>
      <w:r w:rsidR="00780EA4">
        <w:rPr>
          <w:rFonts w:cs="Arial"/>
        </w:rPr>
        <w:t xml:space="preserve"> and the city’s capital investment plan</w:t>
      </w:r>
      <w:r w:rsidRPr="00FD2AD4">
        <w:rPr>
          <w:rFonts w:cs="Arial"/>
        </w:rPr>
        <w:t>.</w:t>
      </w:r>
    </w:p>
    <w:p w14:paraId="3617CF65" w14:textId="77777777" w:rsidR="00FD2AD4" w:rsidRPr="00C0602D" w:rsidRDefault="00FD2AD4" w:rsidP="00FD2AD4">
      <w:pPr>
        <w:rPr>
          <w:rFonts w:cs="Arial"/>
          <w:sz w:val="12"/>
          <w:szCs w:val="12"/>
        </w:rPr>
      </w:pPr>
    </w:p>
    <w:p w14:paraId="4A7C1D9F" w14:textId="7489FD6F" w:rsidR="00FD2AD4" w:rsidRDefault="00FD2AD4" w:rsidP="00FD2AD4">
      <w:pPr>
        <w:rPr>
          <w:rFonts w:cs="Arial"/>
        </w:rPr>
      </w:pPr>
      <w:r w:rsidRPr="00FD2AD4">
        <w:rPr>
          <w:rFonts w:cs="Arial"/>
        </w:rPr>
        <w:t xml:space="preserve">The bridge location, riverfront landing and connecting trail location incorporate the future improvements and upgrades to the Bay Point Park Conservancy, a 201 acre </w:t>
      </w:r>
      <w:r w:rsidR="00252CA0">
        <w:rPr>
          <w:rFonts w:cs="Arial"/>
        </w:rPr>
        <w:t xml:space="preserve">high quality natural resource </w:t>
      </w:r>
      <w:r w:rsidRPr="00FD2AD4">
        <w:rPr>
          <w:rFonts w:cs="Arial"/>
        </w:rPr>
        <w:t xml:space="preserve">open space and recreational </w:t>
      </w:r>
      <w:r w:rsidR="00B64723">
        <w:rPr>
          <w:rFonts w:cs="Arial"/>
        </w:rPr>
        <w:t xml:space="preserve">park </w:t>
      </w:r>
      <w:r w:rsidRPr="00FD2AD4">
        <w:rPr>
          <w:rFonts w:cs="Arial"/>
        </w:rPr>
        <w:t xml:space="preserve">area.  The project provides an immediate ADA accessible link to the city’s </w:t>
      </w:r>
      <w:r w:rsidR="002D2670">
        <w:rPr>
          <w:rFonts w:cs="Arial"/>
        </w:rPr>
        <w:t xml:space="preserve">riverfront parks, </w:t>
      </w:r>
      <w:r w:rsidRPr="00FD2AD4">
        <w:rPr>
          <w:rFonts w:cs="Arial"/>
        </w:rPr>
        <w:t xml:space="preserve">Riverfront Trail system, the Cannon Valley Regional Trail and the Goodhue Pioneer State Trail to, and from, the Old West Main </w:t>
      </w:r>
      <w:r w:rsidR="007769FA">
        <w:rPr>
          <w:rFonts w:cs="Arial"/>
        </w:rPr>
        <w:t>Street neighborhood</w:t>
      </w:r>
      <w:r>
        <w:rPr>
          <w:rFonts w:cs="Arial"/>
        </w:rPr>
        <w:t xml:space="preserve">.  </w:t>
      </w:r>
      <w:r w:rsidRPr="00FD2AD4">
        <w:rPr>
          <w:rFonts w:cs="Arial"/>
        </w:rPr>
        <w:t xml:space="preserve">The Old West </w:t>
      </w:r>
      <w:r>
        <w:rPr>
          <w:rFonts w:cs="Arial"/>
        </w:rPr>
        <w:t>M</w:t>
      </w:r>
      <w:r w:rsidRPr="00FD2AD4">
        <w:rPr>
          <w:rFonts w:cs="Arial"/>
        </w:rPr>
        <w:t xml:space="preserve">ain </w:t>
      </w:r>
      <w:r w:rsidR="007769FA">
        <w:rPr>
          <w:rFonts w:cs="Arial"/>
        </w:rPr>
        <w:t xml:space="preserve">Street </w:t>
      </w:r>
      <w:r w:rsidRPr="00FD2AD4">
        <w:rPr>
          <w:rFonts w:cs="Arial"/>
        </w:rPr>
        <w:t xml:space="preserve">area is a mixed use business district containing retail, restaurants, entertainment, </w:t>
      </w:r>
      <w:r w:rsidR="00182003">
        <w:rPr>
          <w:rFonts w:cs="Arial"/>
        </w:rPr>
        <w:t xml:space="preserve">349 </w:t>
      </w:r>
      <w:r w:rsidRPr="00FD2AD4">
        <w:rPr>
          <w:rFonts w:cs="Arial"/>
        </w:rPr>
        <w:t>lodging/hospitality</w:t>
      </w:r>
      <w:r>
        <w:rPr>
          <w:rFonts w:cs="Arial"/>
        </w:rPr>
        <w:t xml:space="preserve"> rooms</w:t>
      </w:r>
      <w:r w:rsidRPr="00FD2AD4">
        <w:rPr>
          <w:rFonts w:cs="Arial"/>
        </w:rPr>
        <w:t xml:space="preserve"> and residential dwellings. There is no </w:t>
      </w:r>
      <w:r w:rsidR="00486977">
        <w:rPr>
          <w:rFonts w:cs="Arial"/>
        </w:rPr>
        <w:t xml:space="preserve">existing </w:t>
      </w:r>
      <w:r w:rsidRPr="00FD2AD4">
        <w:rPr>
          <w:rFonts w:cs="Arial"/>
        </w:rPr>
        <w:t xml:space="preserve">pedestrian ADA accessible </w:t>
      </w:r>
      <w:r w:rsidR="00C86143">
        <w:rPr>
          <w:rFonts w:cs="Arial"/>
        </w:rPr>
        <w:t xml:space="preserve">route </w:t>
      </w:r>
      <w:r w:rsidRPr="00FD2AD4">
        <w:rPr>
          <w:rFonts w:cs="Arial"/>
        </w:rPr>
        <w:t>to the city’s riverfront from the</w:t>
      </w:r>
      <w:r w:rsidR="00222C2E">
        <w:rPr>
          <w:rFonts w:cs="Arial"/>
        </w:rPr>
        <w:t xml:space="preserve"> </w:t>
      </w:r>
      <w:r w:rsidR="0059463A">
        <w:rPr>
          <w:rFonts w:cs="Arial"/>
        </w:rPr>
        <w:t xml:space="preserve">Old West Main Street </w:t>
      </w:r>
      <w:r w:rsidRPr="00FD2AD4">
        <w:rPr>
          <w:rFonts w:cs="Arial"/>
        </w:rPr>
        <w:t xml:space="preserve">neighborhood. </w:t>
      </w:r>
    </w:p>
    <w:p w14:paraId="168944FD" w14:textId="77777777" w:rsidR="00FD2AD4" w:rsidRPr="00C0602D" w:rsidRDefault="00FD2AD4" w:rsidP="00FD2AD4">
      <w:pPr>
        <w:rPr>
          <w:rFonts w:cs="Arial"/>
          <w:sz w:val="12"/>
          <w:szCs w:val="12"/>
        </w:rPr>
      </w:pPr>
      <w:r w:rsidRPr="00C0602D">
        <w:rPr>
          <w:rFonts w:cs="Arial"/>
          <w:sz w:val="12"/>
          <w:szCs w:val="12"/>
        </w:rPr>
        <w:t xml:space="preserve"> </w:t>
      </w:r>
    </w:p>
    <w:p w14:paraId="2B286ACA" w14:textId="3EB14A82" w:rsidR="008D2242" w:rsidRPr="009D6EC8" w:rsidRDefault="00FD2AD4" w:rsidP="00FD2AD4">
      <w:pPr>
        <w:rPr>
          <w:rFonts w:cs="Arial"/>
        </w:rPr>
      </w:pPr>
      <w:r w:rsidRPr="00FD2AD4">
        <w:rPr>
          <w:rFonts w:cs="Arial"/>
        </w:rPr>
        <w:t>The city’s $682,000 ENRTF request represents 3</w:t>
      </w:r>
      <w:r w:rsidR="00932328">
        <w:rPr>
          <w:rFonts w:cs="Arial"/>
        </w:rPr>
        <w:t>3</w:t>
      </w:r>
      <w:r w:rsidRPr="00FD2AD4">
        <w:rPr>
          <w:rFonts w:cs="Arial"/>
        </w:rPr>
        <w:t xml:space="preserve"> percent of the estimated construction costs, $2,04</w:t>
      </w:r>
      <w:r w:rsidR="00932328">
        <w:rPr>
          <w:rFonts w:cs="Arial"/>
        </w:rPr>
        <w:t>7</w:t>
      </w:r>
      <w:r w:rsidRPr="00FD2AD4">
        <w:rPr>
          <w:rFonts w:cs="Arial"/>
        </w:rPr>
        <w:t>,652</w:t>
      </w:r>
      <w:r w:rsidR="00932328">
        <w:rPr>
          <w:rFonts w:cs="Arial"/>
        </w:rPr>
        <w:t>,</w:t>
      </w:r>
      <w:r w:rsidRPr="00FD2AD4">
        <w:rPr>
          <w:rFonts w:cs="Arial"/>
        </w:rPr>
        <w:t xml:space="preserve"> for the construction of a plaza-trail</w:t>
      </w:r>
      <w:r w:rsidR="00B64723">
        <w:rPr>
          <w:rFonts w:cs="Arial"/>
        </w:rPr>
        <w:t>head</w:t>
      </w:r>
      <w:r w:rsidRPr="00FD2AD4">
        <w:rPr>
          <w:rFonts w:cs="Arial"/>
        </w:rPr>
        <w:t>/bridge</w:t>
      </w:r>
      <w:r w:rsidR="00B64723">
        <w:rPr>
          <w:rFonts w:cs="Arial"/>
        </w:rPr>
        <w:t xml:space="preserve"> access point</w:t>
      </w:r>
      <w:r w:rsidRPr="00FD2AD4">
        <w:rPr>
          <w:rFonts w:cs="Arial"/>
        </w:rPr>
        <w:t xml:space="preserve">, installation of the prefabricated steel truss bridge and new connecting trail to the Riverfront Trail.   </w:t>
      </w:r>
    </w:p>
    <w:p w14:paraId="489588CC" w14:textId="77777777" w:rsidR="00C02DAD" w:rsidRPr="00C0602D" w:rsidRDefault="00C02DAD" w:rsidP="006E0EFD">
      <w:pPr>
        <w:rPr>
          <w:rFonts w:cs="Arial"/>
          <w:b/>
          <w:sz w:val="12"/>
          <w:szCs w:val="12"/>
        </w:rPr>
      </w:pPr>
    </w:p>
    <w:p w14:paraId="2BADC38A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14:paraId="756A90CA" w14:textId="50112630" w:rsidR="00C0602D" w:rsidRPr="00C0602D" w:rsidRDefault="00C0602D" w:rsidP="006E0EFD">
      <w:pPr>
        <w:rPr>
          <w:rFonts w:cs="Arial"/>
          <w:i/>
          <w:sz w:val="12"/>
          <w:szCs w:val="12"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2268"/>
      </w:tblGrid>
      <w:tr w:rsidR="00686B53" w:rsidRPr="00EB5831" w14:paraId="1E1C08D3" w14:textId="77777777" w:rsidTr="00351EA6">
        <w:tc>
          <w:tcPr>
            <w:tcW w:w="8208" w:type="dxa"/>
          </w:tcPr>
          <w:p w14:paraId="01DAC79E" w14:textId="12E5CEBC" w:rsidR="008A5FD9" w:rsidRDefault="00686B53" w:rsidP="00217C2A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 1</w:t>
            </w:r>
            <w:r w:rsidR="008A5FD9"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 w:rsidR="00222C2E">
              <w:rPr>
                <w:rFonts w:cs="Arial"/>
                <w:b/>
              </w:rPr>
              <w:t xml:space="preserve"> </w:t>
            </w:r>
            <w:r w:rsidR="00222C2E" w:rsidRPr="00222C2E">
              <w:rPr>
                <w:rFonts w:cs="Arial"/>
                <w:b/>
              </w:rPr>
              <w:t xml:space="preserve">:  Construct </w:t>
            </w:r>
            <w:r w:rsidR="00222C2E">
              <w:rPr>
                <w:rFonts w:cs="Arial"/>
                <w:b/>
              </w:rPr>
              <w:t>plaza-trail</w:t>
            </w:r>
            <w:r w:rsidR="00B64723">
              <w:rPr>
                <w:rFonts w:cs="Arial"/>
                <w:b/>
              </w:rPr>
              <w:t>head</w:t>
            </w:r>
            <w:r w:rsidR="00222C2E">
              <w:rPr>
                <w:rFonts w:cs="Arial"/>
                <w:b/>
              </w:rPr>
              <w:t>/bridge</w:t>
            </w:r>
            <w:r w:rsidR="00B64723">
              <w:rPr>
                <w:rFonts w:cs="Arial"/>
                <w:b/>
              </w:rPr>
              <w:t xml:space="preserve"> access point</w:t>
            </w:r>
            <w:r w:rsidR="00222C2E">
              <w:rPr>
                <w:rFonts w:cs="Arial"/>
                <w:b/>
              </w:rPr>
              <w:t xml:space="preserve">, steel truss bridge and 700 feet of </w:t>
            </w:r>
            <w:r w:rsidR="00222C2E" w:rsidRPr="00222C2E">
              <w:rPr>
                <w:rFonts w:cs="Arial"/>
                <w:b/>
              </w:rPr>
              <w:t xml:space="preserve">12-foot wide non-motorized </w:t>
            </w:r>
            <w:r w:rsidR="0059463A">
              <w:rPr>
                <w:rFonts w:cs="Arial"/>
                <w:b/>
              </w:rPr>
              <w:t xml:space="preserve">connecting </w:t>
            </w:r>
            <w:r w:rsidR="00222C2E" w:rsidRPr="00222C2E">
              <w:rPr>
                <w:rFonts w:cs="Arial"/>
                <w:b/>
              </w:rPr>
              <w:t xml:space="preserve">trail segment    </w:t>
            </w:r>
          </w:p>
          <w:p w14:paraId="41289AF1" w14:textId="52E6ECF1" w:rsidR="00686B53" w:rsidRDefault="008A5FD9" w:rsidP="00217C2A">
            <w:pPr>
              <w:widowControl w:val="0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Description:</w:t>
            </w:r>
            <w:r w:rsidR="00686B53" w:rsidRPr="00EB5831">
              <w:rPr>
                <w:rFonts w:cs="Arial"/>
                <w:i/>
              </w:rPr>
              <w:t xml:space="preserve"> </w:t>
            </w:r>
            <w:r w:rsidR="00222C2E">
              <w:rPr>
                <w:rFonts w:cs="Arial"/>
                <w:i/>
              </w:rPr>
              <w:t>C</w:t>
            </w:r>
            <w:r w:rsidR="00222C2E" w:rsidRPr="00222C2E">
              <w:rPr>
                <w:rFonts w:cs="Arial"/>
                <w:i/>
              </w:rPr>
              <w:t>onstruction of a plaza - trail/bridge</w:t>
            </w:r>
            <w:r w:rsidR="00B64723">
              <w:rPr>
                <w:rFonts w:cs="Arial"/>
                <w:i/>
              </w:rPr>
              <w:t xml:space="preserve"> access point</w:t>
            </w:r>
            <w:r w:rsidR="00222C2E" w:rsidRPr="00222C2E">
              <w:rPr>
                <w:rFonts w:cs="Arial"/>
                <w:i/>
              </w:rPr>
              <w:t>, installation of the</w:t>
            </w:r>
            <w:r w:rsidR="00D37FA3">
              <w:rPr>
                <w:rFonts w:cs="Arial"/>
                <w:i/>
              </w:rPr>
              <w:t xml:space="preserve"> </w:t>
            </w:r>
            <w:r w:rsidR="00222C2E" w:rsidRPr="00222C2E">
              <w:rPr>
                <w:rFonts w:cs="Arial"/>
                <w:i/>
              </w:rPr>
              <w:t>prefabricated</w:t>
            </w:r>
            <w:r w:rsidR="00222C2E">
              <w:rPr>
                <w:rFonts w:cs="Arial"/>
                <w:i/>
              </w:rPr>
              <w:t xml:space="preserve"> </w:t>
            </w:r>
            <w:r w:rsidR="00222C2E" w:rsidRPr="00222C2E">
              <w:rPr>
                <w:rFonts w:cs="Arial"/>
                <w:i/>
              </w:rPr>
              <w:t xml:space="preserve">steel truss bridge and new connecting trail to the Riverfront Trail.  Specifically, the trail </w:t>
            </w:r>
            <w:r w:rsidR="00222C2E">
              <w:rPr>
                <w:rFonts w:cs="Arial"/>
                <w:i/>
              </w:rPr>
              <w:t>w</w:t>
            </w:r>
            <w:r w:rsidR="00222C2E" w:rsidRPr="00222C2E">
              <w:rPr>
                <w:rFonts w:cs="Arial"/>
                <w:i/>
              </w:rPr>
              <w:t xml:space="preserve">ill be a 10-foot wide bituminous surface with 2-foot wide shoulders (12 feet total).  The project will entail excavation, </w:t>
            </w:r>
            <w:r w:rsidR="00B64723">
              <w:rPr>
                <w:rFonts w:cs="Arial"/>
                <w:i/>
              </w:rPr>
              <w:t xml:space="preserve">pier-bridge abutments, </w:t>
            </w:r>
            <w:r w:rsidR="00222C2E" w:rsidRPr="00222C2E">
              <w:rPr>
                <w:rFonts w:cs="Arial"/>
                <w:i/>
              </w:rPr>
              <w:t xml:space="preserve">base preparation, and grading, engineered fill for berm, surface water management, safety fencing/railing, landscaping and </w:t>
            </w:r>
            <w:r w:rsidR="00B64723">
              <w:rPr>
                <w:rFonts w:cs="Arial"/>
                <w:i/>
              </w:rPr>
              <w:t>plaza/</w:t>
            </w:r>
            <w:r w:rsidR="00222C2E" w:rsidRPr="00222C2E">
              <w:rPr>
                <w:rFonts w:cs="Arial"/>
                <w:i/>
              </w:rPr>
              <w:t>trailhead</w:t>
            </w:r>
            <w:r w:rsidR="00B64723">
              <w:rPr>
                <w:rFonts w:cs="Arial"/>
                <w:i/>
              </w:rPr>
              <w:t xml:space="preserve"> </w:t>
            </w:r>
            <w:r w:rsidR="00222C2E" w:rsidRPr="00222C2E">
              <w:rPr>
                <w:rFonts w:cs="Arial"/>
                <w:i/>
              </w:rPr>
              <w:t xml:space="preserve">amenities.  </w:t>
            </w:r>
          </w:p>
          <w:p w14:paraId="4DCCDF47" w14:textId="77777777" w:rsidR="005431D4" w:rsidRPr="00C0602D" w:rsidRDefault="005431D4" w:rsidP="005431D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</w:p>
          <w:p w14:paraId="4AB8B0C6" w14:textId="0C336D02" w:rsidR="00252CA0" w:rsidRPr="00C0602D" w:rsidRDefault="005431D4" w:rsidP="00252CA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222C2E">
              <w:rPr>
                <w:rFonts w:cs="Arial"/>
                <w:b/>
                <w:bCs/>
                <w:color w:val="000000"/>
              </w:rPr>
              <w:t>682,000</w:t>
            </w:r>
          </w:p>
        </w:tc>
        <w:tc>
          <w:tcPr>
            <w:tcW w:w="2268" w:type="dxa"/>
          </w:tcPr>
          <w:p w14:paraId="2A62747F" w14:textId="77777777" w:rsidR="00686B53" w:rsidRPr="00EB5831" w:rsidRDefault="00686B53" w:rsidP="00351EA6">
            <w:pPr>
              <w:rPr>
                <w:rFonts w:cs="Arial"/>
              </w:rPr>
            </w:pPr>
          </w:p>
        </w:tc>
      </w:tr>
    </w:tbl>
    <w:p w14:paraId="348B5494" w14:textId="77777777" w:rsidR="006E0EFD" w:rsidRPr="00C0602D" w:rsidRDefault="006E0EFD" w:rsidP="006E0EFD">
      <w:pPr>
        <w:rPr>
          <w:rFonts w:cs="Arial"/>
          <w:i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6E0EFD" w:rsidRPr="009D6EC8" w14:paraId="23BCBDD3" w14:textId="77777777" w:rsidTr="002D2670">
        <w:tc>
          <w:tcPr>
            <w:tcW w:w="8284" w:type="dxa"/>
          </w:tcPr>
          <w:p w14:paraId="60388802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73C6912F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14:paraId="11AEE5E3" w14:textId="77777777" w:rsidTr="002D2670">
        <w:tc>
          <w:tcPr>
            <w:tcW w:w="8284" w:type="dxa"/>
          </w:tcPr>
          <w:p w14:paraId="1ACB03F9" w14:textId="77777777" w:rsidR="006E0EFD" w:rsidRPr="009D6EC8" w:rsidRDefault="006E0EFD" w:rsidP="008949EE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222C2E">
              <w:rPr>
                <w:rFonts w:cs="Arial"/>
                <w:i/>
              </w:rPr>
              <w:t>Pedestrian Plaza</w:t>
            </w:r>
            <w:r w:rsidR="000D6F38">
              <w:rPr>
                <w:rFonts w:cs="Arial"/>
                <w:i/>
              </w:rPr>
              <w:t xml:space="preserve"> – Trail head</w:t>
            </w:r>
            <w:r w:rsidR="00222C2E">
              <w:rPr>
                <w:rFonts w:cs="Arial"/>
                <w:i/>
              </w:rPr>
              <w:t>, bridge</w:t>
            </w:r>
            <w:r w:rsidR="002D2670">
              <w:rPr>
                <w:rFonts w:cs="Arial"/>
                <w:i/>
              </w:rPr>
              <w:t xml:space="preserve"> and 700 feet of riverfront connecting non-motorized recreational trail</w:t>
            </w:r>
            <w:r w:rsidR="00222C2E">
              <w:rPr>
                <w:rFonts w:cs="Arial"/>
                <w:i/>
              </w:rPr>
              <w:t xml:space="preserve"> </w:t>
            </w:r>
          </w:p>
        </w:tc>
        <w:tc>
          <w:tcPr>
            <w:tcW w:w="1786" w:type="dxa"/>
          </w:tcPr>
          <w:p w14:paraId="79642366" w14:textId="285D702A" w:rsidR="006E0EFD" w:rsidRPr="009D6EC8" w:rsidRDefault="002D2670" w:rsidP="00384A5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30,202</w:t>
            </w:r>
            <w:r w:rsidR="00384A5D">
              <w:rPr>
                <w:rFonts w:cs="Arial"/>
                <w:i/>
              </w:rPr>
              <w:t>2</w:t>
            </w:r>
          </w:p>
        </w:tc>
      </w:tr>
    </w:tbl>
    <w:p w14:paraId="7DB5E33E" w14:textId="77777777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45DBC10D" w14:textId="77777777" w:rsidR="005431D4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14:paraId="1A89EF8F" w14:textId="18001489" w:rsidR="002D2670" w:rsidRPr="002D2670" w:rsidRDefault="002D2670" w:rsidP="002D2670">
      <w:pPr>
        <w:pStyle w:val="ListParagraph"/>
        <w:numPr>
          <w:ilvl w:val="0"/>
          <w:numId w:val="13"/>
        </w:num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 w:rsidRPr="002D2670">
        <w:rPr>
          <w:rFonts w:cs="Arial"/>
          <w:b/>
          <w:bCs/>
          <w:color w:val="000000"/>
        </w:rPr>
        <w:t xml:space="preserve">The City of Red Wing </w:t>
      </w:r>
      <w:r w:rsidRPr="002D2670">
        <w:rPr>
          <w:rFonts w:cs="Arial"/>
          <w:bCs/>
          <w:color w:val="000000"/>
        </w:rPr>
        <w:t xml:space="preserve">will own, operate, and maintain the project.   The City is responsible for </w:t>
      </w:r>
      <w:r w:rsidR="006D6AAA">
        <w:rPr>
          <w:rFonts w:cs="Arial"/>
          <w:bCs/>
          <w:color w:val="000000"/>
        </w:rPr>
        <w:t>p</w:t>
      </w:r>
      <w:r w:rsidRPr="002D2670">
        <w:rPr>
          <w:rFonts w:cs="Arial"/>
          <w:bCs/>
          <w:color w:val="000000"/>
        </w:rPr>
        <w:t>rocurement, environmental review, project design, construction management and administration, financial management, and public involvement.  The project is within the City’s Capital Improvement P</w:t>
      </w:r>
      <w:r w:rsidR="00384A5D">
        <w:rPr>
          <w:rFonts w:cs="Arial"/>
          <w:bCs/>
          <w:color w:val="000000"/>
        </w:rPr>
        <w:t>lan</w:t>
      </w:r>
      <w:r w:rsidRPr="002D2670">
        <w:rPr>
          <w:rFonts w:cs="Arial"/>
          <w:bCs/>
          <w:color w:val="000000"/>
        </w:rPr>
        <w:t xml:space="preserve"> with $</w:t>
      </w:r>
      <w:r>
        <w:rPr>
          <w:rFonts w:cs="Arial"/>
          <w:bCs/>
          <w:color w:val="000000"/>
        </w:rPr>
        <w:t>954,032</w:t>
      </w:r>
      <w:r w:rsidRPr="002D2670">
        <w:rPr>
          <w:rFonts w:cs="Arial"/>
          <w:bCs/>
          <w:color w:val="000000"/>
        </w:rPr>
        <w:t xml:space="preserve"> of City funds encumbered or budgeted</w:t>
      </w:r>
      <w:r>
        <w:rPr>
          <w:rFonts w:cs="Arial"/>
          <w:bCs/>
          <w:color w:val="000000"/>
        </w:rPr>
        <w:t xml:space="preserve"> and </w:t>
      </w:r>
      <w:r w:rsidRPr="002D2670">
        <w:rPr>
          <w:rFonts w:cs="Arial"/>
          <w:bCs/>
          <w:color w:val="000000"/>
        </w:rPr>
        <w:t>$</w:t>
      </w:r>
      <w:r>
        <w:rPr>
          <w:rFonts w:cs="Arial"/>
          <w:bCs/>
          <w:color w:val="000000"/>
        </w:rPr>
        <w:t>857,218</w:t>
      </w:r>
      <w:r w:rsidRPr="002D2670">
        <w:rPr>
          <w:rFonts w:cs="Arial"/>
          <w:bCs/>
          <w:color w:val="000000"/>
        </w:rPr>
        <w:t xml:space="preserve"> of FHWA </w:t>
      </w:r>
      <w:r>
        <w:rPr>
          <w:rFonts w:cs="Arial"/>
          <w:bCs/>
          <w:color w:val="000000"/>
        </w:rPr>
        <w:t xml:space="preserve">Transportation Alternative Program (TAP) </w:t>
      </w:r>
      <w:r w:rsidRPr="002D2670">
        <w:rPr>
          <w:rFonts w:cs="Arial"/>
          <w:bCs/>
          <w:color w:val="000000"/>
        </w:rPr>
        <w:t>funding</w:t>
      </w:r>
      <w:r>
        <w:rPr>
          <w:rFonts w:cs="Arial"/>
          <w:bCs/>
          <w:color w:val="000000"/>
        </w:rPr>
        <w:t xml:space="preserve"> </w:t>
      </w:r>
      <w:r w:rsidRPr="002D2670">
        <w:rPr>
          <w:rFonts w:cs="Arial"/>
          <w:bCs/>
          <w:color w:val="000000"/>
        </w:rPr>
        <w:t xml:space="preserve">committed to the project, </w:t>
      </w:r>
      <w:r>
        <w:rPr>
          <w:rFonts w:cs="Arial"/>
          <w:bCs/>
          <w:color w:val="000000"/>
        </w:rPr>
        <w:t xml:space="preserve">with </w:t>
      </w:r>
      <w:r w:rsidRPr="002D2670">
        <w:rPr>
          <w:rFonts w:cs="Arial"/>
          <w:bCs/>
          <w:color w:val="000000"/>
        </w:rPr>
        <w:t>$1</w:t>
      </w:r>
      <w:r>
        <w:rPr>
          <w:rFonts w:cs="Arial"/>
          <w:bCs/>
          <w:color w:val="000000"/>
        </w:rPr>
        <w:t>50</w:t>
      </w:r>
      <w:r w:rsidRPr="002D2670">
        <w:rPr>
          <w:rFonts w:cs="Arial"/>
          <w:bCs/>
          <w:color w:val="000000"/>
        </w:rPr>
        <w:t xml:space="preserve">,000 </w:t>
      </w:r>
      <w:r>
        <w:rPr>
          <w:rFonts w:cs="Arial"/>
          <w:bCs/>
          <w:color w:val="000000"/>
        </w:rPr>
        <w:t>requested from the MN DNR Local Trail Connections program</w:t>
      </w:r>
      <w:r w:rsidRPr="002D2670">
        <w:rPr>
          <w:rFonts w:cs="Arial"/>
          <w:bCs/>
          <w:color w:val="000000"/>
        </w:rPr>
        <w:t>.  The City of Red Wing will be the only designated recipient of the ENRTF funding.</w:t>
      </w:r>
    </w:p>
    <w:p w14:paraId="38B800A4" w14:textId="77777777" w:rsidR="002D2670" w:rsidRPr="00C0602D" w:rsidRDefault="002D2670" w:rsidP="002D2670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  <w:sz w:val="12"/>
          <w:szCs w:val="12"/>
        </w:rPr>
      </w:pPr>
    </w:p>
    <w:p w14:paraId="05FD5631" w14:textId="77777777" w:rsidR="002D2670" w:rsidRPr="002D2670" w:rsidRDefault="002D2670" w:rsidP="002D2670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2D2670">
        <w:rPr>
          <w:rFonts w:cs="Arial"/>
          <w:b/>
          <w:bCs/>
          <w:color w:val="000000"/>
        </w:rPr>
        <w:t xml:space="preserve">Project Partners Not Receiving Funds: </w:t>
      </w:r>
    </w:p>
    <w:p w14:paraId="62E05BA2" w14:textId="77777777" w:rsidR="002D2670" w:rsidRPr="002D2670" w:rsidRDefault="002D2670" w:rsidP="002D2670">
      <w:pPr>
        <w:pStyle w:val="ListParagraph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 w:rsidRPr="002D2670">
        <w:rPr>
          <w:rFonts w:cs="Arial"/>
          <w:b/>
          <w:bCs/>
          <w:color w:val="000000"/>
        </w:rPr>
        <w:t xml:space="preserve">The MN DNR Parks and Trails Division, </w:t>
      </w:r>
      <w:r w:rsidRPr="00C4244D">
        <w:rPr>
          <w:rFonts w:cs="Arial"/>
          <w:b/>
          <w:bCs/>
          <w:color w:val="000000"/>
        </w:rPr>
        <w:t>Planning and Trail Development staff</w:t>
      </w:r>
      <w:r w:rsidRPr="002D2670">
        <w:rPr>
          <w:rFonts w:cs="Arial"/>
          <w:bCs/>
          <w:color w:val="000000"/>
        </w:rPr>
        <w:t xml:space="preserve">, advisory role for technical review and comments during engineering design and project implementation.   </w:t>
      </w:r>
    </w:p>
    <w:p w14:paraId="54283AC7" w14:textId="77777777" w:rsidR="002D2670" w:rsidRPr="002D2670" w:rsidRDefault="002D2670" w:rsidP="002D2670">
      <w:pPr>
        <w:pStyle w:val="ListParagraph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 w:rsidRPr="002D2670">
        <w:rPr>
          <w:rFonts w:cs="Arial"/>
          <w:b/>
          <w:bCs/>
          <w:color w:val="000000"/>
        </w:rPr>
        <w:t xml:space="preserve">MnDOT staff, </w:t>
      </w:r>
      <w:r w:rsidRPr="002D2670">
        <w:rPr>
          <w:rFonts w:cs="Arial"/>
          <w:bCs/>
          <w:color w:val="000000"/>
        </w:rPr>
        <w:t xml:space="preserve">advisory role for technical review, comments, FHWA approvals and monitoring during engineering design and project implementation.   </w:t>
      </w:r>
    </w:p>
    <w:p w14:paraId="2663D7D6" w14:textId="77777777" w:rsidR="005431D4" w:rsidRPr="00C0602D" w:rsidRDefault="005431D4" w:rsidP="006E0EFD">
      <w:pPr>
        <w:rPr>
          <w:rFonts w:cs="Arial"/>
          <w:b/>
          <w:sz w:val="12"/>
          <w:szCs w:val="12"/>
        </w:rPr>
      </w:pPr>
    </w:p>
    <w:p w14:paraId="5F5BE3AA" w14:textId="77777777" w:rsidR="0012730A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14:paraId="6339D011" w14:textId="56209CFE" w:rsidR="00E15093" w:rsidRDefault="00E15093" w:rsidP="000D6F38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Cs/>
          <w:color w:val="000000"/>
        </w:rPr>
      </w:pPr>
      <w:r w:rsidRPr="00E15093">
        <w:rPr>
          <w:rFonts w:cs="Arial"/>
          <w:bCs/>
          <w:color w:val="000000"/>
        </w:rPr>
        <w:t>Upon completion the project will provide the immediate implementation of a necessary multi-use</w:t>
      </w:r>
      <w:r w:rsidR="000D6F38">
        <w:rPr>
          <w:rFonts w:cs="Arial"/>
          <w:bCs/>
          <w:color w:val="000000"/>
        </w:rPr>
        <w:t xml:space="preserve"> </w:t>
      </w:r>
      <w:r w:rsidRPr="00E15093">
        <w:rPr>
          <w:rFonts w:cs="Arial"/>
          <w:bCs/>
          <w:color w:val="000000"/>
        </w:rPr>
        <w:t>recreational trail connection</w:t>
      </w:r>
      <w:r w:rsidR="000D6F38">
        <w:rPr>
          <w:rFonts w:cs="Arial"/>
          <w:bCs/>
          <w:color w:val="000000"/>
        </w:rPr>
        <w:t xml:space="preserve">.  The project will provide pedestrians, bicyclist and people of all abilities </w:t>
      </w:r>
      <w:r w:rsidR="000D6F38" w:rsidRPr="00E15093">
        <w:rPr>
          <w:rFonts w:cs="Arial"/>
          <w:bCs/>
          <w:color w:val="000000"/>
        </w:rPr>
        <w:t>a safe access route over the Canadian Pacific Railway</w:t>
      </w:r>
      <w:r w:rsidR="000D6F38">
        <w:rPr>
          <w:rFonts w:cs="Arial"/>
          <w:bCs/>
          <w:color w:val="000000"/>
        </w:rPr>
        <w:t>’s</w:t>
      </w:r>
      <w:r w:rsidR="000D6F38" w:rsidRPr="00E15093">
        <w:rPr>
          <w:rFonts w:cs="Arial"/>
          <w:bCs/>
          <w:color w:val="000000"/>
        </w:rPr>
        <w:t xml:space="preserve"> main-line track</w:t>
      </w:r>
      <w:r w:rsidR="000D6F38">
        <w:rPr>
          <w:rFonts w:cs="Arial"/>
          <w:bCs/>
          <w:color w:val="000000"/>
        </w:rPr>
        <w:t xml:space="preserve"> </w:t>
      </w:r>
      <w:r w:rsidRPr="00E15093">
        <w:rPr>
          <w:rFonts w:cs="Arial"/>
          <w:bCs/>
          <w:color w:val="000000"/>
        </w:rPr>
        <w:t xml:space="preserve">to and from </w:t>
      </w:r>
      <w:r w:rsidR="000D6F38">
        <w:rPr>
          <w:rFonts w:cs="Arial"/>
          <w:bCs/>
          <w:color w:val="000000"/>
        </w:rPr>
        <w:t xml:space="preserve">a </w:t>
      </w:r>
      <w:r w:rsidRPr="00E15093">
        <w:rPr>
          <w:rFonts w:cs="Arial"/>
          <w:bCs/>
          <w:color w:val="000000"/>
        </w:rPr>
        <w:t xml:space="preserve">residential and </w:t>
      </w:r>
      <w:r w:rsidR="000D6F38">
        <w:rPr>
          <w:rFonts w:cs="Arial"/>
          <w:bCs/>
          <w:color w:val="000000"/>
        </w:rPr>
        <w:t xml:space="preserve">vibrant </w:t>
      </w:r>
      <w:r w:rsidR="000D6F38" w:rsidRPr="00E15093">
        <w:rPr>
          <w:rFonts w:cs="Arial"/>
          <w:bCs/>
          <w:color w:val="000000"/>
        </w:rPr>
        <w:t>business</w:t>
      </w:r>
      <w:r w:rsidRPr="00E15093">
        <w:rPr>
          <w:rFonts w:cs="Arial"/>
          <w:bCs/>
          <w:color w:val="000000"/>
        </w:rPr>
        <w:t xml:space="preserve"> neighborhood to Red Wing’s </w:t>
      </w:r>
      <w:r w:rsidR="00384A5D">
        <w:rPr>
          <w:rFonts w:cs="Arial"/>
          <w:bCs/>
          <w:color w:val="000000"/>
        </w:rPr>
        <w:t xml:space="preserve">Mississippi River </w:t>
      </w:r>
      <w:r w:rsidRPr="00E15093">
        <w:rPr>
          <w:rFonts w:cs="Arial"/>
          <w:bCs/>
          <w:color w:val="000000"/>
        </w:rPr>
        <w:t>riverfront</w:t>
      </w:r>
      <w:r w:rsidR="000D6F38">
        <w:rPr>
          <w:rFonts w:cs="Arial"/>
          <w:bCs/>
          <w:color w:val="000000"/>
        </w:rPr>
        <w:t xml:space="preserve">.  </w:t>
      </w:r>
      <w:r w:rsidRPr="00E15093">
        <w:rPr>
          <w:rFonts w:cs="Arial"/>
          <w:bCs/>
          <w:color w:val="000000"/>
        </w:rPr>
        <w:t xml:space="preserve"> </w:t>
      </w:r>
    </w:p>
    <w:p w14:paraId="3BEFF7D0" w14:textId="77777777" w:rsidR="00E15093" w:rsidRPr="00C0602D" w:rsidRDefault="00E15093" w:rsidP="00E15093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Cs/>
          <w:color w:val="000000"/>
          <w:sz w:val="12"/>
          <w:szCs w:val="12"/>
        </w:rPr>
      </w:pPr>
      <w:r w:rsidRPr="00C0602D">
        <w:rPr>
          <w:rFonts w:cs="Arial"/>
          <w:bCs/>
          <w:color w:val="000000"/>
          <w:sz w:val="12"/>
          <w:szCs w:val="12"/>
        </w:rPr>
        <w:t xml:space="preserve"> </w:t>
      </w:r>
    </w:p>
    <w:p w14:paraId="0002C606" w14:textId="3C339237" w:rsidR="00E15093" w:rsidRDefault="00E15093" w:rsidP="00E15093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Cs/>
          <w:color w:val="000000"/>
        </w:rPr>
      </w:pPr>
      <w:r w:rsidRPr="00E15093">
        <w:rPr>
          <w:rFonts w:cs="Arial"/>
          <w:bCs/>
          <w:color w:val="000000"/>
        </w:rPr>
        <w:t>The Old West Main Street</w:t>
      </w:r>
      <w:r w:rsidR="000D6F38">
        <w:rPr>
          <w:rFonts w:cs="Arial"/>
          <w:bCs/>
          <w:color w:val="000000"/>
        </w:rPr>
        <w:t xml:space="preserve"> area (including the Pottery District) </w:t>
      </w:r>
      <w:r w:rsidRPr="00E15093">
        <w:rPr>
          <w:rFonts w:cs="Arial"/>
          <w:bCs/>
          <w:color w:val="000000"/>
        </w:rPr>
        <w:t>is a growing collection of residences and businesses that draw local and regional visitors to Red Wing</w:t>
      </w:r>
      <w:r w:rsidR="000D6F38">
        <w:rPr>
          <w:rFonts w:cs="Arial"/>
          <w:bCs/>
          <w:color w:val="000000"/>
        </w:rPr>
        <w:t>.  T</w:t>
      </w:r>
      <w:r w:rsidRPr="00E15093">
        <w:rPr>
          <w:rFonts w:cs="Arial"/>
          <w:bCs/>
          <w:color w:val="000000"/>
        </w:rPr>
        <w:t>his project will connect th</w:t>
      </w:r>
      <w:r w:rsidR="000D6F38">
        <w:rPr>
          <w:rFonts w:cs="Arial"/>
          <w:bCs/>
          <w:color w:val="000000"/>
        </w:rPr>
        <w:t>e</w:t>
      </w:r>
      <w:r w:rsidRPr="00E15093">
        <w:rPr>
          <w:rFonts w:cs="Arial"/>
          <w:bCs/>
          <w:color w:val="000000"/>
        </w:rPr>
        <w:t xml:space="preserve"> area to and from the city's Riverfront Trail pedestrian/bicycle network</w:t>
      </w:r>
      <w:r w:rsidR="000D6F38">
        <w:rPr>
          <w:rFonts w:cs="Arial"/>
          <w:bCs/>
          <w:color w:val="000000"/>
        </w:rPr>
        <w:t xml:space="preserve">.  The project will </w:t>
      </w:r>
      <w:r w:rsidRPr="00E15093">
        <w:rPr>
          <w:rFonts w:cs="Arial"/>
          <w:bCs/>
          <w:color w:val="000000"/>
        </w:rPr>
        <w:t>provid</w:t>
      </w:r>
      <w:r w:rsidR="000D6F38">
        <w:rPr>
          <w:rFonts w:cs="Arial"/>
          <w:bCs/>
          <w:color w:val="000000"/>
        </w:rPr>
        <w:t xml:space="preserve">e </w:t>
      </w:r>
      <w:r w:rsidRPr="00E15093">
        <w:rPr>
          <w:rFonts w:cs="Arial"/>
          <w:bCs/>
          <w:color w:val="000000"/>
        </w:rPr>
        <w:t>ADA access to the Bay Point Park Conservancy</w:t>
      </w:r>
      <w:r w:rsidR="000D6F38">
        <w:rPr>
          <w:rFonts w:cs="Arial"/>
          <w:bCs/>
          <w:color w:val="000000"/>
        </w:rPr>
        <w:t xml:space="preserve"> and R</w:t>
      </w:r>
      <w:r w:rsidRPr="00E15093">
        <w:rPr>
          <w:rFonts w:cs="Arial"/>
          <w:bCs/>
          <w:color w:val="000000"/>
        </w:rPr>
        <w:t xml:space="preserve">ed </w:t>
      </w:r>
      <w:r w:rsidR="000D6F38">
        <w:rPr>
          <w:rFonts w:cs="Arial"/>
          <w:bCs/>
          <w:color w:val="000000"/>
        </w:rPr>
        <w:t>W</w:t>
      </w:r>
      <w:r w:rsidRPr="00E15093">
        <w:rPr>
          <w:rFonts w:cs="Arial"/>
          <w:bCs/>
          <w:color w:val="000000"/>
        </w:rPr>
        <w:t>ing’s riverfront</w:t>
      </w:r>
      <w:r w:rsidR="000D6F38">
        <w:rPr>
          <w:rFonts w:cs="Arial"/>
          <w:bCs/>
          <w:color w:val="000000"/>
        </w:rPr>
        <w:t xml:space="preserve">.  Bay Point </w:t>
      </w:r>
      <w:r w:rsidR="00486977">
        <w:rPr>
          <w:rFonts w:cs="Arial"/>
          <w:bCs/>
          <w:color w:val="000000"/>
        </w:rPr>
        <w:t xml:space="preserve">Park </w:t>
      </w:r>
      <w:r w:rsidR="000D6F38">
        <w:rPr>
          <w:rFonts w:cs="Arial"/>
          <w:bCs/>
          <w:color w:val="000000"/>
        </w:rPr>
        <w:t xml:space="preserve">and the riverfront </w:t>
      </w:r>
      <w:r w:rsidRPr="00E15093">
        <w:rPr>
          <w:rFonts w:cs="Arial"/>
          <w:bCs/>
          <w:color w:val="000000"/>
        </w:rPr>
        <w:t>include a number of recreational facilities (</w:t>
      </w:r>
      <w:r w:rsidR="0000004D">
        <w:rPr>
          <w:rFonts w:cs="Arial"/>
          <w:bCs/>
          <w:color w:val="000000"/>
        </w:rPr>
        <w:t xml:space="preserve">multi-purpose trails, </w:t>
      </w:r>
      <w:r w:rsidR="000D6F38">
        <w:rPr>
          <w:rFonts w:cs="Arial"/>
          <w:bCs/>
          <w:color w:val="000000"/>
        </w:rPr>
        <w:t xml:space="preserve">river </w:t>
      </w:r>
      <w:r w:rsidRPr="00E15093">
        <w:rPr>
          <w:rFonts w:cs="Arial"/>
          <w:bCs/>
          <w:color w:val="000000"/>
        </w:rPr>
        <w:t xml:space="preserve">fishing, </w:t>
      </w:r>
      <w:r w:rsidR="000D6F38">
        <w:rPr>
          <w:rFonts w:cs="Arial"/>
          <w:bCs/>
          <w:color w:val="000000"/>
        </w:rPr>
        <w:t xml:space="preserve">trout pond fishing, </w:t>
      </w:r>
      <w:r w:rsidR="006521CA">
        <w:rPr>
          <w:rFonts w:cs="Arial"/>
          <w:bCs/>
          <w:color w:val="000000"/>
        </w:rPr>
        <w:t xml:space="preserve">wetlands-natural areas, </w:t>
      </w:r>
      <w:r w:rsidRPr="00E15093">
        <w:rPr>
          <w:rFonts w:cs="Arial"/>
          <w:bCs/>
          <w:color w:val="000000"/>
        </w:rPr>
        <w:t>playgrounds, picnic shelters, skate park, volley ball</w:t>
      </w:r>
      <w:r w:rsidR="00384A5D">
        <w:rPr>
          <w:rFonts w:cs="Arial"/>
          <w:bCs/>
          <w:color w:val="000000"/>
        </w:rPr>
        <w:t xml:space="preserve"> court</w:t>
      </w:r>
      <w:r w:rsidRPr="00E15093">
        <w:rPr>
          <w:rFonts w:cs="Arial"/>
          <w:bCs/>
          <w:color w:val="000000"/>
        </w:rPr>
        <w:t xml:space="preserve">, </w:t>
      </w:r>
      <w:r w:rsidR="006521CA">
        <w:rPr>
          <w:rFonts w:cs="Arial"/>
          <w:bCs/>
          <w:color w:val="000000"/>
        </w:rPr>
        <w:t xml:space="preserve">DNR </w:t>
      </w:r>
      <w:r w:rsidRPr="00E15093">
        <w:rPr>
          <w:rFonts w:cs="Arial"/>
          <w:bCs/>
          <w:color w:val="000000"/>
        </w:rPr>
        <w:t xml:space="preserve">boat </w:t>
      </w:r>
      <w:r w:rsidR="006521CA">
        <w:rPr>
          <w:rFonts w:cs="Arial"/>
          <w:bCs/>
          <w:color w:val="000000"/>
        </w:rPr>
        <w:t>launch-</w:t>
      </w:r>
      <w:r w:rsidRPr="00E15093">
        <w:rPr>
          <w:rFonts w:cs="Arial"/>
          <w:bCs/>
          <w:color w:val="000000"/>
        </w:rPr>
        <w:t>landing and boat marinas).</w:t>
      </w:r>
    </w:p>
    <w:p w14:paraId="05739765" w14:textId="77777777" w:rsidR="00E15093" w:rsidRPr="00C0602D" w:rsidRDefault="00E15093" w:rsidP="00E15093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Cs/>
          <w:color w:val="000000"/>
          <w:sz w:val="12"/>
          <w:szCs w:val="12"/>
        </w:rPr>
      </w:pPr>
    </w:p>
    <w:p w14:paraId="3E83AE8C" w14:textId="77777777" w:rsidR="00E15093" w:rsidRDefault="00E15093" w:rsidP="00E15093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Cs/>
          <w:color w:val="000000"/>
        </w:rPr>
      </w:pPr>
      <w:r w:rsidRPr="00E15093">
        <w:rPr>
          <w:rFonts w:cs="Arial"/>
          <w:bCs/>
          <w:color w:val="000000"/>
        </w:rPr>
        <w:t xml:space="preserve">The larger </w:t>
      </w:r>
      <w:r w:rsidR="00C4244D">
        <w:rPr>
          <w:rFonts w:cs="Arial"/>
          <w:bCs/>
          <w:color w:val="000000"/>
        </w:rPr>
        <w:t xml:space="preserve">immediate </w:t>
      </w:r>
      <w:r w:rsidRPr="00E15093">
        <w:rPr>
          <w:rFonts w:cs="Arial"/>
          <w:bCs/>
          <w:color w:val="000000"/>
        </w:rPr>
        <w:t xml:space="preserve">plan includes the full reconstruction of four city blocks of Old West Main Street with a narrowing of the roadway surface, </w:t>
      </w:r>
      <w:r w:rsidR="0000004D">
        <w:rPr>
          <w:rFonts w:cs="Arial"/>
          <w:bCs/>
          <w:color w:val="000000"/>
        </w:rPr>
        <w:t xml:space="preserve">utility replacements, storm sewer upgrades, </w:t>
      </w:r>
      <w:r w:rsidRPr="00E15093">
        <w:rPr>
          <w:rFonts w:cs="Arial"/>
          <w:bCs/>
          <w:color w:val="000000"/>
        </w:rPr>
        <w:t>traffic calming curb extensions, ADA access improvements, safer on-street parking, lighting</w:t>
      </w:r>
      <w:r w:rsidR="00481A7D">
        <w:rPr>
          <w:rFonts w:cs="Arial"/>
          <w:bCs/>
          <w:color w:val="000000"/>
        </w:rPr>
        <w:t xml:space="preserve">, </w:t>
      </w:r>
      <w:r w:rsidRPr="00E15093">
        <w:rPr>
          <w:rFonts w:cs="Arial"/>
          <w:bCs/>
          <w:color w:val="000000"/>
        </w:rPr>
        <w:t>wayfinding and other amenities.   The new roadway design will direct pedestrians and bicyclists to the new bridge</w:t>
      </w:r>
      <w:r w:rsidR="00C4244D">
        <w:rPr>
          <w:rFonts w:cs="Arial"/>
          <w:bCs/>
          <w:color w:val="000000"/>
        </w:rPr>
        <w:t xml:space="preserve"> and connecting trail </w:t>
      </w:r>
      <w:r w:rsidRPr="00E15093">
        <w:rPr>
          <w:rFonts w:cs="Arial"/>
          <w:bCs/>
          <w:color w:val="000000"/>
        </w:rPr>
        <w:t xml:space="preserve">for riverfront access.  The roadway reconstruction project is programmed to be constructed concurrently with the bridge and trail connection project.  The Old West </w:t>
      </w:r>
      <w:r w:rsidR="00481A7D">
        <w:rPr>
          <w:rFonts w:cs="Arial"/>
          <w:bCs/>
          <w:color w:val="000000"/>
        </w:rPr>
        <w:t>M</w:t>
      </w:r>
      <w:r w:rsidRPr="00E15093">
        <w:rPr>
          <w:rFonts w:cs="Arial"/>
          <w:bCs/>
          <w:color w:val="000000"/>
        </w:rPr>
        <w:t xml:space="preserve">ain Street reconstruction is being funded with City and federal funding. </w:t>
      </w:r>
    </w:p>
    <w:p w14:paraId="5CCC02A7" w14:textId="77777777" w:rsidR="00E15093" w:rsidRPr="00C0602D" w:rsidRDefault="00E15093" w:rsidP="00E15093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Cs/>
          <w:color w:val="000000"/>
          <w:sz w:val="12"/>
          <w:szCs w:val="12"/>
        </w:rPr>
      </w:pPr>
      <w:r w:rsidRPr="00C0602D">
        <w:rPr>
          <w:rFonts w:cs="Arial"/>
          <w:bCs/>
          <w:color w:val="000000"/>
          <w:sz w:val="12"/>
          <w:szCs w:val="12"/>
        </w:rPr>
        <w:t xml:space="preserve"> </w:t>
      </w:r>
    </w:p>
    <w:p w14:paraId="198EA094" w14:textId="583AB290" w:rsidR="00252CA0" w:rsidRDefault="00E15093" w:rsidP="00E15093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Cs/>
          <w:color w:val="000000"/>
        </w:rPr>
      </w:pPr>
      <w:r w:rsidRPr="00E15093">
        <w:rPr>
          <w:rFonts w:cs="Arial"/>
          <w:bCs/>
          <w:color w:val="000000"/>
        </w:rPr>
        <w:lastRenderedPageBreak/>
        <w:t xml:space="preserve">Longer term, the plan also includes realigning Levee Road closer to the railroad tracks with the roadway curving towards the existing barge terminal bulkheads from the </w:t>
      </w:r>
      <w:r w:rsidR="00384A5D">
        <w:rPr>
          <w:rFonts w:cs="Arial"/>
          <w:bCs/>
          <w:color w:val="000000"/>
        </w:rPr>
        <w:t xml:space="preserve">Levee Road </w:t>
      </w:r>
      <w:r w:rsidRPr="00E15093">
        <w:rPr>
          <w:rFonts w:cs="Arial"/>
          <w:bCs/>
          <w:color w:val="000000"/>
        </w:rPr>
        <w:t>round-a-bout.  This will allow further improvements to the Bay Point Park Conservancy</w:t>
      </w:r>
      <w:r>
        <w:rPr>
          <w:rFonts w:cs="Arial"/>
          <w:bCs/>
          <w:color w:val="000000"/>
        </w:rPr>
        <w:t xml:space="preserve"> </w:t>
      </w:r>
      <w:r w:rsidR="00481A7D">
        <w:rPr>
          <w:rFonts w:cs="Arial"/>
          <w:bCs/>
          <w:color w:val="000000"/>
        </w:rPr>
        <w:t>p</w:t>
      </w:r>
      <w:r>
        <w:rPr>
          <w:rFonts w:cs="Arial"/>
          <w:bCs/>
          <w:color w:val="000000"/>
        </w:rPr>
        <w:t>ark grounds</w:t>
      </w:r>
      <w:r w:rsidRPr="00E15093">
        <w:rPr>
          <w:rFonts w:cs="Arial"/>
          <w:bCs/>
          <w:color w:val="000000"/>
        </w:rPr>
        <w:t xml:space="preserve">.  </w:t>
      </w:r>
      <w:r w:rsidR="00252CA0">
        <w:rPr>
          <w:rFonts w:cs="Arial"/>
          <w:bCs/>
          <w:color w:val="000000"/>
        </w:rPr>
        <w:t xml:space="preserve">The 200 plus acres within the conservancy land area is a premier regional, natural and recreational resource.  </w:t>
      </w:r>
    </w:p>
    <w:p w14:paraId="0FB3146D" w14:textId="77777777" w:rsidR="00252CA0" w:rsidRPr="00C0602D" w:rsidRDefault="00252CA0" w:rsidP="00E15093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Cs/>
          <w:color w:val="000000"/>
          <w:sz w:val="12"/>
          <w:szCs w:val="12"/>
        </w:rPr>
      </w:pPr>
    </w:p>
    <w:p w14:paraId="64235816" w14:textId="2FFCDF2C" w:rsidR="0012730A" w:rsidRDefault="00B675AA" w:rsidP="00E15093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Our plan </w:t>
      </w:r>
      <w:r w:rsidR="00E15093" w:rsidRPr="00E15093">
        <w:rPr>
          <w:rFonts w:cs="Arial"/>
          <w:bCs/>
          <w:color w:val="000000"/>
        </w:rPr>
        <w:t>includes adding and re-positioning parking for special riverfront events, redesign of the current DNR Mississippi River boat launch</w:t>
      </w:r>
      <w:r w:rsidR="006521CA">
        <w:rPr>
          <w:rFonts w:cs="Arial"/>
          <w:bCs/>
          <w:color w:val="000000"/>
        </w:rPr>
        <w:t>-landing</w:t>
      </w:r>
      <w:r w:rsidR="00E15093" w:rsidRPr="00E15093">
        <w:rPr>
          <w:rFonts w:cs="Arial"/>
          <w:bCs/>
          <w:color w:val="000000"/>
        </w:rPr>
        <w:t xml:space="preserve"> parking areas, campground</w:t>
      </w:r>
      <w:r>
        <w:rPr>
          <w:rFonts w:cs="Arial"/>
          <w:bCs/>
          <w:color w:val="000000"/>
        </w:rPr>
        <w:t xml:space="preserve"> development</w:t>
      </w:r>
      <w:r w:rsidR="00E15093" w:rsidRPr="00E15093">
        <w:rPr>
          <w:rFonts w:cs="Arial"/>
          <w:bCs/>
          <w:color w:val="000000"/>
        </w:rPr>
        <w:t>, improved wetland stormwater management, increase recreational and special event space and creation of an outdoor amphitheater and community building.  Th</w:t>
      </w:r>
      <w:r w:rsidR="00E15093">
        <w:rPr>
          <w:rFonts w:cs="Arial"/>
          <w:bCs/>
          <w:color w:val="000000"/>
        </w:rPr>
        <w:t xml:space="preserve">e </w:t>
      </w:r>
      <w:r w:rsidR="00E15093" w:rsidRPr="00E15093">
        <w:rPr>
          <w:rFonts w:cs="Arial"/>
          <w:bCs/>
          <w:color w:val="000000"/>
        </w:rPr>
        <w:t xml:space="preserve">Bay Point Park Conservancy plan is 10 year planned </w:t>
      </w:r>
      <w:r w:rsidR="006521CA">
        <w:rPr>
          <w:rFonts w:cs="Arial"/>
          <w:bCs/>
          <w:color w:val="000000"/>
        </w:rPr>
        <w:t xml:space="preserve">community </w:t>
      </w:r>
      <w:r w:rsidR="00E15093" w:rsidRPr="00E15093">
        <w:rPr>
          <w:rFonts w:cs="Arial"/>
          <w:bCs/>
          <w:color w:val="000000"/>
        </w:rPr>
        <w:t>capital investment</w:t>
      </w:r>
      <w:r w:rsidR="00E15093">
        <w:rPr>
          <w:rFonts w:cs="Arial"/>
          <w:bCs/>
          <w:color w:val="000000"/>
        </w:rPr>
        <w:t xml:space="preserve"> </w:t>
      </w:r>
      <w:r w:rsidR="00872FD2">
        <w:rPr>
          <w:rFonts w:cs="Arial"/>
          <w:bCs/>
          <w:color w:val="000000"/>
        </w:rPr>
        <w:t>improvement</w:t>
      </w:r>
      <w:r w:rsidR="00E15093" w:rsidRPr="00E15093">
        <w:rPr>
          <w:rFonts w:cs="Arial"/>
          <w:bCs/>
          <w:color w:val="000000"/>
        </w:rPr>
        <w:t xml:space="preserve">.  </w:t>
      </w:r>
      <w:r w:rsidR="00481A7D">
        <w:rPr>
          <w:rFonts w:cs="Arial"/>
          <w:bCs/>
          <w:color w:val="000000"/>
        </w:rPr>
        <w:t>Future f</w:t>
      </w:r>
      <w:r w:rsidR="00E15093" w:rsidRPr="00E15093">
        <w:rPr>
          <w:rFonts w:cs="Arial"/>
          <w:bCs/>
          <w:color w:val="000000"/>
        </w:rPr>
        <w:t>unding will be sought from multiple sources to supplement city resources</w:t>
      </w:r>
      <w:r w:rsidR="00481A7D">
        <w:rPr>
          <w:rFonts w:cs="Arial"/>
          <w:bCs/>
          <w:color w:val="000000"/>
        </w:rPr>
        <w:t xml:space="preserve"> over the next 10 years.</w:t>
      </w:r>
      <w:r w:rsidR="00E15093" w:rsidRPr="00E15093">
        <w:rPr>
          <w:rFonts w:cs="Arial"/>
          <w:bCs/>
          <w:color w:val="000000"/>
        </w:rPr>
        <w:t xml:space="preserve">  </w:t>
      </w:r>
    </w:p>
    <w:p w14:paraId="5EE11574" w14:textId="77777777" w:rsidR="00B5472C" w:rsidRPr="00C0602D" w:rsidRDefault="00B5472C" w:rsidP="00E15093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Cs/>
          <w:color w:val="000000"/>
          <w:sz w:val="12"/>
          <w:szCs w:val="12"/>
        </w:rPr>
      </w:pPr>
      <w:bookmarkStart w:id="0" w:name="_GoBack"/>
    </w:p>
    <w:bookmarkEnd w:id="0"/>
    <w:p w14:paraId="217065D5" w14:textId="14F5B276" w:rsidR="006E0EFD" w:rsidRPr="00C0602D" w:rsidRDefault="00B5472C" w:rsidP="00C0602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The </w:t>
      </w:r>
      <w:r w:rsidRPr="00E15093">
        <w:rPr>
          <w:rFonts w:cs="Arial"/>
          <w:bCs/>
          <w:color w:val="000000"/>
        </w:rPr>
        <w:t xml:space="preserve">long term plan for the Bay Point Park Conservancy </w:t>
      </w:r>
      <w:r>
        <w:rPr>
          <w:rFonts w:cs="Arial"/>
          <w:bCs/>
          <w:color w:val="000000"/>
        </w:rPr>
        <w:t xml:space="preserve">will enhance </w:t>
      </w:r>
      <w:r w:rsidR="001073FF">
        <w:rPr>
          <w:rFonts w:cs="Arial"/>
          <w:bCs/>
          <w:color w:val="000000"/>
        </w:rPr>
        <w:t xml:space="preserve">native plant and wildlife </w:t>
      </w:r>
      <w:r>
        <w:rPr>
          <w:rFonts w:cs="Arial"/>
          <w:bCs/>
          <w:color w:val="000000"/>
        </w:rPr>
        <w:t xml:space="preserve">habitat, benefit surface water quality, increase public access and expand recreational opportunity for persons of all abilities.  </w:t>
      </w:r>
    </w:p>
    <w:sectPr w:rsidR="006E0EFD" w:rsidRPr="00C0602D" w:rsidSect="00E4714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97E77" w14:textId="77777777" w:rsidR="004A4BE4" w:rsidRDefault="004A4BE4" w:rsidP="00533120">
      <w:r>
        <w:separator/>
      </w:r>
    </w:p>
  </w:endnote>
  <w:endnote w:type="continuationSeparator" w:id="0">
    <w:p w14:paraId="484C6BF0" w14:textId="77777777" w:rsidR="004A4BE4" w:rsidRDefault="004A4BE4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71299" w14:textId="3955457D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602D">
      <w:rPr>
        <w:noProof/>
      </w:rPr>
      <w:t>1</w:t>
    </w:r>
    <w:r>
      <w:fldChar w:fldCharType="end"/>
    </w:r>
  </w:p>
  <w:p w14:paraId="28716CD9" w14:textId="77777777"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C20F2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F98C6AC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82070" w14:textId="77777777" w:rsidR="004A4BE4" w:rsidRDefault="004A4BE4" w:rsidP="00533120">
      <w:r>
        <w:separator/>
      </w:r>
    </w:p>
  </w:footnote>
  <w:footnote w:type="continuationSeparator" w:id="0">
    <w:p w14:paraId="2902597C" w14:textId="77777777" w:rsidR="004A4BE4" w:rsidRDefault="004A4BE4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39E6A172" w14:textId="77777777" w:rsidTr="00E47145">
      <w:tc>
        <w:tcPr>
          <w:tcW w:w="1278" w:type="dxa"/>
        </w:tcPr>
        <w:p w14:paraId="063A9FB4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164FCEE" wp14:editId="4A482B6C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120D7830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29C87AF7" w14:textId="32071BEE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</w:t>
          </w:r>
          <w:r w:rsidR="00B64723" w:rsidRPr="009009F5">
            <w:rPr>
              <w:rFonts w:cs="Arial"/>
              <w:b/>
            </w:rPr>
            <w:t>Red Wing Riverfront Trail Connection Project</w:t>
          </w:r>
          <w:r w:rsidR="00B64723" w:rsidRPr="00EB5831">
            <w:rPr>
              <w:b/>
              <w:lang w:val="en-US" w:eastAsia="en-US"/>
            </w:rPr>
            <w:t xml:space="preserve"> </w:t>
          </w:r>
        </w:p>
        <w:p w14:paraId="0B22320C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5FCC56E6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4E3E76F9" w14:textId="77777777" w:rsidTr="00C660F0">
      <w:tc>
        <w:tcPr>
          <w:tcW w:w="1098" w:type="dxa"/>
        </w:tcPr>
        <w:p w14:paraId="442C7A86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DB6BCE7" wp14:editId="7679CE9E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796546CF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3D5A7520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524C2544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4D66FD0E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4630AE"/>
    <w:multiLevelType w:val="hybridMultilevel"/>
    <w:tmpl w:val="2E36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70074"/>
    <w:multiLevelType w:val="hybridMultilevel"/>
    <w:tmpl w:val="2ADED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8" w15:restartNumberingAfterBreak="0">
    <w:nsid w:val="2E372377"/>
    <w:multiLevelType w:val="hybridMultilevel"/>
    <w:tmpl w:val="48F08BAA"/>
    <w:lvl w:ilvl="0" w:tplc="087A717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523EB"/>
    <w:multiLevelType w:val="hybridMultilevel"/>
    <w:tmpl w:val="935E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3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4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7"/>
  </w:num>
  <w:num w:numId="5">
    <w:abstractNumId w:val="14"/>
  </w:num>
  <w:num w:numId="6">
    <w:abstractNumId w:val="2"/>
  </w:num>
  <w:num w:numId="7">
    <w:abstractNumId w:val="9"/>
  </w:num>
  <w:num w:numId="8">
    <w:abstractNumId w:val="3"/>
  </w:num>
  <w:num w:numId="9">
    <w:abstractNumId w:val="13"/>
  </w:num>
  <w:num w:numId="10">
    <w:abstractNumId w:val="12"/>
  </w:num>
  <w:num w:numId="11">
    <w:abstractNumId w:val="1"/>
  </w:num>
  <w:num w:numId="12">
    <w:abstractNumId w:val="10"/>
  </w:num>
  <w:num w:numId="13">
    <w:abstractNumId w:val="5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0004D"/>
    <w:rsid w:val="00020FA1"/>
    <w:rsid w:val="00040E71"/>
    <w:rsid w:val="00061EF5"/>
    <w:rsid w:val="00062497"/>
    <w:rsid w:val="00065366"/>
    <w:rsid w:val="00073C96"/>
    <w:rsid w:val="000B34BA"/>
    <w:rsid w:val="000C3EF3"/>
    <w:rsid w:val="000D6F38"/>
    <w:rsid w:val="000D7F31"/>
    <w:rsid w:val="00100A34"/>
    <w:rsid w:val="001073FF"/>
    <w:rsid w:val="00107495"/>
    <w:rsid w:val="001225BC"/>
    <w:rsid w:val="0012730A"/>
    <w:rsid w:val="00165716"/>
    <w:rsid w:val="0018005E"/>
    <w:rsid w:val="00182003"/>
    <w:rsid w:val="00186FCC"/>
    <w:rsid w:val="001B0368"/>
    <w:rsid w:val="001B5CEB"/>
    <w:rsid w:val="001E42AC"/>
    <w:rsid w:val="001F7B1E"/>
    <w:rsid w:val="002159DD"/>
    <w:rsid w:val="00217C2A"/>
    <w:rsid w:val="00222C2E"/>
    <w:rsid w:val="00252CA0"/>
    <w:rsid w:val="00263901"/>
    <w:rsid w:val="00290E4E"/>
    <w:rsid w:val="0029726A"/>
    <w:rsid w:val="002B469A"/>
    <w:rsid w:val="002D2670"/>
    <w:rsid w:val="003205A7"/>
    <w:rsid w:val="003239FE"/>
    <w:rsid w:val="00347E7A"/>
    <w:rsid w:val="00351EA6"/>
    <w:rsid w:val="00354888"/>
    <w:rsid w:val="003578A0"/>
    <w:rsid w:val="0037310D"/>
    <w:rsid w:val="00384A5D"/>
    <w:rsid w:val="0039481E"/>
    <w:rsid w:val="003F32CA"/>
    <w:rsid w:val="00404B9C"/>
    <w:rsid w:val="004357AE"/>
    <w:rsid w:val="004530F7"/>
    <w:rsid w:val="00454495"/>
    <w:rsid w:val="00481A7D"/>
    <w:rsid w:val="00486977"/>
    <w:rsid w:val="00487D08"/>
    <w:rsid w:val="0049103C"/>
    <w:rsid w:val="004A43B9"/>
    <w:rsid w:val="004A4BE4"/>
    <w:rsid w:val="004E6113"/>
    <w:rsid w:val="00533120"/>
    <w:rsid w:val="005431D4"/>
    <w:rsid w:val="00550B29"/>
    <w:rsid w:val="005648A9"/>
    <w:rsid w:val="0059463A"/>
    <w:rsid w:val="005A1D00"/>
    <w:rsid w:val="005A4FB1"/>
    <w:rsid w:val="005F0DBA"/>
    <w:rsid w:val="005F1006"/>
    <w:rsid w:val="005F7237"/>
    <w:rsid w:val="00602068"/>
    <w:rsid w:val="006128A6"/>
    <w:rsid w:val="00614DF2"/>
    <w:rsid w:val="006314D8"/>
    <w:rsid w:val="00640A9A"/>
    <w:rsid w:val="006521CA"/>
    <w:rsid w:val="006562F0"/>
    <w:rsid w:val="00686B53"/>
    <w:rsid w:val="006D6AAA"/>
    <w:rsid w:val="006E0EFD"/>
    <w:rsid w:val="006F7F24"/>
    <w:rsid w:val="00721661"/>
    <w:rsid w:val="00731A65"/>
    <w:rsid w:val="007769FA"/>
    <w:rsid w:val="00780EA4"/>
    <w:rsid w:val="007936A9"/>
    <w:rsid w:val="00797783"/>
    <w:rsid w:val="007B284F"/>
    <w:rsid w:val="007B3535"/>
    <w:rsid w:val="00806460"/>
    <w:rsid w:val="008076FB"/>
    <w:rsid w:val="00872FD2"/>
    <w:rsid w:val="008949EE"/>
    <w:rsid w:val="008A088E"/>
    <w:rsid w:val="008A4498"/>
    <w:rsid w:val="008A5FD9"/>
    <w:rsid w:val="008D2242"/>
    <w:rsid w:val="008F6CC3"/>
    <w:rsid w:val="009009F5"/>
    <w:rsid w:val="00910DB8"/>
    <w:rsid w:val="00912C65"/>
    <w:rsid w:val="00932328"/>
    <w:rsid w:val="009541C4"/>
    <w:rsid w:val="009A49DE"/>
    <w:rsid w:val="009B6749"/>
    <w:rsid w:val="009C4875"/>
    <w:rsid w:val="009D0E57"/>
    <w:rsid w:val="009D14B4"/>
    <w:rsid w:val="009D6EC8"/>
    <w:rsid w:val="00A03E0A"/>
    <w:rsid w:val="00A13F26"/>
    <w:rsid w:val="00A42E60"/>
    <w:rsid w:val="00A45A41"/>
    <w:rsid w:val="00A7257F"/>
    <w:rsid w:val="00A73B75"/>
    <w:rsid w:val="00AB6CFF"/>
    <w:rsid w:val="00AC2C07"/>
    <w:rsid w:val="00AC2CDE"/>
    <w:rsid w:val="00AD3337"/>
    <w:rsid w:val="00B5472C"/>
    <w:rsid w:val="00B64723"/>
    <w:rsid w:val="00B675AA"/>
    <w:rsid w:val="00B728BF"/>
    <w:rsid w:val="00B8369A"/>
    <w:rsid w:val="00B86A22"/>
    <w:rsid w:val="00BC28A6"/>
    <w:rsid w:val="00BD0E84"/>
    <w:rsid w:val="00BF1340"/>
    <w:rsid w:val="00C02DAD"/>
    <w:rsid w:val="00C0602D"/>
    <w:rsid w:val="00C4244D"/>
    <w:rsid w:val="00C660F0"/>
    <w:rsid w:val="00C72BD9"/>
    <w:rsid w:val="00C82CD3"/>
    <w:rsid w:val="00C85E92"/>
    <w:rsid w:val="00C86143"/>
    <w:rsid w:val="00C952E4"/>
    <w:rsid w:val="00CB652D"/>
    <w:rsid w:val="00CE20AC"/>
    <w:rsid w:val="00D02E23"/>
    <w:rsid w:val="00D121DD"/>
    <w:rsid w:val="00D25619"/>
    <w:rsid w:val="00D32CFB"/>
    <w:rsid w:val="00D37FA3"/>
    <w:rsid w:val="00E13FC3"/>
    <w:rsid w:val="00E15093"/>
    <w:rsid w:val="00E47145"/>
    <w:rsid w:val="00E5279E"/>
    <w:rsid w:val="00E619C4"/>
    <w:rsid w:val="00E76D57"/>
    <w:rsid w:val="00EB5831"/>
    <w:rsid w:val="00F42507"/>
    <w:rsid w:val="00F70DE4"/>
    <w:rsid w:val="00F9232B"/>
    <w:rsid w:val="00F92864"/>
    <w:rsid w:val="00F96203"/>
    <w:rsid w:val="00F97C94"/>
    <w:rsid w:val="00FD2AD4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  <w14:docId w14:val="0E95746B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86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9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9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9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BAB97-73D9-4ABF-90F0-EFC76CD2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1076</Words>
  <Characters>6139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mbanker</dc:creator>
  <cp:lastModifiedBy>Diana Griffith</cp:lastModifiedBy>
  <cp:revision>2</cp:revision>
  <cp:lastPrinted>2019-04-11T21:07:00Z</cp:lastPrinted>
  <dcterms:created xsi:type="dcterms:W3CDTF">2019-05-07T17:04:00Z</dcterms:created>
  <dcterms:modified xsi:type="dcterms:W3CDTF">2019-05-07T17:04:00Z</dcterms:modified>
</cp:coreProperties>
</file>