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A02F98" w14:textId="32033AF5" w:rsidR="008A7149" w:rsidRPr="002E6FA3" w:rsidRDefault="008A7149" w:rsidP="00FD0DAF">
      <w:pPr>
        <w:rPr>
          <w:rFonts w:asciiTheme="minorHAnsi" w:hAnsiTheme="minorHAnsi" w:cstheme="minorHAnsi"/>
        </w:rPr>
      </w:pPr>
    </w:p>
    <w:p w14:paraId="0D66497A" w14:textId="0DC34A85" w:rsidR="00FD0DAF" w:rsidRPr="002E6FA3" w:rsidRDefault="00FD0DAF" w:rsidP="00FD0DAF">
      <w:pPr>
        <w:rPr>
          <w:rFonts w:asciiTheme="minorHAnsi" w:hAnsiTheme="minorHAnsi" w:cstheme="minorHAnsi"/>
          <w:b/>
        </w:rPr>
      </w:pPr>
      <w:r w:rsidRPr="002E6FA3">
        <w:rPr>
          <w:rFonts w:asciiTheme="minorHAnsi" w:hAnsiTheme="minorHAnsi" w:cstheme="minorHAnsi"/>
          <w:b/>
        </w:rPr>
        <w:t>Project Manager: Forrest Fleischman</w:t>
      </w:r>
    </w:p>
    <w:p w14:paraId="40F995BB" w14:textId="269460D9" w:rsidR="00FD0DAF" w:rsidRPr="002E6FA3" w:rsidRDefault="00FD0DAF" w:rsidP="00FD0DAF">
      <w:pPr>
        <w:rPr>
          <w:rFonts w:asciiTheme="minorHAnsi" w:hAnsiTheme="minorHAnsi" w:cstheme="minorHAnsi"/>
        </w:rPr>
      </w:pPr>
      <w:r w:rsidRPr="002E6FA3">
        <w:rPr>
          <w:rFonts w:asciiTheme="minorHAnsi" w:hAnsiTheme="minorHAnsi" w:cstheme="minorHAnsi"/>
        </w:rPr>
        <w:t>Assistant professor of environmental and natural resource policy, Department of Forest Resources, University of Minnesota, St. Paul, 55108.</w:t>
      </w:r>
    </w:p>
    <w:p w14:paraId="2554298B" w14:textId="28CA82A1" w:rsidR="00FD0DAF" w:rsidRPr="002E6FA3" w:rsidRDefault="00FD0DAF" w:rsidP="00FD0DAF">
      <w:pPr>
        <w:rPr>
          <w:rFonts w:asciiTheme="minorHAnsi" w:hAnsiTheme="minorHAnsi" w:cstheme="minorHAnsi"/>
        </w:rPr>
      </w:pPr>
    </w:p>
    <w:p w14:paraId="7C0218C0" w14:textId="2A388213" w:rsidR="00FD0DAF" w:rsidRPr="002E6FA3" w:rsidRDefault="00FD0DAF" w:rsidP="00FD0DAF">
      <w:pPr>
        <w:rPr>
          <w:rFonts w:asciiTheme="minorHAnsi" w:hAnsiTheme="minorHAnsi" w:cstheme="minorHAnsi"/>
          <w:b/>
        </w:rPr>
      </w:pPr>
      <w:r w:rsidRPr="002E6FA3">
        <w:rPr>
          <w:rFonts w:asciiTheme="minorHAnsi" w:hAnsiTheme="minorHAnsi" w:cstheme="minorHAnsi"/>
          <w:b/>
        </w:rPr>
        <w:t>Professional Appointments and Preparation</w:t>
      </w:r>
    </w:p>
    <w:p w14:paraId="54E2DAAF" w14:textId="52F81B31" w:rsidR="00FD0DAF" w:rsidRPr="002E6FA3" w:rsidRDefault="00FD0DAF" w:rsidP="00FD0DAF">
      <w:pPr>
        <w:pStyle w:val="ListParagraph"/>
        <w:numPr>
          <w:ilvl w:val="0"/>
          <w:numId w:val="15"/>
        </w:numPr>
        <w:rPr>
          <w:rFonts w:asciiTheme="minorHAnsi" w:hAnsiTheme="minorHAnsi" w:cstheme="minorHAnsi"/>
          <w:b/>
        </w:rPr>
      </w:pPr>
      <w:r w:rsidRPr="002E6FA3">
        <w:rPr>
          <w:rFonts w:asciiTheme="minorHAnsi" w:hAnsiTheme="minorHAnsi" w:cstheme="minorHAnsi"/>
        </w:rPr>
        <w:t>Assistant professor, Forest Resources, University of Minnesota, 2017-Present</w:t>
      </w:r>
    </w:p>
    <w:p w14:paraId="1337F687" w14:textId="5C242ED0" w:rsidR="00FD0DAF" w:rsidRPr="002E6FA3" w:rsidRDefault="00FD0DAF" w:rsidP="00FD0DAF">
      <w:pPr>
        <w:pStyle w:val="ListParagraph"/>
        <w:numPr>
          <w:ilvl w:val="0"/>
          <w:numId w:val="15"/>
        </w:numPr>
        <w:rPr>
          <w:rFonts w:asciiTheme="minorHAnsi" w:hAnsiTheme="minorHAnsi" w:cstheme="minorHAnsi"/>
          <w:b/>
        </w:rPr>
      </w:pPr>
      <w:r w:rsidRPr="002E6FA3">
        <w:rPr>
          <w:rFonts w:asciiTheme="minorHAnsi" w:hAnsiTheme="minorHAnsi" w:cstheme="minorHAnsi"/>
        </w:rPr>
        <w:t>Assistant professor, Ecosystem Science &amp; Management, Texas A&amp;M University, 2013-2016</w:t>
      </w:r>
    </w:p>
    <w:p w14:paraId="7324C271" w14:textId="401BCA4B" w:rsidR="00FD0DAF" w:rsidRPr="002E6FA3" w:rsidRDefault="00FD0DAF" w:rsidP="00FD0DAF">
      <w:pPr>
        <w:pStyle w:val="ListParagraph"/>
        <w:numPr>
          <w:ilvl w:val="0"/>
          <w:numId w:val="15"/>
        </w:numPr>
        <w:rPr>
          <w:rFonts w:asciiTheme="minorHAnsi" w:hAnsiTheme="minorHAnsi" w:cstheme="minorHAnsi"/>
          <w:b/>
        </w:rPr>
      </w:pPr>
      <w:r w:rsidRPr="002E6FA3">
        <w:rPr>
          <w:rFonts w:asciiTheme="minorHAnsi" w:hAnsiTheme="minorHAnsi" w:cstheme="minorHAnsi"/>
        </w:rPr>
        <w:t>Postdoctoral Research Associate, Environmental Studies, Dartmouth College, 2012-2013</w:t>
      </w:r>
    </w:p>
    <w:p w14:paraId="655DE079" w14:textId="1ADD6C46" w:rsidR="004530D9" w:rsidRPr="002E6FA3" w:rsidRDefault="004530D9" w:rsidP="00FD0DAF">
      <w:pPr>
        <w:pStyle w:val="ListParagraph"/>
        <w:numPr>
          <w:ilvl w:val="0"/>
          <w:numId w:val="15"/>
        </w:numPr>
        <w:rPr>
          <w:rFonts w:asciiTheme="minorHAnsi" w:hAnsiTheme="minorHAnsi" w:cstheme="minorHAnsi"/>
          <w:b/>
        </w:rPr>
      </w:pPr>
      <w:r w:rsidRPr="002E6FA3">
        <w:rPr>
          <w:rFonts w:asciiTheme="minorHAnsi" w:hAnsiTheme="minorHAnsi" w:cstheme="minorHAnsi"/>
        </w:rPr>
        <w:t>Ph.D. Public Policy, Indiana University, Bloomington, 2012</w:t>
      </w:r>
    </w:p>
    <w:p w14:paraId="052C6F46" w14:textId="34717ACF" w:rsidR="00FD0DAF" w:rsidRPr="002E6FA3" w:rsidRDefault="00FD0DAF" w:rsidP="00FD0DAF">
      <w:pPr>
        <w:pStyle w:val="ListParagraph"/>
        <w:numPr>
          <w:ilvl w:val="0"/>
          <w:numId w:val="15"/>
        </w:numPr>
        <w:rPr>
          <w:rFonts w:asciiTheme="minorHAnsi" w:hAnsiTheme="minorHAnsi" w:cstheme="minorHAnsi"/>
          <w:b/>
        </w:rPr>
      </w:pPr>
      <w:r w:rsidRPr="002E6FA3">
        <w:rPr>
          <w:rFonts w:asciiTheme="minorHAnsi" w:hAnsiTheme="minorHAnsi" w:cstheme="minorHAnsi"/>
        </w:rPr>
        <w:t>MS</w:t>
      </w:r>
      <w:r w:rsidR="004530D9" w:rsidRPr="002E6FA3">
        <w:rPr>
          <w:rFonts w:asciiTheme="minorHAnsi" w:hAnsiTheme="minorHAnsi" w:cstheme="minorHAnsi"/>
        </w:rPr>
        <w:t xml:space="preserve"> &amp; BS, Earth Systems S</w:t>
      </w:r>
      <w:r w:rsidR="00BF2AD5">
        <w:rPr>
          <w:rFonts w:asciiTheme="minorHAnsi" w:hAnsiTheme="minorHAnsi" w:cstheme="minorHAnsi"/>
        </w:rPr>
        <w:t>cience, Stanford University, 200</w:t>
      </w:r>
      <w:r w:rsidR="004530D9" w:rsidRPr="002E6FA3">
        <w:rPr>
          <w:rFonts w:asciiTheme="minorHAnsi" w:hAnsiTheme="minorHAnsi" w:cstheme="minorHAnsi"/>
        </w:rPr>
        <w:t>3</w:t>
      </w:r>
    </w:p>
    <w:p w14:paraId="5F016998" w14:textId="5E7F2A21" w:rsidR="004530D9" w:rsidRPr="002E6FA3" w:rsidRDefault="004530D9" w:rsidP="004530D9">
      <w:pPr>
        <w:rPr>
          <w:rFonts w:asciiTheme="minorHAnsi" w:hAnsiTheme="minorHAnsi" w:cstheme="minorHAnsi"/>
          <w:b/>
        </w:rPr>
      </w:pPr>
    </w:p>
    <w:p w14:paraId="4F802D4C" w14:textId="3112C1B7" w:rsidR="004530D9" w:rsidRPr="002E6FA3" w:rsidRDefault="004530D9" w:rsidP="004530D9">
      <w:pPr>
        <w:rPr>
          <w:rFonts w:asciiTheme="minorHAnsi" w:hAnsiTheme="minorHAnsi" w:cstheme="minorHAnsi"/>
          <w:b/>
        </w:rPr>
      </w:pPr>
      <w:r w:rsidRPr="002E6FA3">
        <w:rPr>
          <w:rFonts w:asciiTheme="minorHAnsi" w:hAnsiTheme="minorHAnsi" w:cstheme="minorHAnsi"/>
          <w:b/>
        </w:rPr>
        <w:t>Areas of Expertise</w:t>
      </w:r>
    </w:p>
    <w:p w14:paraId="379E6857" w14:textId="5315A9CC" w:rsidR="004530D9" w:rsidRPr="002E6FA3" w:rsidRDefault="004530D9" w:rsidP="004530D9">
      <w:pPr>
        <w:rPr>
          <w:rFonts w:asciiTheme="minorHAnsi" w:hAnsiTheme="minorHAnsi" w:cstheme="minorHAnsi"/>
        </w:rPr>
      </w:pPr>
    </w:p>
    <w:p w14:paraId="63FE8D86" w14:textId="59A1D632" w:rsidR="006D216F" w:rsidRPr="002E6FA3" w:rsidRDefault="004530D9" w:rsidP="004530D9">
      <w:pPr>
        <w:rPr>
          <w:rFonts w:asciiTheme="minorHAnsi" w:hAnsiTheme="minorHAnsi" w:cstheme="minorHAnsi"/>
        </w:rPr>
      </w:pPr>
      <w:r w:rsidRPr="002E6FA3">
        <w:rPr>
          <w:rFonts w:asciiTheme="minorHAnsi" w:hAnsiTheme="minorHAnsi" w:cstheme="minorHAnsi"/>
        </w:rPr>
        <w:t xml:space="preserve">Forest policy, policy processes, environmental governance, public participation, the use of science in policy-making. My research examines how forest managers make decisions about land use, and how their decisions are influenced by science, </w:t>
      </w:r>
      <w:r w:rsidR="006D216F" w:rsidRPr="002E6FA3">
        <w:rPr>
          <w:rFonts w:asciiTheme="minorHAnsi" w:hAnsiTheme="minorHAnsi" w:cstheme="minorHAnsi"/>
        </w:rPr>
        <w:t xml:space="preserve">law, and public participation. I have worked on forest policy in several regions of the US, as well as overseas. </w:t>
      </w:r>
      <w:r w:rsidR="002E6FA3">
        <w:rPr>
          <w:rFonts w:asciiTheme="minorHAnsi" w:hAnsiTheme="minorHAnsi" w:cstheme="minorHAnsi"/>
        </w:rPr>
        <w:t>In addition, my interdisciplinary background, spanning the social and natural sciences, enables me to work effectively with partners across a range of professional backgrounds.</w:t>
      </w:r>
    </w:p>
    <w:p w14:paraId="2B13B1A1" w14:textId="2D923FB0" w:rsidR="006D216F" w:rsidRPr="002E6FA3" w:rsidRDefault="006D216F" w:rsidP="004530D9">
      <w:pPr>
        <w:rPr>
          <w:rFonts w:asciiTheme="minorHAnsi" w:hAnsiTheme="minorHAnsi" w:cstheme="minorHAnsi"/>
        </w:rPr>
      </w:pPr>
    </w:p>
    <w:p w14:paraId="5EA20061" w14:textId="4A19572E" w:rsidR="006D216F" w:rsidRPr="002E6FA3" w:rsidRDefault="006D216F" w:rsidP="004530D9">
      <w:pPr>
        <w:rPr>
          <w:rFonts w:asciiTheme="minorHAnsi" w:hAnsiTheme="minorHAnsi" w:cstheme="minorHAnsi"/>
          <w:b/>
        </w:rPr>
      </w:pPr>
      <w:r w:rsidRPr="002E6FA3">
        <w:rPr>
          <w:rFonts w:asciiTheme="minorHAnsi" w:hAnsiTheme="minorHAnsi" w:cstheme="minorHAnsi"/>
          <w:b/>
        </w:rPr>
        <w:t>Selected Publications</w:t>
      </w:r>
    </w:p>
    <w:p w14:paraId="5CA43066" w14:textId="77777777" w:rsidR="002E6FA3" w:rsidRPr="002E6FA3" w:rsidRDefault="002E6FA3" w:rsidP="002E6FA3">
      <w:pPr>
        <w:widowControl w:val="0"/>
        <w:numPr>
          <w:ilvl w:val="0"/>
          <w:numId w:val="16"/>
        </w:numPr>
        <w:suppressAutoHyphens/>
        <w:overflowPunct w:val="0"/>
        <w:autoSpaceDE w:val="0"/>
        <w:autoSpaceDN w:val="0"/>
        <w:adjustRightInd w:val="0"/>
        <w:spacing w:line="200" w:lineRule="atLeast"/>
        <w:textAlignment w:val="baseline"/>
        <w:rPr>
          <w:rFonts w:asciiTheme="minorHAnsi" w:hAnsiTheme="minorHAnsi" w:cstheme="minorHAnsi"/>
        </w:rPr>
      </w:pPr>
      <w:r w:rsidRPr="002E6FA3">
        <w:rPr>
          <w:rFonts w:asciiTheme="minorHAnsi" w:hAnsiTheme="minorHAnsi" w:cstheme="minorHAnsi"/>
          <w:b/>
        </w:rPr>
        <w:t>Fleischman, F</w:t>
      </w:r>
      <w:r w:rsidRPr="002E6FA3">
        <w:rPr>
          <w:rFonts w:asciiTheme="minorHAnsi" w:hAnsiTheme="minorHAnsi" w:cstheme="minorHAnsi"/>
        </w:rPr>
        <w:t xml:space="preserve">. (2017). Questioning Kaufman: How Cross-Level Political Coalitions Interact with Organizational Structure. </w:t>
      </w:r>
      <w:r w:rsidRPr="002E6FA3">
        <w:rPr>
          <w:rFonts w:asciiTheme="minorHAnsi" w:hAnsiTheme="minorHAnsi" w:cstheme="minorHAnsi"/>
          <w:i/>
        </w:rPr>
        <w:t>Public Administration Review</w:t>
      </w:r>
      <w:r w:rsidRPr="002E6FA3">
        <w:rPr>
          <w:rFonts w:asciiTheme="minorHAnsi" w:hAnsiTheme="minorHAnsi" w:cstheme="minorHAnsi"/>
        </w:rPr>
        <w:t>, 77(5), 743-751. doi:10.1111/puar.12753</w:t>
      </w:r>
    </w:p>
    <w:p w14:paraId="670F1E60" w14:textId="77777777" w:rsidR="002E6FA3" w:rsidRPr="002E6FA3" w:rsidRDefault="002E6FA3" w:rsidP="002E6FA3">
      <w:pPr>
        <w:widowControl w:val="0"/>
        <w:numPr>
          <w:ilvl w:val="0"/>
          <w:numId w:val="16"/>
        </w:numPr>
        <w:suppressAutoHyphens/>
        <w:overflowPunct w:val="0"/>
        <w:autoSpaceDE w:val="0"/>
        <w:autoSpaceDN w:val="0"/>
        <w:adjustRightInd w:val="0"/>
        <w:spacing w:line="200" w:lineRule="atLeast"/>
        <w:textAlignment w:val="baseline"/>
        <w:rPr>
          <w:rFonts w:asciiTheme="minorHAnsi" w:hAnsiTheme="minorHAnsi" w:cstheme="minorHAnsi"/>
        </w:rPr>
      </w:pPr>
      <w:r w:rsidRPr="002E6FA3">
        <w:rPr>
          <w:rFonts w:asciiTheme="minorHAnsi" w:hAnsiTheme="minorHAnsi" w:cstheme="minorHAnsi"/>
          <w:lang w:val="es-MX"/>
        </w:rPr>
        <w:t xml:space="preserve">Cox, M., Villamayor-Tomas, S., Epstein, G., Evans, L., </w:t>
      </w:r>
      <w:proofErr w:type="spellStart"/>
      <w:r w:rsidRPr="002E6FA3">
        <w:rPr>
          <w:rFonts w:asciiTheme="minorHAnsi" w:hAnsiTheme="minorHAnsi" w:cstheme="minorHAnsi"/>
          <w:lang w:val="es-MX"/>
        </w:rPr>
        <w:t>Ban</w:t>
      </w:r>
      <w:proofErr w:type="spellEnd"/>
      <w:r w:rsidRPr="002E6FA3">
        <w:rPr>
          <w:rFonts w:asciiTheme="minorHAnsi" w:hAnsiTheme="minorHAnsi" w:cstheme="minorHAnsi"/>
          <w:lang w:val="es-MX"/>
        </w:rPr>
        <w:t>, N. C.,</w:t>
      </w:r>
      <w:r w:rsidRPr="002E6FA3">
        <w:rPr>
          <w:rFonts w:asciiTheme="minorHAnsi" w:hAnsiTheme="minorHAnsi" w:cstheme="minorHAnsi"/>
          <w:b/>
          <w:lang w:val="es-MX"/>
        </w:rPr>
        <w:t xml:space="preserve"> Fleischman, F</w:t>
      </w:r>
      <w:r w:rsidRPr="002E6FA3">
        <w:rPr>
          <w:rFonts w:asciiTheme="minorHAnsi" w:hAnsiTheme="minorHAnsi" w:cstheme="minorHAnsi"/>
          <w:lang w:val="es-MX"/>
        </w:rPr>
        <w:t xml:space="preserve">., </w:t>
      </w:r>
      <w:proofErr w:type="spellStart"/>
      <w:r w:rsidRPr="002E6FA3">
        <w:rPr>
          <w:rFonts w:asciiTheme="minorHAnsi" w:hAnsiTheme="minorHAnsi" w:cstheme="minorHAnsi"/>
          <w:lang w:val="es-MX"/>
        </w:rPr>
        <w:t>Nenadovic</w:t>
      </w:r>
      <w:proofErr w:type="spellEnd"/>
      <w:r w:rsidRPr="002E6FA3">
        <w:rPr>
          <w:rFonts w:asciiTheme="minorHAnsi" w:hAnsiTheme="minorHAnsi" w:cstheme="minorHAnsi"/>
          <w:lang w:val="es-MX"/>
        </w:rPr>
        <w:t xml:space="preserve">, M., &amp; </w:t>
      </w:r>
      <w:proofErr w:type="spellStart"/>
      <w:r w:rsidRPr="002E6FA3">
        <w:rPr>
          <w:rFonts w:asciiTheme="minorHAnsi" w:hAnsiTheme="minorHAnsi" w:cstheme="minorHAnsi"/>
          <w:lang w:val="es-MX"/>
        </w:rPr>
        <w:t>Garcia-Lopez</w:t>
      </w:r>
      <w:proofErr w:type="spellEnd"/>
      <w:r w:rsidRPr="002E6FA3">
        <w:rPr>
          <w:rFonts w:asciiTheme="minorHAnsi" w:hAnsiTheme="minorHAnsi" w:cstheme="minorHAnsi"/>
          <w:lang w:val="es-MX"/>
        </w:rPr>
        <w:t xml:space="preserve">, G. (2016). </w:t>
      </w:r>
      <w:r w:rsidRPr="002E6FA3">
        <w:rPr>
          <w:rFonts w:asciiTheme="minorHAnsi" w:hAnsiTheme="minorHAnsi" w:cstheme="minorHAnsi"/>
        </w:rPr>
        <w:t xml:space="preserve">Synthesizing theories of natural resource management and governance. </w:t>
      </w:r>
      <w:r w:rsidRPr="002E6FA3">
        <w:rPr>
          <w:rFonts w:asciiTheme="minorHAnsi" w:hAnsiTheme="minorHAnsi" w:cstheme="minorHAnsi"/>
          <w:i/>
        </w:rPr>
        <w:t>Global Environmental Change</w:t>
      </w:r>
      <w:r w:rsidRPr="002E6FA3">
        <w:rPr>
          <w:rFonts w:asciiTheme="minorHAnsi" w:hAnsiTheme="minorHAnsi" w:cstheme="minorHAnsi"/>
        </w:rPr>
        <w:t xml:space="preserve">, 39, 45-56. </w:t>
      </w:r>
      <w:hyperlink r:id="rId7" w:history="1">
        <w:r w:rsidRPr="002E6FA3">
          <w:rPr>
            <w:rStyle w:val="Hyperlink"/>
            <w:rFonts w:asciiTheme="minorHAnsi" w:hAnsiTheme="minorHAnsi" w:cstheme="minorHAnsi"/>
            <w:lang w:val="es-MX"/>
          </w:rPr>
          <w:t>http://dx.doi.org/10.1016/j.gloenvcha.2016.04.011</w:t>
        </w:r>
      </w:hyperlink>
      <w:r w:rsidRPr="002E6FA3">
        <w:rPr>
          <w:rFonts w:asciiTheme="minorHAnsi" w:hAnsiTheme="minorHAnsi" w:cstheme="minorHAnsi"/>
          <w:lang w:val="es-MX"/>
        </w:rPr>
        <w:t xml:space="preserve"> </w:t>
      </w:r>
    </w:p>
    <w:p w14:paraId="7A7A18C8" w14:textId="77777777" w:rsidR="002E6FA3" w:rsidRPr="002E6FA3" w:rsidRDefault="002E6FA3" w:rsidP="002E6FA3">
      <w:pPr>
        <w:widowControl w:val="0"/>
        <w:numPr>
          <w:ilvl w:val="0"/>
          <w:numId w:val="16"/>
        </w:numPr>
        <w:suppressAutoHyphens/>
        <w:overflowPunct w:val="0"/>
        <w:autoSpaceDE w:val="0"/>
        <w:autoSpaceDN w:val="0"/>
        <w:adjustRightInd w:val="0"/>
        <w:spacing w:line="200" w:lineRule="atLeast"/>
        <w:textAlignment w:val="baseline"/>
        <w:rPr>
          <w:rFonts w:asciiTheme="minorHAnsi" w:hAnsiTheme="minorHAnsi" w:cstheme="minorHAnsi"/>
        </w:rPr>
      </w:pPr>
      <w:r w:rsidRPr="002E6FA3">
        <w:rPr>
          <w:rFonts w:asciiTheme="minorHAnsi" w:hAnsiTheme="minorHAnsi" w:cstheme="minorHAnsi"/>
          <w:b/>
        </w:rPr>
        <w:t>Fleischman, F</w:t>
      </w:r>
      <w:r w:rsidRPr="002E6FA3">
        <w:rPr>
          <w:rFonts w:asciiTheme="minorHAnsi" w:hAnsiTheme="minorHAnsi" w:cstheme="minorHAnsi"/>
        </w:rPr>
        <w:t xml:space="preserve">., &amp; </w:t>
      </w:r>
      <w:proofErr w:type="spellStart"/>
      <w:r w:rsidRPr="002E6FA3">
        <w:rPr>
          <w:rFonts w:asciiTheme="minorHAnsi" w:hAnsiTheme="minorHAnsi" w:cstheme="minorHAnsi"/>
        </w:rPr>
        <w:t>Briske</w:t>
      </w:r>
      <w:proofErr w:type="spellEnd"/>
      <w:r w:rsidRPr="002E6FA3">
        <w:rPr>
          <w:rFonts w:asciiTheme="minorHAnsi" w:hAnsiTheme="minorHAnsi" w:cstheme="minorHAnsi"/>
        </w:rPr>
        <w:t xml:space="preserve">, D. D. 2016. Professional ecological knowledge: an unrecognized knowledge domain within natural resource management. </w:t>
      </w:r>
      <w:r w:rsidRPr="002E6FA3">
        <w:rPr>
          <w:rFonts w:asciiTheme="minorHAnsi" w:hAnsiTheme="minorHAnsi" w:cstheme="minorHAnsi"/>
          <w:i/>
        </w:rPr>
        <w:t>Ecology and Societ</w:t>
      </w:r>
      <w:r w:rsidRPr="002E6FA3">
        <w:rPr>
          <w:rFonts w:asciiTheme="minorHAnsi" w:hAnsiTheme="minorHAnsi" w:cstheme="minorHAnsi"/>
        </w:rPr>
        <w:t xml:space="preserve">y, 21(1). </w:t>
      </w:r>
      <w:hyperlink r:id="rId8" w:history="1">
        <w:r w:rsidRPr="002E6FA3">
          <w:rPr>
            <w:rStyle w:val="Hyperlink"/>
            <w:rFonts w:asciiTheme="minorHAnsi" w:hAnsiTheme="minorHAnsi" w:cstheme="minorHAnsi"/>
          </w:rPr>
          <w:t>http://www.ecologyandsociety.org/vol21/iss1/art32/</w:t>
        </w:r>
      </w:hyperlink>
      <w:r w:rsidRPr="002E6FA3">
        <w:rPr>
          <w:rFonts w:asciiTheme="minorHAnsi" w:hAnsiTheme="minorHAnsi" w:cstheme="minorHAnsi"/>
        </w:rPr>
        <w:t xml:space="preserve"> </w:t>
      </w:r>
    </w:p>
    <w:p w14:paraId="49325953" w14:textId="4EDBC261" w:rsidR="006D216F" w:rsidRDefault="006D216F" w:rsidP="002E6FA3">
      <w:pPr>
        <w:rPr>
          <w:rFonts w:asciiTheme="minorHAnsi" w:hAnsiTheme="minorHAnsi" w:cstheme="minorHAnsi"/>
          <w:b/>
        </w:rPr>
      </w:pPr>
    </w:p>
    <w:p w14:paraId="5FBCDA14" w14:textId="7C7A0DB1" w:rsidR="002E6FA3" w:rsidRDefault="002E6FA3" w:rsidP="002E6FA3">
      <w:pPr>
        <w:rPr>
          <w:rFonts w:asciiTheme="minorHAnsi" w:hAnsiTheme="minorHAnsi" w:cstheme="minorHAnsi"/>
          <w:b/>
        </w:rPr>
      </w:pPr>
      <w:r>
        <w:rPr>
          <w:rFonts w:asciiTheme="minorHAnsi" w:hAnsiTheme="minorHAnsi" w:cstheme="minorHAnsi"/>
          <w:b/>
        </w:rPr>
        <w:t>Project Management Experience and Responsibilities for this Project</w:t>
      </w:r>
    </w:p>
    <w:p w14:paraId="716C451F" w14:textId="61A49FFC" w:rsidR="002E6FA3" w:rsidRDefault="002E6FA3" w:rsidP="002E6FA3">
      <w:pPr>
        <w:rPr>
          <w:rFonts w:asciiTheme="minorHAnsi" w:hAnsiTheme="minorHAnsi" w:cstheme="minorHAnsi"/>
          <w:b/>
        </w:rPr>
      </w:pPr>
    </w:p>
    <w:p w14:paraId="40D9B7E9" w14:textId="27DEBE84" w:rsidR="006D216F" w:rsidRDefault="002E6FA3" w:rsidP="004530D9">
      <w:pPr>
        <w:rPr>
          <w:rFonts w:asciiTheme="minorHAnsi" w:hAnsiTheme="minorHAnsi" w:cstheme="minorHAnsi"/>
        </w:rPr>
      </w:pPr>
      <w:r>
        <w:rPr>
          <w:rFonts w:asciiTheme="minorHAnsi" w:hAnsiTheme="minorHAnsi" w:cstheme="minorHAnsi"/>
        </w:rPr>
        <w:t>I have extensive experience coordinating interdisciplinary teams of researchers and working with partners to transform research findings into educational programming. Currently I am the Principal Investigator of</w:t>
      </w:r>
      <w:r w:rsidR="00BF2AD5">
        <w:rPr>
          <w:rFonts w:asciiTheme="minorHAnsi" w:hAnsiTheme="minorHAnsi" w:cstheme="minorHAnsi"/>
        </w:rPr>
        <w:t xml:space="preserve"> 3 federally funded projects (from NASA, NSF, and the USFS), with a total of 16 collaborators from several disciplines</w:t>
      </w:r>
      <w:r w:rsidR="00110CF1">
        <w:rPr>
          <w:rFonts w:asciiTheme="minorHAnsi" w:hAnsiTheme="minorHAnsi" w:cstheme="minorHAnsi"/>
        </w:rPr>
        <w:t xml:space="preserve">. I have </w:t>
      </w:r>
      <w:r w:rsidR="00BF2AD5">
        <w:rPr>
          <w:rFonts w:asciiTheme="minorHAnsi" w:hAnsiTheme="minorHAnsi" w:cstheme="minorHAnsi"/>
        </w:rPr>
        <w:t>previously</w:t>
      </w:r>
      <w:r w:rsidR="00110CF1">
        <w:rPr>
          <w:rFonts w:asciiTheme="minorHAnsi" w:hAnsiTheme="minorHAnsi" w:cstheme="minorHAnsi"/>
        </w:rPr>
        <w:t xml:space="preserve"> teams of researchers studying community forest management in Indiana and the management of large-scale social-ecological systems. </w:t>
      </w:r>
    </w:p>
    <w:p w14:paraId="4E8EB89B" w14:textId="646C7343" w:rsidR="00110CF1" w:rsidRDefault="00110CF1" w:rsidP="004530D9">
      <w:pPr>
        <w:rPr>
          <w:rFonts w:asciiTheme="minorHAnsi" w:hAnsiTheme="minorHAnsi" w:cstheme="minorHAnsi"/>
        </w:rPr>
      </w:pPr>
      <w:r>
        <w:rPr>
          <w:rFonts w:asciiTheme="minorHAnsi" w:hAnsiTheme="minorHAnsi" w:cstheme="minorHAnsi"/>
        </w:rPr>
        <w:t>I will bring this project management and educational design experience with me to this project, where I will be responsible for overall project coordination, as well as for insuring the integrity of the social research (surveys and interviews) which will undermine our research and outreach strategy.</w:t>
      </w:r>
    </w:p>
    <w:p w14:paraId="2F8EB213" w14:textId="1052497D" w:rsidR="00110CF1" w:rsidRDefault="00110CF1" w:rsidP="004530D9">
      <w:pPr>
        <w:rPr>
          <w:rFonts w:asciiTheme="minorHAnsi" w:hAnsiTheme="minorHAnsi" w:cstheme="minorHAnsi"/>
        </w:rPr>
      </w:pPr>
    </w:p>
    <w:p w14:paraId="3FD9F7EF" w14:textId="7A6279A3" w:rsidR="00110CF1" w:rsidRDefault="00110CF1" w:rsidP="004530D9">
      <w:pPr>
        <w:rPr>
          <w:rFonts w:asciiTheme="minorHAnsi" w:hAnsiTheme="minorHAnsi" w:cstheme="minorHAnsi"/>
          <w:b/>
        </w:rPr>
      </w:pPr>
      <w:r>
        <w:rPr>
          <w:rFonts w:asciiTheme="minorHAnsi" w:hAnsiTheme="minorHAnsi" w:cstheme="minorHAnsi"/>
          <w:b/>
        </w:rPr>
        <w:t>Organization Description</w:t>
      </w:r>
    </w:p>
    <w:p w14:paraId="2EE14CC4" w14:textId="144ABA12" w:rsidR="00110CF1" w:rsidRDefault="00110CF1" w:rsidP="004530D9">
      <w:pPr>
        <w:rPr>
          <w:rFonts w:asciiTheme="minorHAnsi" w:hAnsiTheme="minorHAnsi" w:cstheme="minorHAnsi"/>
          <w:b/>
        </w:rPr>
      </w:pPr>
      <w:bookmarkStart w:id="0" w:name="_GoBack"/>
      <w:bookmarkEnd w:id="0"/>
    </w:p>
    <w:p w14:paraId="11D1073A" w14:textId="48B933B0" w:rsidR="00110CF1" w:rsidRPr="00110CF1" w:rsidRDefault="00110CF1" w:rsidP="004530D9">
      <w:pPr>
        <w:rPr>
          <w:rFonts w:asciiTheme="minorHAnsi" w:hAnsiTheme="minorHAnsi" w:cstheme="minorHAnsi"/>
        </w:rPr>
      </w:pPr>
      <w:r>
        <w:rPr>
          <w:rFonts w:asciiTheme="minorHAnsi" w:hAnsiTheme="minorHAnsi" w:cstheme="minorHAnsi"/>
        </w:rPr>
        <w:t>For over 100 years, the Department of Forest Resources at the University of Minnesota has been the leader in producing high quality research regarding natural resource management issues across the state of Minnesota.</w:t>
      </w:r>
    </w:p>
    <w:sectPr w:rsidR="00110CF1" w:rsidRPr="00110CF1" w:rsidSect="00E47145">
      <w:headerReference w:type="default" r:id="rId9"/>
      <w:footerReference w:type="default" r:id="rId10"/>
      <w:headerReference w:type="first" r:id="rId11"/>
      <w:footerReference w:type="first" r:id="rId12"/>
      <w:pgSz w:w="12240" w:h="15840" w:code="1"/>
      <w:pgMar w:top="1440" w:right="1080" w:bottom="1440" w:left="1080" w:header="64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D8FA08" w14:textId="77777777" w:rsidR="004F2426" w:rsidRDefault="004F2426" w:rsidP="00533120">
      <w:r>
        <w:separator/>
      </w:r>
    </w:p>
  </w:endnote>
  <w:endnote w:type="continuationSeparator" w:id="0">
    <w:p w14:paraId="4E81DF05" w14:textId="77777777" w:rsidR="004F2426" w:rsidRDefault="004F2426" w:rsidP="00533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6D098" w14:textId="4A36AEBE" w:rsidR="00300B0D" w:rsidRDefault="00300B0D">
    <w:pPr>
      <w:pStyle w:val="Footer"/>
      <w:jc w:val="center"/>
    </w:pPr>
    <w:r>
      <w:fldChar w:fldCharType="begin"/>
    </w:r>
    <w:r>
      <w:instrText xml:space="preserve"> PAGE   \* MERGEFORMAT </w:instrText>
    </w:r>
    <w:r>
      <w:fldChar w:fldCharType="separate"/>
    </w:r>
    <w:r w:rsidR="00BF2AD5">
      <w:rPr>
        <w:noProof/>
      </w:rPr>
      <w:t>1</w:t>
    </w:r>
    <w:r>
      <w:fldChar w:fldCharType="end"/>
    </w:r>
  </w:p>
  <w:p w14:paraId="3B6D564C" w14:textId="77777777" w:rsidR="00300B0D" w:rsidRDefault="00300B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C7A606" w14:textId="77777777" w:rsidR="00300B0D" w:rsidRDefault="00300B0D" w:rsidP="00C72BD9">
    <w:pPr>
      <w:pStyle w:val="Footer"/>
      <w:jc w:val="center"/>
    </w:pPr>
    <w:r>
      <w:fldChar w:fldCharType="begin"/>
    </w:r>
    <w:r>
      <w:instrText xml:space="preserve"> PAGE   \* MERGEFORMAT </w:instrText>
    </w:r>
    <w:r>
      <w:fldChar w:fldCharType="separate"/>
    </w:r>
    <w:r>
      <w:rPr>
        <w:noProof/>
      </w:rPr>
      <w:t>1</w:t>
    </w:r>
    <w:r>
      <w:fldChar w:fldCharType="end"/>
    </w:r>
  </w:p>
  <w:p w14:paraId="6138FB23" w14:textId="77777777" w:rsidR="00300B0D" w:rsidRDefault="00300B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6CC1B9" w14:textId="77777777" w:rsidR="004F2426" w:rsidRDefault="004F2426" w:rsidP="00533120">
      <w:r>
        <w:separator/>
      </w:r>
    </w:p>
  </w:footnote>
  <w:footnote w:type="continuationSeparator" w:id="0">
    <w:p w14:paraId="74BB6DD8" w14:textId="77777777" w:rsidR="004F2426" w:rsidRDefault="004F2426" w:rsidP="005331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1278"/>
      <w:gridCol w:w="9000"/>
    </w:tblGrid>
    <w:tr w:rsidR="00300B0D" w14:paraId="43EAC532" w14:textId="77777777" w:rsidTr="00E47145">
      <w:tc>
        <w:tcPr>
          <w:tcW w:w="1278" w:type="dxa"/>
        </w:tcPr>
        <w:p w14:paraId="14B3BE96" w14:textId="77777777" w:rsidR="00300B0D" w:rsidRPr="00EB5831" w:rsidRDefault="00300B0D" w:rsidP="00E47145">
          <w:pPr>
            <w:pStyle w:val="Header"/>
            <w:tabs>
              <w:tab w:val="clear" w:pos="4680"/>
              <w:tab w:val="clear" w:pos="9360"/>
            </w:tabs>
            <w:rPr>
              <w:lang w:val="en-US" w:eastAsia="en-US"/>
            </w:rPr>
          </w:pPr>
          <w:r>
            <w:rPr>
              <w:noProof/>
              <w:lang w:val="en-US" w:eastAsia="en-US"/>
            </w:rPr>
            <w:drawing>
              <wp:inline distT="0" distB="0" distL="0" distR="0" wp14:anchorId="5A3E7699" wp14:editId="2958C2CB">
                <wp:extent cx="669925" cy="478155"/>
                <wp:effectExtent l="0" t="0" r="0" b="0"/>
                <wp:docPr id="1" name="Picture 1"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9000" w:type="dxa"/>
        </w:tcPr>
        <w:p w14:paraId="4EA34DBE" w14:textId="77777777" w:rsidR="00300B0D" w:rsidRPr="00A42E60" w:rsidRDefault="00300B0D" w:rsidP="00EB5831">
          <w:pPr>
            <w:rPr>
              <w:b/>
            </w:rPr>
          </w:pPr>
          <w:r w:rsidRPr="00A42E60">
            <w:rPr>
              <w:b/>
            </w:rPr>
            <w:t>Environment and Natural Resources Trust Fund (ENRTF)</w:t>
          </w:r>
        </w:p>
        <w:p w14:paraId="69EA5646" w14:textId="3EE12A99" w:rsidR="00300B0D" w:rsidRPr="00EB5831" w:rsidRDefault="00FD0DAF" w:rsidP="00EB5831">
          <w:pPr>
            <w:pStyle w:val="Header"/>
            <w:rPr>
              <w:b/>
              <w:lang w:val="en-US" w:eastAsia="en-US"/>
            </w:rPr>
          </w:pPr>
          <w:r>
            <w:rPr>
              <w:b/>
              <w:lang w:val="en-US" w:eastAsia="en-US"/>
            </w:rPr>
            <w:t>Project Manager Qualifications and Organization Description</w:t>
          </w:r>
        </w:p>
        <w:p w14:paraId="5DFCBCFB" w14:textId="25398459" w:rsidR="00300B0D" w:rsidRPr="00EB5831" w:rsidRDefault="008A7149" w:rsidP="00A502B8">
          <w:pPr>
            <w:pStyle w:val="Header"/>
            <w:rPr>
              <w:lang w:val="en-US" w:eastAsia="en-US"/>
            </w:rPr>
          </w:pPr>
          <w:r>
            <w:t>Plugging knowledge gaps for sustainable forest management</w:t>
          </w:r>
        </w:p>
      </w:tc>
    </w:tr>
  </w:tbl>
  <w:p w14:paraId="209BEB1A" w14:textId="77777777" w:rsidR="00300B0D" w:rsidRPr="00A42E60" w:rsidRDefault="00300B0D" w:rsidP="00A42E60">
    <w:pPr>
      <w:pStyle w:val="Head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1098"/>
      <w:gridCol w:w="8478"/>
    </w:tblGrid>
    <w:tr w:rsidR="00300B0D" w14:paraId="1C05AFE3" w14:textId="77777777" w:rsidTr="00C660F0">
      <w:tc>
        <w:tcPr>
          <w:tcW w:w="1098" w:type="dxa"/>
        </w:tcPr>
        <w:p w14:paraId="17ACB850" w14:textId="77777777" w:rsidR="00300B0D" w:rsidRPr="00EB5831" w:rsidRDefault="00300B0D" w:rsidP="00C660F0">
          <w:pPr>
            <w:pStyle w:val="Header"/>
            <w:rPr>
              <w:lang w:val="en-US" w:eastAsia="en-US"/>
            </w:rPr>
          </w:pPr>
          <w:r>
            <w:rPr>
              <w:noProof/>
              <w:lang w:val="en-US" w:eastAsia="en-US"/>
            </w:rPr>
            <w:drawing>
              <wp:inline distT="0" distB="0" distL="0" distR="0" wp14:anchorId="4D35BF36" wp14:editId="21F54FD0">
                <wp:extent cx="669925" cy="478155"/>
                <wp:effectExtent l="0" t="0" r="0" b="0"/>
                <wp:docPr id="2" name="Picture 2"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8478" w:type="dxa"/>
        </w:tcPr>
        <w:p w14:paraId="58279DD1" w14:textId="77777777" w:rsidR="00300B0D" w:rsidRPr="00A42E60" w:rsidRDefault="00300B0D" w:rsidP="00C660F0">
          <w:pPr>
            <w:rPr>
              <w:b/>
            </w:rPr>
          </w:pPr>
          <w:r w:rsidRPr="00A42E60">
            <w:rPr>
              <w:b/>
            </w:rPr>
            <w:t>Environment and Natural Resources Trust Fund (ENRTF)</w:t>
          </w:r>
        </w:p>
        <w:p w14:paraId="02DE4315" w14:textId="77777777" w:rsidR="00300B0D" w:rsidRPr="00EB5831" w:rsidRDefault="00300B0D" w:rsidP="00806460">
          <w:pPr>
            <w:pStyle w:val="Header"/>
            <w:rPr>
              <w:b/>
              <w:lang w:val="en-US" w:eastAsia="en-US"/>
            </w:rPr>
          </w:pPr>
          <w:r w:rsidRPr="00EB5831">
            <w:rPr>
              <w:b/>
              <w:lang w:val="en-US" w:eastAsia="en-US"/>
            </w:rPr>
            <w:t>2014 Main Proposal</w:t>
          </w:r>
        </w:p>
        <w:p w14:paraId="23C01C2D" w14:textId="77777777" w:rsidR="00300B0D" w:rsidRPr="00EB5831" w:rsidRDefault="00300B0D" w:rsidP="00806460">
          <w:pPr>
            <w:pStyle w:val="Header"/>
            <w:rPr>
              <w:lang w:val="en-US" w:eastAsia="en-US"/>
            </w:rPr>
          </w:pPr>
          <w:r w:rsidRPr="00EB5831">
            <w:rPr>
              <w:b/>
              <w:lang w:val="en-US" w:eastAsia="en-US"/>
            </w:rPr>
            <w:t xml:space="preserve">Project Title: </w:t>
          </w:r>
          <w:r w:rsidRPr="00EB5831">
            <w:rPr>
              <w:i/>
              <w:lang w:val="en-US" w:eastAsia="en-US"/>
            </w:rPr>
            <w:t>[Insert “Project Title” here in document header]</w:t>
          </w:r>
        </w:p>
      </w:tc>
    </w:tr>
  </w:tbl>
  <w:p w14:paraId="21395129" w14:textId="77777777" w:rsidR="00300B0D" w:rsidRPr="00F96203" w:rsidRDefault="00300B0D">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11BC8"/>
    <w:multiLevelType w:val="hybridMultilevel"/>
    <w:tmpl w:val="3A646E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571C71"/>
    <w:multiLevelType w:val="hybridMultilevel"/>
    <w:tmpl w:val="C598E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846CD6"/>
    <w:multiLevelType w:val="hybridMultilevel"/>
    <w:tmpl w:val="815E5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5C3021"/>
    <w:multiLevelType w:val="hybridMultilevel"/>
    <w:tmpl w:val="1E7E4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5222CD"/>
    <w:multiLevelType w:val="hybridMultilevel"/>
    <w:tmpl w:val="907695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DEC0C40"/>
    <w:multiLevelType w:val="hybridMultilevel"/>
    <w:tmpl w:val="6AA48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326757"/>
    <w:multiLevelType w:val="hybridMultilevel"/>
    <w:tmpl w:val="79D8C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653136"/>
    <w:multiLevelType w:val="hybridMultilevel"/>
    <w:tmpl w:val="392CC3B6"/>
    <w:lvl w:ilvl="0" w:tplc="04090001">
      <w:start w:val="1"/>
      <w:numFmt w:val="bullet"/>
      <w:lvlText w:val=""/>
      <w:lvlJc w:val="left"/>
      <w:pPr>
        <w:ind w:left="713" w:hanging="360"/>
      </w:pPr>
      <w:rPr>
        <w:rFonts w:ascii="Symbol" w:hAnsi="Symbol"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8" w15:restartNumberingAfterBreak="0">
    <w:nsid w:val="2F2F6D28"/>
    <w:multiLevelType w:val="hybridMultilevel"/>
    <w:tmpl w:val="E5B4BA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E478D0"/>
    <w:multiLevelType w:val="hybridMultilevel"/>
    <w:tmpl w:val="7C541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8055C9"/>
    <w:multiLevelType w:val="hybridMultilevel"/>
    <w:tmpl w:val="7CF073A8"/>
    <w:lvl w:ilvl="0" w:tplc="5E34567A">
      <w:numFmt w:val="bullet"/>
      <w:lvlText w:val=""/>
      <w:lvlJc w:val="left"/>
      <w:pPr>
        <w:ind w:left="720" w:hanging="360"/>
      </w:pPr>
      <w:rPr>
        <w:rFonts w:ascii="Wingdings" w:eastAsia="Calibri" w:hAnsi="Wingdings" w:cs="Times New Roman" w:hint="default"/>
        <w:sz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F001D4"/>
    <w:multiLevelType w:val="hybridMultilevel"/>
    <w:tmpl w:val="A5541196"/>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FCC0A63"/>
    <w:multiLevelType w:val="hybridMultilevel"/>
    <w:tmpl w:val="BB2866D6"/>
    <w:lvl w:ilvl="0" w:tplc="E0CC8DFE">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3" w15:restartNumberingAfterBreak="0">
    <w:nsid w:val="557D6B90"/>
    <w:multiLevelType w:val="hybridMultilevel"/>
    <w:tmpl w:val="87706A9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336A08"/>
    <w:multiLevelType w:val="hybridMultilevel"/>
    <w:tmpl w:val="74C87E44"/>
    <w:lvl w:ilvl="0" w:tplc="ACD4C886">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5" w15:restartNumberingAfterBreak="0">
    <w:nsid w:val="6795012A"/>
    <w:multiLevelType w:val="hybridMultilevel"/>
    <w:tmpl w:val="E83E2AA2"/>
    <w:lvl w:ilvl="0" w:tplc="5E34567A">
      <w:numFmt w:val="bullet"/>
      <w:lvlText w:val=""/>
      <w:lvlJc w:val="left"/>
      <w:pPr>
        <w:ind w:left="353" w:hanging="360"/>
      </w:pPr>
      <w:rPr>
        <w:rFonts w:ascii="Wingdings" w:eastAsia="Calibri" w:hAnsi="Wingdings" w:cs="Times New Roman" w:hint="default"/>
        <w:sz w:val="1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6" w15:restartNumberingAfterBreak="0">
    <w:nsid w:val="7D2254AA"/>
    <w:multiLevelType w:val="hybridMultilevel"/>
    <w:tmpl w:val="A0905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6"/>
  </w:num>
  <w:num w:numId="4">
    <w:abstractNumId w:val="7"/>
  </w:num>
  <w:num w:numId="5">
    <w:abstractNumId w:val="15"/>
  </w:num>
  <w:num w:numId="6">
    <w:abstractNumId w:val="3"/>
  </w:num>
  <w:num w:numId="7">
    <w:abstractNumId w:val="10"/>
  </w:num>
  <w:num w:numId="8">
    <w:abstractNumId w:val="4"/>
  </w:num>
  <w:num w:numId="9">
    <w:abstractNumId w:val="14"/>
  </w:num>
  <w:num w:numId="10">
    <w:abstractNumId w:val="12"/>
  </w:num>
  <w:num w:numId="11">
    <w:abstractNumId w:val="2"/>
  </w:num>
  <w:num w:numId="12">
    <w:abstractNumId w:val="9"/>
  </w:num>
  <w:num w:numId="13">
    <w:abstractNumId w:val="1"/>
  </w:num>
  <w:num w:numId="14">
    <w:abstractNumId w:val="8"/>
  </w:num>
  <w:num w:numId="15">
    <w:abstractNumId w:val="5"/>
  </w:num>
  <w:num w:numId="16">
    <w:abstractNumId w:val="16"/>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131078" w:nlCheck="1" w:checkStyle="0"/>
  <w:activeWritingStyle w:appName="MSWord" w:lang="en-US" w:vendorID="64" w:dllVersion="131078" w:nlCheck="1" w:checkStyle="1"/>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EFD"/>
    <w:rsid w:val="00014B4C"/>
    <w:rsid w:val="00020FA1"/>
    <w:rsid w:val="00061EF5"/>
    <w:rsid w:val="00062497"/>
    <w:rsid w:val="00065366"/>
    <w:rsid w:val="00083428"/>
    <w:rsid w:val="000B34BA"/>
    <w:rsid w:val="000B78DC"/>
    <w:rsid w:val="000C3EF3"/>
    <w:rsid w:val="000D7F31"/>
    <w:rsid w:val="00100A34"/>
    <w:rsid w:val="00107495"/>
    <w:rsid w:val="00110CF1"/>
    <w:rsid w:val="001506CD"/>
    <w:rsid w:val="00165716"/>
    <w:rsid w:val="0018005E"/>
    <w:rsid w:val="001B0368"/>
    <w:rsid w:val="001E2CB2"/>
    <w:rsid w:val="001E42AC"/>
    <w:rsid w:val="002009F4"/>
    <w:rsid w:val="00206954"/>
    <w:rsid w:val="002144BF"/>
    <w:rsid w:val="002159DD"/>
    <w:rsid w:val="00217C2A"/>
    <w:rsid w:val="00224781"/>
    <w:rsid w:val="00290E4E"/>
    <w:rsid w:val="002B469A"/>
    <w:rsid w:val="002C76A1"/>
    <w:rsid w:val="002D5595"/>
    <w:rsid w:val="002E6FA3"/>
    <w:rsid w:val="002F41CD"/>
    <w:rsid w:val="00300B0D"/>
    <w:rsid w:val="003205A7"/>
    <w:rsid w:val="003239FE"/>
    <w:rsid w:val="00340E8A"/>
    <w:rsid w:val="00343A14"/>
    <w:rsid w:val="00347E7A"/>
    <w:rsid w:val="00351EA6"/>
    <w:rsid w:val="00354888"/>
    <w:rsid w:val="003578A0"/>
    <w:rsid w:val="0037310D"/>
    <w:rsid w:val="003874BC"/>
    <w:rsid w:val="0039481E"/>
    <w:rsid w:val="003A5A85"/>
    <w:rsid w:val="003B7414"/>
    <w:rsid w:val="003E309A"/>
    <w:rsid w:val="003F32CA"/>
    <w:rsid w:val="00422E8B"/>
    <w:rsid w:val="004357AE"/>
    <w:rsid w:val="00437E06"/>
    <w:rsid w:val="004530D9"/>
    <w:rsid w:val="004530F7"/>
    <w:rsid w:val="00454495"/>
    <w:rsid w:val="00487D08"/>
    <w:rsid w:val="0049103C"/>
    <w:rsid w:val="0049300A"/>
    <w:rsid w:val="004A43B9"/>
    <w:rsid w:val="004A4BE4"/>
    <w:rsid w:val="004E6113"/>
    <w:rsid w:val="004F2426"/>
    <w:rsid w:val="0050087B"/>
    <w:rsid w:val="005153CC"/>
    <w:rsid w:val="00525696"/>
    <w:rsid w:val="00533120"/>
    <w:rsid w:val="005431D4"/>
    <w:rsid w:val="00550B29"/>
    <w:rsid w:val="0055480B"/>
    <w:rsid w:val="005648A9"/>
    <w:rsid w:val="005738DD"/>
    <w:rsid w:val="005971A8"/>
    <w:rsid w:val="005A1D00"/>
    <w:rsid w:val="005A4FB1"/>
    <w:rsid w:val="005A533E"/>
    <w:rsid w:val="005B1606"/>
    <w:rsid w:val="005E29C7"/>
    <w:rsid w:val="005F0DBA"/>
    <w:rsid w:val="005F1006"/>
    <w:rsid w:val="005F7237"/>
    <w:rsid w:val="00602068"/>
    <w:rsid w:val="00602346"/>
    <w:rsid w:val="00614DF2"/>
    <w:rsid w:val="00617A19"/>
    <w:rsid w:val="0062598A"/>
    <w:rsid w:val="00631CD0"/>
    <w:rsid w:val="00631EB1"/>
    <w:rsid w:val="00634666"/>
    <w:rsid w:val="00640A9A"/>
    <w:rsid w:val="006562F0"/>
    <w:rsid w:val="00686B53"/>
    <w:rsid w:val="006D216F"/>
    <w:rsid w:val="006E0EFD"/>
    <w:rsid w:val="006F3BDD"/>
    <w:rsid w:val="006F7F24"/>
    <w:rsid w:val="00721661"/>
    <w:rsid w:val="00731A65"/>
    <w:rsid w:val="007333CD"/>
    <w:rsid w:val="00750DF7"/>
    <w:rsid w:val="007765EC"/>
    <w:rsid w:val="0079183C"/>
    <w:rsid w:val="00796374"/>
    <w:rsid w:val="007A7A2F"/>
    <w:rsid w:val="007B284F"/>
    <w:rsid w:val="007B3535"/>
    <w:rsid w:val="007C52AD"/>
    <w:rsid w:val="007D56FD"/>
    <w:rsid w:val="00806460"/>
    <w:rsid w:val="008076FB"/>
    <w:rsid w:val="00810452"/>
    <w:rsid w:val="00811C9C"/>
    <w:rsid w:val="008720ED"/>
    <w:rsid w:val="00876523"/>
    <w:rsid w:val="00876926"/>
    <w:rsid w:val="00890804"/>
    <w:rsid w:val="008949EE"/>
    <w:rsid w:val="008A088E"/>
    <w:rsid w:val="008A4498"/>
    <w:rsid w:val="008A7149"/>
    <w:rsid w:val="008C7C67"/>
    <w:rsid w:val="008D2242"/>
    <w:rsid w:val="008F450D"/>
    <w:rsid w:val="0090736F"/>
    <w:rsid w:val="00910DB8"/>
    <w:rsid w:val="00912C65"/>
    <w:rsid w:val="00937566"/>
    <w:rsid w:val="009541C4"/>
    <w:rsid w:val="00975088"/>
    <w:rsid w:val="009A256F"/>
    <w:rsid w:val="009A49DE"/>
    <w:rsid w:val="009B6749"/>
    <w:rsid w:val="009C4875"/>
    <w:rsid w:val="009D0E57"/>
    <w:rsid w:val="009D14B4"/>
    <w:rsid w:val="009D6EC8"/>
    <w:rsid w:val="009E2A65"/>
    <w:rsid w:val="00A03E0A"/>
    <w:rsid w:val="00A13F26"/>
    <w:rsid w:val="00A42E60"/>
    <w:rsid w:val="00A45A41"/>
    <w:rsid w:val="00A477E7"/>
    <w:rsid w:val="00A502B8"/>
    <w:rsid w:val="00A615CE"/>
    <w:rsid w:val="00A7257F"/>
    <w:rsid w:val="00A73B75"/>
    <w:rsid w:val="00A83980"/>
    <w:rsid w:val="00AC2C07"/>
    <w:rsid w:val="00AC2CDE"/>
    <w:rsid w:val="00AD3337"/>
    <w:rsid w:val="00AD7EE3"/>
    <w:rsid w:val="00B728BF"/>
    <w:rsid w:val="00B8369A"/>
    <w:rsid w:val="00B86A22"/>
    <w:rsid w:val="00B94BF0"/>
    <w:rsid w:val="00BA5C8F"/>
    <w:rsid w:val="00BC28A6"/>
    <w:rsid w:val="00BE268D"/>
    <w:rsid w:val="00BF2AD5"/>
    <w:rsid w:val="00C02DAD"/>
    <w:rsid w:val="00C1789F"/>
    <w:rsid w:val="00C24F63"/>
    <w:rsid w:val="00C660F0"/>
    <w:rsid w:val="00C72BD9"/>
    <w:rsid w:val="00C82CD3"/>
    <w:rsid w:val="00C85E92"/>
    <w:rsid w:val="00C952E4"/>
    <w:rsid w:val="00CA0A6C"/>
    <w:rsid w:val="00CB652D"/>
    <w:rsid w:val="00CB6D61"/>
    <w:rsid w:val="00CB730D"/>
    <w:rsid w:val="00CC601A"/>
    <w:rsid w:val="00CE20AC"/>
    <w:rsid w:val="00CF7764"/>
    <w:rsid w:val="00D02627"/>
    <w:rsid w:val="00D02E23"/>
    <w:rsid w:val="00D121DD"/>
    <w:rsid w:val="00D25619"/>
    <w:rsid w:val="00D32CFB"/>
    <w:rsid w:val="00D82203"/>
    <w:rsid w:val="00DD38CC"/>
    <w:rsid w:val="00DD39A6"/>
    <w:rsid w:val="00DD517C"/>
    <w:rsid w:val="00DD5B26"/>
    <w:rsid w:val="00E3570B"/>
    <w:rsid w:val="00E37A0D"/>
    <w:rsid w:val="00E47145"/>
    <w:rsid w:val="00E5279E"/>
    <w:rsid w:val="00E619C4"/>
    <w:rsid w:val="00E76D57"/>
    <w:rsid w:val="00EB5831"/>
    <w:rsid w:val="00F03EB9"/>
    <w:rsid w:val="00F14781"/>
    <w:rsid w:val="00F42507"/>
    <w:rsid w:val="00F61821"/>
    <w:rsid w:val="00F653CE"/>
    <w:rsid w:val="00F70DE4"/>
    <w:rsid w:val="00F9232B"/>
    <w:rsid w:val="00F92864"/>
    <w:rsid w:val="00F93544"/>
    <w:rsid w:val="00F96203"/>
    <w:rsid w:val="00F97C94"/>
    <w:rsid w:val="00FB2F3A"/>
    <w:rsid w:val="00FD0DAF"/>
    <w:rsid w:val="00FE0A94"/>
    <w:rsid w:val="00FF117C"/>
    <w:rsid w:val="00FF1689"/>
    <w:rsid w:val="00FF2627"/>
    <w:rsid w:val="00FF43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60B9884"/>
  <w15:docId w15:val="{EFFB5866-DABE-464C-89C0-9F4D38C25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57AE"/>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EFD"/>
    <w:pPr>
      <w:ind w:left="720"/>
      <w:contextualSpacing/>
    </w:pPr>
  </w:style>
  <w:style w:type="table" w:styleId="TableGrid">
    <w:name w:val="Table Grid"/>
    <w:basedOn w:val="TableNormal"/>
    <w:uiPriority w:val="39"/>
    <w:rsid w:val="006E0E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533120"/>
    <w:pPr>
      <w:tabs>
        <w:tab w:val="center" w:pos="4680"/>
        <w:tab w:val="right" w:pos="9360"/>
      </w:tabs>
    </w:pPr>
    <w:rPr>
      <w:lang w:val="x-none" w:eastAsia="x-none"/>
    </w:rPr>
  </w:style>
  <w:style w:type="character" w:customStyle="1" w:styleId="HeaderChar">
    <w:name w:val="Header Char"/>
    <w:link w:val="Header"/>
    <w:uiPriority w:val="99"/>
    <w:rsid w:val="00533120"/>
    <w:rPr>
      <w:sz w:val="22"/>
      <w:szCs w:val="22"/>
    </w:rPr>
  </w:style>
  <w:style w:type="paragraph" w:styleId="Footer">
    <w:name w:val="footer"/>
    <w:basedOn w:val="Normal"/>
    <w:link w:val="FooterChar"/>
    <w:uiPriority w:val="99"/>
    <w:unhideWhenUsed/>
    <w:rsid w:val="00533120"/>
    <w:pPr>
      <w:tabs>
        <w:tab w:val="center" w:pos="4680"/>
        <w:tab w:val="right" w:pos="9360"/>
      </w:tabs>
    </w:pPr>
    <w:rPr>
      <w:lang w:val="x-none" w:eastAsia="x-none"/>
    </w:rPr>
  </w:style>
  <w:style w:type="character" w:customStyle="1" w:styleId="FooterChar">
    <w:name w:val="Footer Char"/>
    <w:link w:val="Footer"/>
    <w:uiPriority w:val="99"/>
    <w:rsid w:val="00533120"/>
    <w:rPr>
      <w:sz w:val="22"/>
      <w:szCs w:val="22"/>
    </w:rPr>
  </w:style>
  <w:style w:type="paragraph" w:customStyle="1" w:styleId="TOCtitle">
    <w:name w:val="TOC title"/>
    <w:rsid w:val="008A4498"/>
    <w:pPr>
      <w:spacing w:after="360" w:line="280" w:lineRule="atLeast"/>
    </w:pPr>
    <w:rPr>
      <w:rFonts w:ascii="Arial Black" w:eastAsia="Times New Roman" w:hAnsi="Arial Black"/>
      <w:snapToGrid w:val="0"/>
      <w:color w:val="000000"/>
      <w:sz w:val="24"/>
      <w:u w:val="single"/>
    </w:rPr>
  </w:style>
  <w:style w:type="paragraph" w:styleId="BalloonText">
    <w:name w:val="Balloon Text"/>
    <w:basedOn w:val="Normal"/>
    <w:link w:val="BalloonTextChar"/>
    <w:uiPriority w:val="99"/>
    <w:semiHidden/>
    <w:unhideWhenUsed/>
    <w:rsid w:val="00614DF2"/>
    <w:rPr>
      <w:rFonts w:ascii="Tahoma" w:hAnsi="Tahoma" w:cs="Tahoma"/>
      <w:sz w:val="16"/>
      <w:szCs w:val="16"/>
    </w:rPr>
  </w:style>
  <w:style w:type="character" w:customStyle="1" w:styleId="BalloonTextChar">
    <w:name w:val="Balloon Text Char"/>
    <w:basedOn w:val="DefaultParagraphFont"/>
    <w:link w:val="BalloonText"/>
    <w:uiPriority w:val="99"/>
    <w:semiHidden/>
    <w:rsid w:val="00614DF2"/>
    <w:rPr>
      <w:rFonts w:ascii="Tahoma" w:hAnsi="Tahoma" w:cs="Tahoma"/>
      <w:sz w:val="16"/>
      <w:szCs w:val="16"/>
    </w:rPr>
  </w:style>
  <w:style w:type="paragraph" w:customStyle="1" w:styleId="Bodycopy">
    <w:name w:val="Body copy"/>
    <w:rsid w:val="005431D4"/>
    <w:pPr>
      <w:spacing w:before="120" w:line="280" w:lineRule="atLeast"/>
    </w:pPr>
    <w:rPr>
      <w:rFonts w:ascii="Arial" w:eastAsia="Times New Roman" w:hAnsi="Arial"/>
      <w:snapToGrid w:val="0"/>
      <w:color w:val="000000"/>
      <w:kern w:val="28"/>
    </w:rPr>
  </w:style>
  <w:style w:type="character" w:styleId="CommentReference">
    <w:name w:val="annotation reference"/>
    <w:basedOn w:val="DefaultParagraphFont"/>
    <w:uiPriority w:val="99"/>
    <w:semiHidden/>
    <w:unhideWhenUsed/>
    <w:rsid w:val="005153CC"/>
    <w:rPr>
      <w:sz w:val="18"/>
      <w:szCs w:val="18"/>
    </w:rPr>
  </w:style>
  <w:style w:type="paragraph" w:styleId="CommentText">
    <w:name w:val="annotation text"/>
    <w:basedOn w:val="Normal"/>
    <w:link w:val="CommentTextChar"/>
    <w:uiPriority w:val="99"/>
    <w:semiHidden/>
    <w:unhideWhenUsed/>
    <w:rsid w:val="005153CC"/>
    <w:rPr>
      <w:sz w:val="24"/>
      <w:szCs w:val="24"/>
    </w:rPr>
  </w:style>
  <w:style w:type="character" w:customStyle="1" w:styleId="CommentTextChar">
    <w:name w:val="Comment Text Char"/>
    <w:basedOn w:val="DefaultParagraphFont"/>
    <w:link w:val="CommentText"/>
    <w:uiPriority w:val="99"/>
    <w:semiHidden/>
    <w:rsid w:val="005153CC"/>
    <w:rPr>
      <w:sz w:val="24"/>
      <w:szCs w:val="24"/>
    </w:rPr>
  </w:style>
  <w:style w:type="paragraph" w:styleId="CommentSubject">
    <w:name w:val="annotation subject"/>
    <w:basedOn w:val="CommentText"/>
    <w:next w:val="CommentText"/>
    <w:link w:val="CommentSubjectChar"/>
    <w:uiPriority w:val="99"/>
    <w:semiHidden/>
    <w:unhideWhenUsed/>
    <w:rsid w:val="005153CC"/>
    <w:rPr>
      <w:b/>
      <w:bCs/>
      <w:sz w:val="20"/>
      <w:szCs w:val="20"/>
    </w:rPr>
  </w:style>
  <w:style w:type="character" w:customStyle="1" w:styleId="CommentSubjectChar">
    <w:name w:val="Comment Subject Char"/>
    <w:basedOn w:val="CommentTextChar"/>
    <w:link w:val="CommentSubject"/>
    <w:uiPriority w:val="99"/>
    <w:semiHidden/>
    <w:rsid w:val="005153CC"/>
    <w:rPr>
      <w:b/>
      <w:bCs/>
      <w:sz w:val="24"/>
      <w:szCs w:val="24"/>
    </w:rPr>
  </w:style>
  <w:style w:type="character" w:styleId="Hyperlink">
    <w:name w:val="Hyperlink"/>
    <w:semiHidden/>
    <w:rsid w:val="002E6FA3"/>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767994">
      <w:bodyDiv w:val="1"/>
      <w:marLeft w:val="0"/>
      <w:marRight w:val="0"/>
      <w:marTop w:val="0"/>
      <w:marBottom w:val="0"/>
      <w:divBdr>
        <w:top w:val="none" w:sz="0" w:space="0" w:color="auto"/>
        <w:left w:val="none" w:sz="0" w:space="0" w:color="auto"/>
        <w:bottom w:val="none" w:sz="0" w:space="0" w:color="auto"/>
        <w:right w:val="none" w:sz="0" w:space="0" w:color="auto"/>
      </w:divBdr>
    </w:div>
    <w:div w:id="464206005">
      <w:bodyDiv w:val="1"/>
      <w:marLeft w:val="0"/>
      <w:marRight w:val="0"/>
      <w:marTop w:val="0"/>
      <w:marBottom w:val="0"/>
      <w:divBdr>
        <w:top w:val="none" w:sz="0" w:space="0" w:color="auto"/>
        <w:left w:val="none" w:sz="0" w:space="0" w:color="auto"/>
        <w:bottom w:val="none" w:sz="0" w:space="0" w:color="auto"/>
        <w:right w:val="none" w:sz="0" w:space="0" w:color="auto"/>
      </w:divBdr>
    </w:div>
    <w:div w:id="723336855">
      <w:bodyDiv w:val="1"/>
      <w:marLeft w:val="0"/>
      <w:marRight w:val="0"/>
      <w:marTop w:val="0"/>
      <w:marBottom w:val="0"/>
      <w:divBdr>
        <w:top w:val="none" w:sz="0" w:space="0" w:color="auto"/>
        <w:left w:val="none" w:sz="0" w:space="0" w:color="auto"/>
        <w:bottom w:val="none" w:sz="0" w:space="0" w:color="auto"/>
        <w:right w:val="none" w:sz="0" w:space="0" w:color="auto"/>
      </w:divBdr>
    </w:div>
    <w:div w:id="875123638">
      <w:bodyDiv w:val="1"/>
      <w:marLeft w:val="0"/>
      <w:marRight w:val="0"/>
      <w:marTop w:val="0"/>
      <w:marBottom w:val="0"/>
      <w:divBdr>
        <w:top w:val="none" w:sz="0" w:space="0" w:color="auto"/>
        <w:left w:val="none" w:sz="0" w:space="0" w:color="auto"/>
        <w:bottom w:val="none" w:sz="0" w:space="0" w:color="auto"/>
        <w:right w:val="none" w:sz="0" w:space="0" w:color="auto"/>
      </w:divBdr>
    </w:div>
    <w:div w:id="930428434">
      <w:bodyDiv w:val="1"/>
      <w:marLeft w:val="0"/>
      <w:marRight w:val="0"/>
      <w:marTop w:val="0"/>
      <w:marBottom w:val="0"/>
      <w:divBdr>
        <w:top w:val="none" w:sz="0" w:space="0" w:color="auto"/>
        <w:left w:val="none" w:sz="0" w:space="0" w:color="auto"/>
        <w:bottom w:val="none" w:sz="0" w:space="0" w:color="auto"/>
        <w:right w:val="none" w:sz="0" w:space="0" w:color="auto"/>
      </w:divBdr>
    </w:div>
    <w:div w:id="955257152">
      <w:bodyDiv w:val="1"/>
      <w:marLeft w:val="0"/>
      <w:marRight w:val="0"/>
      <w:marTop w:val="0"/>
      <w:marBottom w:val="0"/>
      <w:divBdr>
        <w:top w:val="none" w:sz="0" w:space="0" w:color="auto"/>
        <w:left w:val="none" w:sz="0" w:space="0" w:color="auto"/>
        <w:bottom w:val="none" w:sz="0" w:space="0" w:color="auto"/>
        <w:right w:val="none" w:sz="0" w:space="0" w:color="auto"/>
      </w:divBdr>
    </w:div>
    <w:div w:id="1030909533">
      <w:bodyDiv w:val="1"/>
      <w:marLeft w:val="0"/>
      <w:marRight w:val="0"/>
      <w:marTop w:val="0"/>
      <w:marBottom w:val="0"/>
      <w:divBdr>
        <w:top w:val="none" w:sz="0" w:space="0" w:color="auto"/>
        <w:left w:val="none" w:sz="0" w:space="0" w:color="auto"/>
        <w:bottom w:val="none" w:sz="0" w:space="0" w:color="auto"/>
        <w:right w:val="none" w:sz="0" w:space="0" w:color="auto"/>
      </w:divBdr>
    </w:div>
    <w:div w:id="1221867106">
      <w:bodyDiv w:val="1"/>
      <w:marLeft w:val="0"/>
      <w:marRight w:val="0"/>
      <w:marTop w:val="0"/>
      <w:marBottom w:val="0"/>
      <w:divBdr>
        <w:top w:val="none" w:sz="0" w:space="0" w:color="auto"/>
        <w:left w:val="none" w:sz="0" w:space="0" w:color="auto"/>
        <w:bottom w:val="none" w:sz="0" w:space="0" w:color="auto"/>
        <w:right w:val="none" w:sz="0" w:space="0" w:color="auto"/>
      </w:divBdr>
    </w:div>
    <w:div w:id="1264193955">
      <w:bodyDiv w:val="1"/>
      <w:marLeft w:val="0"/>
      <w:marRight w:val="0"/>
      <w:marTop w:val="0"/>
      <w:marBottom w:val="0"/>
      <w:divBdr>
        <w:top w:val="none" w:sz="0" w:space="0" w:color="auto"/>
        <w:left w:val="none" w:sz="0" w:space="0" w:color="auto"/>
        <w:bottom w:val="none" w:sz="0" w:space="0" w:color="auto"/>
        <w:right w:val="none" w:sz="0" w:space="0" w:color="auto"/>
      </w:divBdr>
    </w:div>
    <w:div w:id="1520199246">
      <w:bodyDiv w:val="1"/>
      <w:marLeft w:val="0"/>
      <w:marRight w:val="0"/>
      <w:marTop w:val="0"/>
      <w:marBottom w:val="0"/>
      <w:divBdr>
        <w:top w:val="none" w:sz="0" w:space="0" w:color="auto"/>
        <w:left w:val="none" w:sz="0" w:space="0" w:color="auto"/>
        <w:bottom w:val="none" w:sz="0" w:space="0" w:color="auto"/>
        <w:right w:val="none" w:sz="0" w:space="0" w:color="auto"/>
      </w:divBdr>
    </w:div>
    <w:div w:id="1576403889">
      <w:bodyDiv w:val="1"/>
      <w:marLeft w:val="0"/>
      <w:marRight w:val="0"/>
      <w:marTop w:val="0"/>
      <w:marBottom w:val="0"/>
      <w:divBdr>
        <w:top w:val="none" w:sz="0" w:space="0" w:color="auto"/>
        <w:left w:val="none" w:sz="0" w:space="0" w:color="auto"/>
        <w:bottom w:val="none" w:sz="0" w:space="0" w:color="auto"/>
        <w:right w:val="none" w:sz="0" w:space="0" w:color="auto"/>
      </w:divBdr>
    </w:div>
    <w:div w:id="1671982684">
      <w:bodyDiv w:val="1"/>
      <w:marLeft w:val="0"/>
      <w:marRight w:val="0"/>
      <w:marTop w:val="0"/>
      <w:marBottom w:val="0"/>
      <w:divBdr>
        <w:top w:val="none" w:sz="0" w:space="0" w:color="auto"/>
        <w:left w:val="none" w:sz="0" w:space="0" w:color="auto"/>
        <w:bottom w:val="none" w:sz="0" w:space="0" w:color="auto"/>
        <w:right w:val="none" w:sz="0" w:space="0" w:color="auto"/>
      </w:divBdr>
    </w:div>
    <w:div w:id="1694383860">
      <w:bodyDiv w:val="1"/>
      <w:marLeft w:val="0"/>
      <w:marRight w:val="0"/>
      <w:marTop w:val="0"/>
      <w:marBottom w:val="0"/>
      <w:divBdr>
        <w:top w:val="none" w:sz="0" w:space="0" w:color="auto"/>
        <w:left w:val="none" w:sz="0" w:space="0" w:color="auto"/>
        <w:bottom w:val="none" w:sz="0" w:space="0" w:color="auto"/>
        <w:right w:val="none" w:sz="0" w:space="0" w:color="auto"/>
      </w:divBdr>
    </w:div>
    <w:div w:id="1752970204">
      <w:bodyDiv w:val="1"/>
      <w:marLeft w:val="0"/>
      <w:marRight w:val="0"/>
      <w:marTop w:val="0"/>
      <w:marBottom w:val="0"/>
      <w:divBdr>
        <w:top w:val="none" w:sz="0" w:space="0" w:color="auto"/>
        <w:left w:val="none" w:sz="0" w:space="0" w:color="auto"/>
        <w:bottom w:val="none" w:sz="0" w:space="0" w:color="auto"/>
        <w:right w:val="none" w:sz="0" w:space="0" w:color="auto"/>
      </w:divBdr>
    </w:div>
    <w:div w:id="1839347612">
      <w:bodyDiv w:val="1"/>
      <w:marLeft w:val="0"/>
      <w:marRight w:val="0"/>
      <w:marTop w:val="0"/>
      <w:marBottom w:val="0"/>
      <w:divBdr>
        <w:top w:val="none" w:sz="0" w:space="0" w:color="auto"/>
        <w:left w:val="none" w:sz="0" w:space="0" w:color="auto"/>
        <w:bottom w:val="none" w:sz="0" w:space="0" w:color="auto"/>
        <w:right w:val="none" w:sz="0" w:space="0" w:color="auto"/>
      </w:divBdr>
    </w:div>
    <w:div w:id="1865098103">
      <w:bodyDiv w:val="1"/>
      <w:marLeft w:val="0"/>
      <w:marRight w:val="0"/>
      <w:marTop w:val="0"/>
      <w:marBottom w:val="0"/>
      <w:divBdr>
        <w:top w:val="none" w:sz="0" w:space="0" w:color="auto"/>
        <w:left w:val="none" w:sz="0" w:space="0" w:color="auto"/>
        <w:bottom w:val="none" w:sz="0" w:space="0" w:color="auto"/>
        <w:right w:val="none" w:sz="0" w:space="0" w:color="auto"/>
      </w:divBdr>
      <w:divsChild>
        <w:div w:id="1098064747">
          <w:marLeft w:val="0"/>
          <w:marRight w:val="0"/>
          <w:marTop w:val="0"/>
          <w:marBottom w:val="0"/>
          <w:divBdr>
            <w:top w:val="none" w:sz="0" w:space="0" w:color="auto"/>
            <w:left w:val="none" w:sz="0" w:space="0" w:color="auto"/>
            <w:bottom w:val="none" w:sz="0" w:space="0" w:color="auto"/>
            <w:right w:val="none" w:sz="0" w:space="0" w:color="auto"/>
          </w:divBdr>
        </w:div>
        <w:div w:id="1547715774">
          <w:marLeft w:val="0"/>
          <w:marRight w:val="0"/>
          <w:marTop w:val="0"/>
          <w:marBottom w:val="0"/>
          <w:divBdr>
            <w:top w:val="none" w:sz="0" w:space="0" w:color="auto"/>
            <w:left w:val="none" w:sz="0" w:space="0" w:color="auto"/>
            <w:bottom w:val="none" w:sz="0" w:space="0" w:color="auto"/>
            <w:right w:val="none" w:sz="0" w:space="0" w:color="auto"/>
          </w:divBdr>
        </w:div>
        <w:div w:id="1157651271">
          <w:marLeft w:val="0"/>
          <w:marRight w:val="0"/>
          <w:marTop w:val="0"/>
          <w:marBottom w:val="0"/>
          <w:divBdr>
            <w:top w:val="none" w:sz="0" w:space="0" w:color="auto"/>
            <w:left w:val="none" w:sz="0" w:space="0" w:color="auto"/>
            <w:bottom w:val="none" w:sz="0" w:space="0" w:color="auto"/>
            <w:right w:val="none" w:sz="0" w:space="0" w:color="auto"/>
          </w:divBdr>
        </w:div>
        <w:div w:id="1609313370">
          <w:marLeft w:val="0"/>
          <w:marRight w:val="0"/>
          <w:marTop w:val="0"/>
          <w:marBottom w:val="0"/>
          <w:divBdr>
            <w:top w:val="none" w:sz="0" w:space="0" w:color="auto"/>
            <w:left w:val="none" w:sz="0" w:space="0" w:color="auto"/>
            <w:bottom w:val="none" w:sz="0" w:space="0" w:color="auto"/>
            <w:right w:val="none" w:sz="0" w:space="0" w:color="auto"/>
          </w:divBdr>
        </w:div>
        <w:div w:id="264658950">
          <w:marLeft w:val="0"/>
          <w:marRight w:val="0"/>
          <w:marTop w:val="0"/>
          <w:marBottom w:val="0"/>
          <w:divBdr>
            <w:top w:val="none" w:sz="0" w:space="0" w:color="auto"/>
            <w:left w:val="none" w:sz="0" w:space="0" w:color="auto"/>
            <w:bottom w:val="none" w:sz="0" w:space="0" w:color="auto"/>
            <w:right w:val="none" w:sz="0" w:space="0" w:color="auto"/>
          </w:divBdr>
        </w:div>
      </w:divsChild>
    </w:div>
    <w:div w:id="1883057069">
      <w:bodyDiv w:val="1"/>
      <w:marLeft w:val="0"/>
      <w:marRight w:val="0"/>
      <w:marTop w:val="0"/>
      <w:marBottom w:val="0"/>
      <w:divBdr>
        <w:top w:val="none" w:sz="0" w:space="0" w:color="auto"/>
        <w:left w:val="none" w:sz="0" w:space="0" w:color="auto"/>
        <w:bottom w:val="none" w:sz="0" w:space="0" w:color="auto"/>
        <w:right w:val="none" w:sz="0" w:space="0" w:color="auto"/>
      </w:divBdr>
    </w:div>
    <w:div w:id="1930843905">
      <w:bodyDiv w:val="1"/>
      <w:marLeft w:val="0"/>
      <w:marRight w:val="0"/>
      <w:marTop w:val="0"/>
      <w:marBottom w:val="0"/>
      <w:divBdr>
        <w:top w:val="none" w:sz="0" w:space="0" w:color="auto"/>
        <w:left w:val="none" w:sz="0" w:space="0" w:color="auto"/>
        <w:bottom w:val="none" w:sz="0" w:space="0" w:color="auto"/>
        <w:right w:val="none" w:sz="0" w:space="0" w:color="auto"/>
      </w:divBdr>
    </w:div>
    <w:div w:id="1992519522">
      <w:bodyDiv w:val="1"/>
      <w:marLeft w:val="0"/>
      <w:marRight w:val="0"/>
      <w:marTop w:val="0"/>
      <w:marBottom w:val="0"/>
      <w:divBdr>
        <w:top w:val="none" w:sz="0" w:space="0" w:color="auto"/>
        <w:left w:val="none" w:sz="0" w:space="0" w:color="auto"/>
        <w:bottom w:val="none" w:sz="0" w:space="0" w:color="auto"/>
        <w:right w:val="none" w:sz="0" w:space="0" w:color="auto"/>
      </w:divBdr>
    </w:div>
    <w:div w:id="213208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cologyandsociety.org/vol21/iss1/art3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x.doi.org/10.1016/j.gloenvcha.2016.04.011"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460</Words>
  <Characters>2624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mbanker</dc:creator>
  <cp:lastModifiedBy>Forrest Fleischman</cp:lastModifiedBy>
  <cp:revision>3</cp:revision>
  <cp:lastPrinted>2017-12-18T15:03:00Z</cp:lastPrinted>
  <dcterms:created xsi:type="dcterms:W3CDTF">2019-03-11T19:41:00Z</dcterms:created>
  <dcterms:modified xsi:type="dcterms:W3CDTF">2019-03-11T19:43:00Z</dcterms:modified>
</cp:coreProperties>
</file>