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F084" w14:textId="77777777" w:rsidR="005A4FB1" w:rsidRPr="000B39FC" w:rsidRDefault="005A4FB1" w:rsidP="005A4FB1">
      <w:pPr>
        <w:jc w:val="center"/>
        <w:rPr>
          <w:rFonts w:cs="Arial"/>
          <w:i/>
          <w:sz w:val="8"/>
          <w:lang w:eastAsia="zh-CN"/>
        </w:rPr>
      </w:pPr>
    </w:p>
    <w:p w14:paraId="5EDDDFE1" w14:textId="1C1523DC" w:rsidR="006E0EFD" w:rsidRPr="005A4FB1" w:rsidRDefault="006E0EFD" w:rsidP="005A4FB1">
      <w:pPr>
        <w:rPr>
          <w:rFonts w:cs="Arial"/>
          <w:i/>
        </w:rPr>
      </w:pPr>
      <w:r w:rsidRPr="009D6EC8">
        <w:rPr>
          <w:rFonts w:cs="Arial"/>
          <w:b/>
        </w:rPr>
        <w:t xml:space="preserve">PROJECT </w:t>
      </w:r>
      <w:r w:rsidRPr="007744F2">
        <w:rPr>
          <w:rFonts w:asciiTheme="minorHAnsi" w:hAnsiTheme="minorHAnsi" w:cs="Arial"/>
          <w:b/>
        </w:rPr>
        <w:t>TITLE:</w:t>
      </w:r>
      <w:r w:rsidR="001861E7" w:rsidRPr="007744F2">
        <w:rPr>
          <w:rFonts w:asciiTheme="minorHAnsi" w:eastAsiaTheme="minorEastAsia" w:hAnsiTheme="minorHAnsi" w:cs="Arial"/>
          <w:b/>
          <w:lang w:eastAsia="zh-CN"/>
        </w:rPr>
        <w:t xml:space="preserve"> </w:t>
      </w:r>
      <w:r w:rsidR="0008722F" w:rsidRPr="0008722F">
        <w:rPr>
          <w:rFonts w:asciiTheme="minorHAnsi" w:eastAsiaTheme="minorEastAsia" w:hAnsiTheme="minorHAnsi" w:cs="Arial"/>
          <w:b/>
          <w:lang w:eastAsia="zh-CN"/>
        </w:rPr>
        <w:t>Convert solid waste</w:t>
      </w:r>
      <w:r w:rsidR="0008722F">
        <w:rPr>
          <w:rFonts w:asciiTheme="minorHAnsi" w:eastAsiaTheme="minorEastAsia" w:hAnsiTheme="minorHAnsi" w:cs="Arial"/>
          <w:b/>
          <w:lang w:eastAsia="zh-CN"/>
        </w:rPr>
        <w:t>s</w:t>
      </w:r>
      <w:r w:rsidR="0008722F" w:rsidRPr="0008722F">
        <w:rPr>
          <w:rFonts w:asciiTheme="minorHAnsi" w:eastAsiaTheme="minorEastAsia" w:hAnsiTheme="minorHAnsi" w:cs="Arial"/>
          <w:b/>
          <w:lang w:eastAsia="zh-CN"/>
        </w:rPr>
        <w:t xml:space="preserve"> to protein feed and fertilizer</w:t>
      </w:r>
      <w:r w:rsidR="0008722F" w:rsidRPr="0008722F" w:rsidDel="0008722F">
        <w:rPr>
          <w:rFonts w:asciiTheme="minorHAnsi" w:eastAsiaTheme="minorEastAsia" w:hAnsiTheme="minorHAnsi" w:cs="Arial"/>
          <w:b/>
          <w:lang w:eastAsia="zh-CN"/>
        </w:rPr>
        <w:t xml:space="preserve"> </w:t>
      </w:r>
    </w:p>
    <w:p w14:paraId="00E2921C" w14:textId="77777777" w:rsidR="006E0EFD" w:rsidRPr="009D6EC8" w:rsidRDefault="006E0EFD" w:rsidP="006E0EFD">
      <w:pPr>
        <w:rPr>
          <w:rFonts w:cs="Arial"/>
        </w:rPr>
      </w:pPr>
      <w:r w:rsidRPr="009D6EC8">
        <w:rPr>
          <w:rFonts w:cs="Arial"/>
          <w:b/>
        </w:rPr>
        <w:t>I. PROJECT STATEMENT</w:t>
      </w:r>
    </w:p>
    <w:p w14:paraId="06634294" w14:textId="77777777" w:rsidR="00954ECD" w:rsidRPr="00407B32" w:rsidRDefault="00954ECD" w:rsidP="00954ECD">
      <w:pPr>
        <w:pStyle w:val="Default"/>
        <w:rPr>
          <w:rFonts w:ascii="Times New Roman" w:hAnsi="Times New Roman" w:cs="Times New Roman"/>
          <w:sz w:val="10"/>
          <w:lang w:eastAsia="zh-CN"/>
        </w:rPr>
      </w:pPr>
    </w:p>
    <w:p w14:paraId="00F0F48F" w14:textId="4EAD5D65" w:rsidR="000B1537" w:rsidRPr="004F3689" w:rsidRDefault="000B1537" w:rsidP="00407B32">
      <w:pPr>
        <w:ind w:firstLine="720"/>
      </w:pPr>
      <w:r w:rsidRPr="00407B32">
        <w:rPr>
          <w:rFonts w:cs="Arial"/>
        </w:rPr>
        <w:t>As one of the leading state</w:t>
      </w:r>
      <w:r w:rsidR="000030F7" w:rsidRPr="00407B32">
        <w:rPr>
          <w:rFonts w:cs="Arial"/>
        </w:rPr>
        <w:t>s</w:t>
      </w:r>
      <w:r w:rsidRPr="00407B32">
        <w:rPr>
          <w:rFonts w:cs="Arial"/>
        </w:rPr>
        <w:t xml:space="preserve"> in animal </w:t>
      </w:r>
      <w:r w:rsidR="000030F7" w:rsidRPr="00407B32">
        <w:rPr>
          <w:rFonts w:cs="Arial"/>
        </w:rPr>
        <w:t>husbandry</w:t>
      </w:r>
      <w:r w:rsidRPr="00E64936">
        <w:rPr>
          <w:rFonts w:cs="Arial"/>
        </w:rPr>
        <w:t>, Minnesota generates over $3.2 billion</w:t>
      </w:r>
      <w:r w:rsidR="000030F7" w:rsidRPr="00407B32">
        <w:rPr>
          <w:rFonts w:cs="Arial"/>
        </w:rPr>
        <w:t>/year</w:t>
      </w:r>
      <w:r w:rsidRPr="00E64936">
        <w:rPr>
          <w:rFonts w:cs="Arial"/>
        </w:rPr>
        <w:t xml:space="preserve"> in </w:t>
      </w:r>
      <w:r w:rsidR="000030F7" w:rsidRPr="00407B32">
        <w:rPr>
          <w:rFonts w:cs="Arial"/>
        </w:rPr>
        <w:t>the</w:t>
      </w:r>
      <w:r w:rsidR="000030F7" w:rsidRPr="00E64936">
        <w:rPr>
          <w:rFonts w:cs="Arial"/>
        </w:rPr>
        <w:t xml:space="preserve"> </w:t>
      </w:r>
      <w:r w:rsidRPr="00E64936">
        <w:rPr>
          <w:rFonts w:cs="Arial"/>
        </w:rPr>
        <w:t>dairy industry</w:t>
      </w:r>
      <w:r w:rsidR="00F05B39" w:rsidRPr="00E64936">
        <w:rPr>
          <w:rFonts w:cs="Arial"/>
        </w:rPr>
        <w:t>,</w:t>
      </w:r>
      <w:r w:rsidRPr="00E64936">
        <w:rPr>
          <w:rFonts w:cs="Arial"/>
        </w:rPr>
        <w:t xml:space="preserve"> </w:t>
      </w:r>
      <w:r w:rsidR="000030F7" w:rsidRPr="00407B32">
        <w:rPr>
          <w:rFonts w:cs="Arial"/>
        </w:rPr>
        <w:t>and</w:t>
      </w:r>
      <w:r w:rsidR="000030F7" w:rsidRPr="00E64936">
        <w:rPr>
          <w:rFonts w:cs="Arial"/>
        </w:rPr>
        <w:t xml:space="preserve"> </w:t>
      </w:r>
      <w:r w:rsidRPr="00E64936">
        <w:rPr>
          <w:rFonts w:cs="Arial"/>
        </w:rPr>
        <w:t>$7.28 billion</w:t>
      </w:r>
      <w:r w:rsidR="000030F7" w:rsidRPr="00407B32">
        <w:rPr>
          <w:rFonts w:cs="Arial"/>
        </w:rPr>
        <w:t>/year</w:t>
      </w:r>
      <w:r w:rsidRPr="00E64936">
        <w:rPr>
          <w:rFonts w:cs="Arial"/>
        </w:rPr>
        <w:t xml:space="preserve"> in </w:t>
      </w:r>
      <w:r w:rsidR="000030F7" w:rsidRPr="00407B32">
        <w:rPr>
          <w:rFonts w:cs="Arial"/>
        </w:rPr>
        <w:t>the</w:t>
      </w:r>
      <w:r w:rsidR="000030F7" w:rsidRPr="00E64936">
        <w:rPr>
          <w:rFonts w:cs="Arial"/>
        </w:rPr>
        <w:t xml:space="preserve"> </w:t>
      </w:r>
      <w:r w:rsidRPr="00E64936">
        <w:rPr>
          <w:rFonts w:cs="Arial"/>
        </w:rPr>
        <w:t>hog industry</w:t>
      </w:r>
      <w:r w:rsidR="000030F7" w:rsidRPr="00407B32">
        <w:rPr>
          <w:rFonts w:cs="Arial"/>
        </w:rPr>
        <w:t>;</w:t>
      </w:r>
      <w:r w:rsidR="00F05B39" w:rsidRPr="00E64936">
        <w:rPr>
          <w:rFonts w:cs="Arial"/>
        </w:rPr>
        <w:t xml:space="preserve"> </w:t>
      </w:r>
      <w:r w:rsidR="000030F7" w:rsidRPr="00407B32">
        <w:rPr>
          <w:rFonts w:cs="Arial"/>
        </w:rPr>
        <w:t>Minnesota is also</w:t>
      </w:r>
      <w:r w:rsidR="00F05B39" w:rsidRPr="00407B32">
        <w:rPr>
          <w:rFonts w:cs="Arial"/>
        </w:rPr>
        <w:t xml:space="preserve"> the</w:t>
      </w:r>
      <w:r w:rsidR="00F05B39" w:rsidRPr="00E64936">
        <w:rPr>
          <w:rFonts w:cs="Arial"/>
        </w:rPr>
        <w:t xml:space="preserve"> </w:t>
      </w:r>
      <w:r w:rsidR="00407B32">
        <w:rPr>
          <w:rFonts w:cs="Arial"/>
        </w:rPr>
        <w:t>#1</w:t>
      </w:r>
      <w:r w:rsidR="00E4400B" w:rsidRPr="00E64936">
        <w:rPr>
          <w:rFonts w:cs="Arial"/>
        </w:rPr>
        <w:t xml:space="preserve"> </w:t>
      </w:r>
      <w:r w:rsidR="000030F7" w:rsidRPr="00407B32">
        <w:rPr>
          <w:rFonts w:cs="Arial"/>
        </w:rPr>
        <w:t>state in the nation</w:t>
      </w:r>
      <w:r w:rsidR="00F05B39" w:rsidRPr="00E64936">
        <w:rPr>
          <w:rFonts w:cs="Arial"/>
        </w:rPr>
        <w:t xml:space="preserve"> for turkey production</w:t>
      </w:r>
      <w:r w:rsidRPr="00E64936">
        <w:rPr>
          <w:rFonts w:cs="Arial"/>
        </w:rPr>
        <w:t>. However there are also various environmental impact</w:t>
      </w:r>
      <w:r w:rsidR="000030F7" w:rsidRPr="00407B32">
        <w:rPr>
          <w:rFonts w:cs="Arial"/>
        </w:rPr>
        <w:t>s</w:t>
      </w:r>
      <w:r w:rsidRPr="00E64936">
        <w:rPr>
          <w:rFonts w:cs="Arial"/>
        </w:rPr>
        <w:t xml:space="preserve"> brought by these industrial activities</w:t>
      </w:r>
      <w:r w:rsidR="00407B32">
        <w:rPr>
          <w:rFonts w:cs="Arial"/>
        </w:rPr>
        <w:t>. O</w:t>
      </w:r>
      <w:r w:rsidRPr="00E64936">
        <w:rPr>
          <w:rFonts w:cs="Arial"/>
        </w:rPr>
        <w:t xml:space="preserve">ne of the </w:t>
      </w:r>
      <w:r w:rsidR="000030F7" w:rsidRPr="00407B32">
        <w:rPr>
          <w:rFonts w:cs="Arial"/>
        </w:rPr>
        <w:t>most prominent</w:t>
      </w:r>
      <w:r w:rsidR="000030F7" w:rsidRPr="00E64936">
        <w:rPr>
          <w:rFonts w:cs="Arial"/>
        </w:rPr>
        <w:t xml:space="preserve"> </w:t>
      </w:r>
      <w:r w:rsidRPr="00E64936">
        <w:rPr>
          <w:rFonts w:cs="Arial"/>
        </w:rPr>
        <w:t>issue</w:t>
      </w:r>
      <w:r w:rsidR="000030F7" w:rsidRPr="00407B32">
        <w:rPr>
          <w:rFonts w:cs="Arial"/>
        </w:rPr>
        <w:t>s</w:t>
      </w:r>
      <w:r w:rsidRPr="00E64936">
        <w:rPr>
          <w:rFonts w:cs="Arial"/>
        </w:rPr>
        <w:t xml:space="preserve"> is </w:t>
      </w:r>
      <w:r w:rsidR="00D71F8C">
        <w:rPr>
          <w:rFonts w:cs="Arial"/>
        </w:rPr>
        <w:t>the huge amount</w:t>
      </w:r>
      <w:r w:rsidR="000030F7" w:rsidRPr="00407B32">
        <w:rPr>
          <w:rFonts w:cs="Arial"/>
        </w:rPr>
        <w:t xml:space="preserve"> of</w:t>
      </w:r>
      <w:r w:rsidR="000030F7" w:rsidRPr="00E64936">
        <w:rPr>
          <w:rFonts w:cs="Arial"/>
        </w:rPr>
        <w:t xml:space="preserve"> </w:t>
      </w:r>
      <w:r w:rsidRPr="00E64936">
        <w:rPr>
          <w:rFonts w:cs="Arial"/>
        </w:rPr>
        <w:t>manure</w:t>
      </w:r>
      <w:r w:rsidR="00D71F8C">
        <w:rPr>
          <w:rFonts w:cs="Arial"/>
        </w:rPr>
        <w:t>s</w:t>
      </w:r>
      <w:r w:rsidR="00E4400B" w:rsidRPr="00E64936">
        <w:rPr>
          <w:rFonts w:cs="Arial"/>
        </w:rPr>
        <w:t xml:space="preserve"> </w:t>
      </w:r>
      <w:r w:rsidR="00D71F8C">
        <w:rPr>
          <w:rFonts w:cs="Arial"/>
        </w:rPr>
        <w:t>estimated at</w:t>
      </w:r>
      <w:r w:rsidR="00E4400B" w:rsidRPr="00E64936">
        <w:rPr>
          <w:rFonts w:cs="Arial"/>
        </w:rPr>
        <w:t xml:space="preserve"> </w:t>
      </w:r>
      <w:r w:rsidR="00E4400B" w:rsidRPr="00407B32">
        <w:rPr>
          <w:rFonts w:cs="Arial"/>
          <w:b/>
        </w:rPr>
        <w:t>25 million</w:t>
      </w:r>
      <w:r w:rsidR="00407B32">
        <w:rPr>
          <w:rFonts w:cs="Arial"/>
          <w:b/>
        </w:rPr>
        <w:t xml:space="preserve"> wet</w:t>
      </w:r>
      <w:r w:rsidR="00E4400B" w:rsidRPr="00407B32">
        <w:rPr>
          <w:rFonts w:cs="Arial"/>
          <w:b/>
        </w:rPr>
        <w:t xml:space="preserve"> </w:t>
      </w:r>
      <w:r w:rsidR="00407B32">
        <w:rPr>
          <w:rFonts w:cs="Arial"/>
          <w:b/>
        </w:rPr>
        <w:t>ton/yr</w:t>
      </w:r>
      <w:r w:rsidRPr="00E64936">
        <w:rPr>
          <w:rFonts w:cs="Arial"/>
        </w:rPr>
        <w:t xml:space="preserve">. </w:t>
      </w:r>
      <w:r w:rsidR="00DF6EB6">
        <w:rPr>
          <w:rFonts w:cs="Arial"/>
        </w:rPr>
        <w:t>C</w:t>
      </w:r>
      <w:r w:rsidR="00D71F8C" w:rsidRPr="004F3689">
        <w:rPr>
          <w:rFonts w:cs="Arial"/>
        </w:rPr>
        <w:t>urrently</w:t>
      </w:r>
      <w:r w:rsidRPr="004F3689">
        <w:rPr>
          <w:rFonts w:cs="Arial"/>
        </w:rPr>
        <w:t xml:space="preserve">, most of the manure </w:t>
      </w:r>
      <w:r w:rsidR="00D71F8C">
        <w:rPr>
          <w:rFonts w:cs="Arial"/>
        </w:rPr>
        <w:t xml:space="preserve">is </w:t>
      </w:r>
      <w:r w:rsidRPr="004F3689">
        <w:rPr>
          <w:rFonts w:cs="Arial"/>
        </w:rPr>
        <w:t xml:space="preserve">still </w:t>
      </w:r>
      <w:r w:rsidR="00D71F8C">
        <w:rPr>
          <w:rFonts w:cs="Arial"/>
        </w:rPr>
        <w:t>used for</w:t>
      </w:r>
      <w:r w:rsidRPr="004F3689">
        <w:rPr>
          <w:rFonts w:cs="Arial"/>
        </w:rPr>
        <w:t xml:space="preserve"> land application</w:t>
      </w:r>
      <w:r w:rsidR="000030F7" w:rsidRPr="00407B32">
        <w:rPr>
          <w:rFonts w:cs="Arial"/>
        </w:rPr>
        <w:t>;</w:t>
      </w:r>
      <w:r w:rsidR="00643DD5" w:rsidRPr="004F3689">
        <w:rPr>
          <w:rFonts w:cs="Arial"/>
        </w:rPr>
        <w:t xml:space="preserve"> </w:t>
      </w:r>
      <w:r w:rsidR="00D71F8C">
        <w:rPr>
          <w:rFonts w:cs="Arial"/>
        </w:rPr>
        <w:t>less than 50% of</w:t>
      </w:r>
      <w:r w:rsidR="00643DD5" w:rsidRPr="004F3689">
        <w:rPr>
          <w:rFonts w:cs="Arial"/>
        </w:rPr>
        <w:t xml:space="preserve"> </w:t>
      </w:r>
      <w:r w:rsidR="00D71F8C">
        <w:rPr>
          <w:rFonts w:cs="Arial"/>
        </w:rPr>
        <w:t>nutrients applied to soil is assimilated by crops while</w:t>
      </w:r>
      <w:r>
        <w:rPr>
          <w:rFonts w:cs="Arial"/>
        </w:rPr>
        <w:t xml:space="preserve"> </w:t>
      </w:r>
      <w:r w:rsidR="00643DD5">
        <w:rPr>
          <w:rFonts w:cs="Arial"/>
        </w:rPr>
        <w:t>a</w:t>
      </w:r>
      <w:r>
        <w:rPr>
          <w:rFonts w:cs="Arial"/>
        </w:rPr>
        <w:t>mmonia emit</w:t>
      </w:r>
      <w:r w:rsidR="00D71F8C">
        <w:rPr>
          <w:rFonts w:cs="Arial"/>
        </w:rPr>
        <w:t>s</w:t>
      </w:r>
      <w:r>
        <w:rPr>
          <w:rFonts w:cs="Arial"/>
        </w:rPr>
        <w:t xml:space="preserve"> into the </w:t>
      </w:r>
      <w:r w:rsidR="008B3205">
        <w:rPr>
          <w:rFonts w:cs="Arial"/>
        </w:rPr>
        <w:t>atmosphere</w:t>
      </w:r>
      <w:r w:rsidR="008B3205" w:rsidRPr="00407B32">
        <w:rPr>
          <w:rFonts w:cs="Arial"/>
        </w:rPr>
        <w:t>,</w:t>
      </w:r>
      <w:r w:rsidR="008B3205">
        <w:rPr>
          <w:rFonts w:cs="Arial"/>
        </w:rPr>
        <w:t xml:space="preserve"> </w:t>
      </w:r>
      <w:r>
        <w:rPr>
          <w:rFonts w:cs="Arial"/>
        </w:rPr>
        <w:t xml:space="preserve">and nitrate and phosphorus </w:t>
      </w:r>
      <w:r w:rsidR="008B3205" w:rsidRPr="00407B32">
        <w:rPr>
          <w:rFonts w:cs="Arial"/>
        </w:rPr>
        <w:t>can</w:t>
      </w:r>
      <w:r w:rsidR="008B3205">
        <w:rPr>
          <w:rFonts w:cs="Arial"/>
        </w:rPr>
        <w:t xml:space="preserve"> </w:t>
      </w:r>
      <w:r>
        <w:rPr>
          <w:rFonts w:cs="Arial"/>
        </w:rPr>
        <w:t>easily leach into groundwater</w:t>
      </w:r>
      <w:r w:rsidR="00643DD5">
        <w:rPr>
          <w:rFonts w:cs="Arial"/>
        </w:rPr>
        <w:t xml:space="preserve">. </w:t>
      </w:r>
      <w:r w:rsidR="00E64936" w:rsidRPr="00407B32">
        <w:rPr>
          <w:rFonts w:cs="Arial"/>
        </w:rPr>
        <w:t xml:space="preserve">In addition, it was estimated that one third of the produced food </w:t>
      </w:r>
      <w:r w:rsidR="00D71F8C">
        <w:rPr>
          <w:rFonts w:cs="Arial"/>
        </w:rPr>
        <w:t>becomes</w:t>
      </w:r>
      <w:r w:rsidR="00E64936" w:rsidRPr="00407B32">
        <w:rPr>
          <w:rFonts w:cs="Arial"/>
        </w:rPr>
        <w:t xml:space="preserve"> wasted each year</w:t>
      </w:r>
      <w:r w:rsidR="00D71F8C">
        <w:rPr>
          <w:rFonts w:cs="Arial"/>
        </w:rPr>
        <w:t>,</w:t>
      </w:r>
      <w:r w:rsidR="00E64936" w:rsidRPr="00407B32">
        <w:rPr>
          <w:rFonts w:cs="Arial"/>
        </w:rPr>
        <w:t xml:space="preserve"> which is equivalent to </w:t>
      </w:r>
      <w:r w:rsidR="00407B32">
        <w:rPr>
          <w:rFonts w:cs="Arial"/>
          <w:b/>
        </w:rPr>
        <w:t>1.34 million</w:t>
      </w:r>
      <w:r w:rsidR="00E64936" w:rsidRPr="00407B32">
        <w:rPr>
          <w:rFonts w:cs="Arial"/>
          <w:b/>
        </w:rPr>
        <w:t xml:space="preserve"> </w:t>
      </w:r>
      <w:r w:rsidR="00407B32">
        <w:rPr>
          <w:rFonts w:cs="Arial"/>
          <w:b/>
        </w:rPr>
        <w:t xml:space="preserve">wet </w:t>
      </w:r>
      <w:r w:rsidR="00E64936" w:rsidRPr="00407B32">
        <w:rPr>
          <w:rFonts w:cs="Arial"/>
          <w:b/>
        </w:rPr>
        <w:t>ton</w:t>
      </w:r>
      <w:r w:rsidR="00407B32">
        <w:rPr>
          <w:rFonts w:cs="Arial"/>
          <w:b/>
        </w:rPr>
        <w:t>/</w:t>
      </w:r>
      <w:proofErr w:type="spellStart"/>
      <w:r w:rsidR="00407B32">
        <w:rPr>
          <w:rFonts w:cs="Arial"/>
          <w:b/>
        </w:rPr>
        <w:t>yr</w:t>
      </w:r>
      <w:proofErr w:type="spellEnd"/>
      <w:r w:rsidR="00E64936" w:rsidRPr="00407B32">
        <w:rPr>
          <w:rFonts w:cs="Arial"/>
          <w:b/>
        </w:rPr>
        <w:t xml:space="preserve"> of food waste in Minnesota</w:t>
      </w:r>
      <w:r w:rsidR="00E64936" w:rsidRPr="00407B32">
        <w:rPr>
          <w:rFonts w:cs="Arial"/>
        </w:rPr>
        <w:t xml:space="preserve">, and most of the food waste </w:t>
      </w:r>
      <w:r w:rsidR="00E64936">
        <w:rPr>
          <w:rFonts w:cs="Arial"/>
        </w:rPr>
        <w:t xml:space="preserve">will </w:t>
      </w:r>
      <w:r w:rsidR="00E64936" w:rsidRPr="00E64936">
        <w:rPr>
          <w:rFonts w:cs="Arial"/>
        </w:rPr>
        <w:t>end</w:t>
      </w:r>
      <w:r w:rsidR="00E64936" w:rsidRPr="00407B32">
        <w:rPr>
          <w:rFonts w:cs="Arial"/>
        </w:rPr>
        <w:t xml:space="preserve"> up in landfill. </w:t>
      </w:r>
      <w:r w:rsidR="00744FA1">
        <w:rPr>
          <w:rFonts w:cs="Arial"/>
        </w:rPr>
        <w:t xml:space="preserve">Environmentally responsible manure </w:t>
      </w:r>
      <w:r w:rsidR="00E64936">
        <w:rPr>
          <w:rFonts w:cs="Arial"/>
        </w:rPr>
        <w:t xml:space="preserve">and food waste </w:t>
      </w:r>
      <w:r w:rsidR="00744FA1">
        <w:rPr>
          <w:rFonts w:cs="Arial"/>
        </w:rPr>
        <w:t>management practice</w:t>
      </w:r>
      <w:r w:rsidR="008B3205" w:rsidRPr="00407B32">
        <w:rPr>
          <w:rFonts w:cs="Arial"/>
        </w:rPr>
        <w:t>s</w:t>
      </w:r>
      <w:r w:rsidR="00744FA1">
        <w:rPr>
          <w:rFonts w:cs="Arial"/>
        </w:rPr>
        <w:t xml:space="preserve"> can be very costly. </w:t>
      </w:r>
      <w:r w:rsidR="00E64936">
        <w:rPr>
          <w:rFonts w:cs="Arial"/>
        </w:rPr>
        <w:t>On another side</w:t>
      </w:r>
      <w:r w:rsidR="00643DD5">
        <w:rPr>
          <w:rFonts w:cs="Arial"/>
        </w:rPr>
        <w:t xml:space="preserve">, the </w:t>
      </w:r>
      <w:r w:rsidR="00E64936">
        <w:rPr>
          <w:rFonts w:cs="Arial"/>
        </w:rPr>
        <w:t xml:space="preserve">livestock </w:t>
      </w:r>
      <w:r w:rsidR="00744FA1">
        <w:rPr>
          <w:rFonts w:cs="Arial"/>
        </w:rPr>
        <w:t xml:space="preserve">industry </w:t>
      </w:r>
      <w:r w:rsidR="00E64936">
        <w:rPr>
          <w:rFonts w:cs="Arial"/>
        </w:rPr>
        <w:t xml:space="preserve">is </w:t>
      </w:r>
      <w:r w:rsidR="00643DD5">
        <w:rPr>
          <w:rFonts w:cs="Arial"/>
        </w:rPr>
        <w:t xml:space="preserve">facing anticipated feed price </w:t>
      </w:r>
      <w:r w:rsidR="00744FA1">
        <w:rPr>
          <w:rFonts w:cs="Arial"/>
        </w:rPr>
        <w:t>increase</w:t>
      </w:r>
      <w:r w:rsidR="008B3205" w:rsidRPr="00407B32">
        <w:rPr>
          <w:rFonts w:cs="Arial"/>
        </w:rPr>
        <w:t>s</w:t>
      </w:r>
      <w:r w:rsidR="00744FA1">
        <w:rPr>
          <w:rFonts w:cs="Arial"/>
        </w:rPr>
        <w:t xml:space="preserve"> </w:t>
      </w:r>
      <w:r w:rsidR="00643DD5">
        <w:rPr>
          <w:rFonts w:cs="Arial"/>
        </w:rPr>
        <w:t xml:space="preserve">that could potentially </w:t>
      </w:r>
      <w:r w:rsidR="00E64936">
        <w:rPr>
          <w:rFonts w:cs="Arial"/>
        </w:rPr>
        <w:t xml:space="preserve">further </w:t>
      </w:r>
      <w:r w:rsidR="00643DD5">
        <w:rPr>
          <w:rFonts w:cs="Arial"/>
        </w:rPr>
        <w:t xml:space="preserve">narrow the economic return. </w:t>
      </w:r>
      <w:r w:rsidR="00643DD5" w:rsidRPr="00407B32">
        <w:rPr>
          <w:rFonts w:cs="Arial"/>
          <w:b/>
        </w:rPr>
        <w:t xml:space="preserve">This project aims to use </w:t>
      </w:r>
      <w:r w:rsidR="00744FA1" w:rsidRPr="00407B32">
        <w:rPr>
          <w:rFonts w:cs="Arial"/>
          <w:b/>
        </w:rPr>
        <w:t xml:space="preserve">black </w:t>
      </w:r>
      <w:r w:rsidR="00643DD5" w:rsidRPr="00407B32">
        <w:rPr>
          <w:rFonts w:cs="Arial" w:hint="eastAsia"/>
          <w:b/>
        </w:rPr>
        <w:t>so</w:t>
      </w:r>
      <w:r w:rsidR="00643DD5" w:rsidRPr="00407B32">
        <w:rPr>
          <w:rFonts w:cs="Arial"/>
          <w:b/>
        </w:rPr>
        <w:t>ldier fly larvae (BSFL) to co</w:t>
      </w:r>
      <w:r w:rsidR="00744FA1" w:rsidRPr="00407B32">
        <w:rPr>
          <w:rFonts w:cs="Arial"/>
          <w:b/>
        </w:rPr>
        <w:t>n</w:t>
      </w:r>
      <w:r w:rsidR="00643DD5" w:rsidRPr="00407B32">
        <w:rPr>
          <w:rFonts w:cs="Arial"/>
          <w:b/>
        </w:rPr>
        <w:t xml:space="preserve">vert animal </w:t>
      </w:r>
      <w:r w:rsidR="00E64936" w:rsidRPr="00407B32">
        <w:rPr>
          <w:rFonts w:cs="Arial"/>
          <w:b/>
        </w:rPr>
        <w:t xml:space="preserve">and food </w:t>
      </w:r>
      <w:r w:rsidR="00643DD5" w:rsidRPr="00407B32">
        <w:rPr>
          <w:rFonts w:cs="Arial"/>
          <w:b/>
        </w:rPr>
        <w:t>waste</w:t>
      </w:r>
      <w:r w:rsidR="00D71F8C">
        <w:rPr>
          <w:rFonts w:cs="Arial"/>
          <w:b/>
        </w:rPr>
        <w:t>s</w:t>
      </w:r>
      <w:r w:rsidR="00643DD5" w:rsidRPr="00407B32">
        <w:rPr>
          <w:rFonts w:cs="Arial"/>
          <w:b/>
        </w:rPr>
        <w:t xml:space="preserve"> to protein</w:t>
      </w:r>
      <w:r w:rsidR="008B3205" w:rsidRPr="00407B32">
        <w:rPr>
          <w:rFonts w:cs="Arial"/>
          <w:b/>
        </w:rPr>
        <w:t>-</w:t>
      </w:r>
      <w:r w:rsidR="00643DD5" w:rsidRPr="00407B32">
        <w:rPr>
          <w:rFonts w:cs="Arial"/>
          <w:b/>
        </w:rPr>
        <w:t>rich feed and fertilizer</w:t>
      </w:r>
      <w:r w:rsidR="00643DD5">
        <w:rPr>
          <w:rFonts w:cs="Arial"/>
        </w:rPr>
        <w:t xml:space="preserve">. </w:t>
      </w:r>
      <w:r w:rsidR="00407B32" w:rsidRPr="00407B32">
        <w:rPr>
          <w:rFonts w:cs="Arial"/>
        </w:rPr>
        <w:t>It is estimated that if all the Minnesota organic waste</w:t>
      </w:r>
      <w:r w:rsidR="00D71F8C">
        <w:rPr>
          <w:rFonts w:cs="Arial"/>
        </w:rPr>
        <w:t>s are converted</w:t>
      </w:r>
      <w:r w:rsidR="00407B32" w:rsidRPr="00407B32">
        <w:rPr>
          <w:rFonts w:cs="Arial"/>
        </w:rPr>
        <w:t xml:space="preserve"> to larvae biomass and fertilizer,</w:t>
      </w:r>
      <w:r w:rsidR="00407B32" w:rsidRPr="00407B32">
        <w:rPr>
          <w:rFonts w:cs="Arial"/>
          <w:b/>
        </w:rPr>
        <w:t xml:space="preserve"> it can potentially produce 1.8 million dry ton animal feed and 1.3 million dry ton fertilizer, which is equivalent to $6-7 billion</w:t>
      </w:r>
      <w:r w:rsidR="00407B32">
        <w:rPr>
          <w:rFonts w:cs="Arial"/>
          <w:b/>
        </w:rPr>
        <w:t>/</w:t>
      </w:r>
      <w:proofErr w:type="spellStart"/>
      <w:r w:rsidR="00407B32">
        <w:rPr>
          <w:rFonts w:cs="Arial"/>
          <w:b/>
        </w:rPr>
        <w:t>yr</w:t>
      </w:r>
      <w:proofErr w:type="spellEnd"/>
      <w:r w:rsidR="00407B32" w:rsidRPr="00407B32">
        <w:rPr>
          <w:rFonts w:cs="Arial"/>
          <w:b/>
        </w:rPr>
        <w:t xml:space="preserve"> gross income </w:t>
      </w:r>
      <w:r w:rsidR="00407B32">
        <w:rPr>
          <w:rFonts w:cs="Arial"/>
          <w:b/>
        </w:rPr>
        <w:t>to the state of Minnesota</w:t>
      </w:r>
      <w:r w:rsidR="00407B32" w:rsidRPr="00407B32">
        <w:rPr>
          <w:rFonts w:cs="Arial"/>
          <w:b/>
        </w:rPr>
        <w:t>.</w:t>
      </w:r>
      <w:r w:rsidR="00407B32">
        <w:rPr>
          <w:rFonts w:cs="Arial"/>
        </w:rPr>
        <w:t xml:space="preserve"> </w:t>
      </w:r>
      <w:r w:rsidR="00961567" w:rsidRPr="00407B32">
        <w:rPr>
          <w:rFonts w:cs="Arial"/>
        </w:rPr>
        <w:t xml:space="preserve">This project will develop and demonstrate the use of low cost BSFL technology to convert large amounts of waste into high value animal feed, and at the same time, generate organic fertilizers, thus preventing (or reducing levels of) contaminants from entering ground and surface waters. </w:t>
      </w:r>
      <w:r w:rsidR="00643DD5">
        <w:rPr>
          <w:rFonts w:cs="Arial"/>
        </w:rPr>
        <w:t xml:space="preserve"> </w:t>
      </w:r>
    </w:p>
    <w:p w14:paraId="2D47478B" w14:textId="3020853C" w:rsidR="00FB074A" w:rsidRPr="00407B32" w:rsidRDefault="00954ECD" w:rsidP="00407B32">
      <w:pPr>
        <w:pStyle w:val="Default"/>
        <w:ind w:firstLine="720"/>
        <w:rPr>
          <w:rFonts w:ascii="Calibri" w:hAnsi="Calibri" w:cs="Arial"/>
          <w:color w:val="auto"/>
          <w:sz w:val="22"/>
          <w:szCs w:val="22"/>
        </w:rPr>
      </w:pPr>
      <w:r w:rsidRPr="004F3689">
        <w:rPr>
          <w:rFonts w:ascii="Calibri" w:hAnsi="Calibri" w:cs="Arial"/>
          <w:color w:val="auto"/>
          <w:sz w:val="22"/>
          <w:szCs w:val="22"/>
        </w:rPr>
        <w:t xml:space="preserve">Manure contains </w:t>
      </w:r>
      <w:r w:rsidR="00643DD5">
        <w:rPr>
          <w:rFonts w:ascii="Calibri" w:hAnsi="Calibri" w:cs="Arial" w:hint="eastAsia"/>
          <w:color w:val="auto"/>
          <w:sz w:val="22"/>
          <w:szCs w:val="22"/>
        </w:rPr>
        <w:t>many</w:t>
      </w:r>
      <w:r w:rsidR="00643DD5">
        <w:rPr>
          <w:rFonts w:ascii="Calibri" w:hAnsi="Calibri" w:cs="Arial"/>
          <w:color w:val="auto"/>
          <w:sz w:val="22"/>
          <w:szCs w:val="22"/>
        </w:rPr>
        <w:t xml:space="preserve"> pollutants like</w:t>
      </w:r>
      <w:r w:rsidRPr="004F3689">
        <w:rPr>
          <w:rFonts w:ascii="Calibri" w:hAnsi="Calibri" w:cs="Arial"/>
          <w:color w:val="auto"/>
          <w:sz w:val="22"/>
          <w:szCs w:val="22"/>
        </w:rPr>
        <w:t xml:space="preserve"> </w:t>
      </w:r>
      <w:r w:rsidR="00643DD5">
        <w:rPr>
          <w:rFonts w:ascii="Calibri" w:hAnsi="Calibri" w:cs="Arial"/>
          <w:color w:val="auto"/>
          <w:sz w:val="22"/>
          <w:szCs w:val="22"/>
        </w:rPr>
        <w:t xml:space="preserve">organic </w:t>
      </w:r>
      <w:r w:rsidR="001D7593">
        <w:rPr>
          <w:rFonts w:ascii="Calibri" w:hAnsi="Calibri" w:cs="Arial"/>
          <w:color w:val="auto"/>
          <w:sz w:val="22"/>
          <w:szCs w:val="22"/>
        </w:rPr>
        <w:t>components</w:t>
      </w:r>
      <w:r w:rsidR="00643DD5">
        <w:rPr>
          <w:rFonts w:ascii="Calibri" w:hAnsi="Calibri" w:cs="Arial"/>
          <w:color w:val="auto"/>
          <w:sz w:val="22"/>
          <w:szCs w:val="22"/>
        </w:rPr>
        <w:t xml:space="preserve">, </w:t>
      </w:r>
      <w:hyperlink r:id="rId7" w:history="1">
        <w:r w:rsidR="00643DD5" w:rsidRPr="00136C2A">
          <w:rPr>
            <w:rFonts w:ascii="Calibri" w:hAnsi="Calibri" w:cs="Arial"/>
            <w:color w:val="auto"/>
            <w:sz w:val="22"/>
            <w:szCs w:val="22"/>
          </w:rPr>
          <w:t>nitrogen</w:t>
        </w:r>
      </w:hyperlink>
      <w:r w:rsidR="00643DD5" w:rsidRPr="00136C2A">
        <w:rPr>
          <w:rFonts w:ascii="Calibri" w:hAnsi="Calibri" w:cs="Arial"/>
          <w:color w:val="auto"/>
          <w:sz w:val="22"/>
          <w:szCs w:val="22"/>
        </w:rPr>
        <w:t>, </w:t>
      </w:r>
      <w:hyperlink r:id="rId8" w:history="1">
        <w:r w:rsidR="00643DD5" w:rsidRPr="00136C2A">
          <w:rPr>
            <w:rFonts w:ascii="Calibri" w:hAnsi="Calibri" w:cs="Arial"/>
            <w:color w:val="auto"/>
            <w:sz w:val="22"/>
            <w:szCs w:val="22"/>
          </w:rPr>
          <w:t>phosphorus</w:t>
        </w:r>
      </w:hyperlink>
      <w:r w:rsidR="00643DD5" w:rsidRPr="00136C2A">
        <w:rPr>
          <w:rFonts w:ascii="Calibri" w:hAnsi="Calibri" w:cs="Arial"/>
          <w:color w:val="auto"/>
          <w:sz w:val="22"/>
          <w:szCs w:val="22"/>
        </w:rPr>
        <w:t>, bacteria and other pathogens</w:t>
      </w:r>
      <w:r w:rsidR="00643DD5">
        <w:rPr>
          <w:rFonts w:ascii="Calibri" w:hAnsi="Calibri" w:cs="Arial"/>
          <w:color w:val="auto"/>
          <w:sz w:val="22"/>
          <w:szCs w:val="22"/>
        </w:rPr>
        <w:t xml:space="preserve"> </w:t>
      </w:r>
      <w:r w:rsidRPr="004F3689">
        <w:rPr>
          <w:rFonts w:ascii="Calibri" w:hAnsi="Calibri" w:cs="Arial"/>
          <w:color w:val="auto"/>
          <w:sz w:val="22"/>
          <w:szCs w:val="22"/>
        </w:rPr>
        <w:t>that</w:t>
      </w:r>
      <w:r w:rsidR="00643DD5">
        <w:rPr>
          <w:rFonts w:ascii="Calibri" w:hAnsi="Calibri" w:cs="Arial"/>
          <w:color w:val="auto"/>
          <w:sz w:val="22"/>
          <w:szCs w:val="22"/>
        </w:rPr>
        <w:t xml:space="preserve"> can </w:t>
      </w:r>
      <w:r w:rsidR="001D7593" w:rsidRPr="00407B32">
        <w:rPr>
          <w:rFonts w:ascii="Calibri" w:hAnsi="Calibri" w:cs="Arial"/>
          <w:color w:val="auto"/>
          <w:sz w:val="22"/>
          <w:szCs w:val="22"/>
        </w:rPr>
        <w:t>greatly</w:t>
      </w:r>
      <w:r w:rsidR="001D7593">
        <w:rPr>
          <w:rFonts w:ascii="Calibri" w:hAnsi="Calibri" w:cs="Arial"/>
          <w:color w:val="auto"/>
          <w:sz w:val="22"/>
          <w:szCs w:val="22"/>
        </w:rPr>
        <w:t xml:space="preserve"> </w:t>
      </w:r>
      <w:r w:rsidRPr="004F3689">
        <w:rPr>
          <w:rFonts w:ascii="Calibri" w:hAnsi="Calibri" w:cs="Arial"/>
          <w:color w:val="auto"/>
          <w:sz w:val="22"/>
          <w:szCs w:val="22"/>
        </w:rPr>
        <w:t>impact water</w:t>
      </w:r>
      <w:r w:rsidR="001A2965" w:rsidRPr="001A2965">
        <w:rPr>
          <w:rFonts w:ascii="Calibri" w:hAnsi="Calibri" w:cs="Arial"/>
          <w:color w:val="auto"/>
          <w:sz w:val="22"/>
          <w:szCs w:val="22"/>
        </w:rPr>
        <w:t xml:space="preserve"> and air </w:t>
      </w:r>
      <w:r w:rsidRPr="004F3689">
        <w:rPr>
          <w:rFonts w:ascii="Calibri" w:hAnsi="Calibri" w:cs="Arial"/>
          <w:color w:val="auto"/>
          <w:sz w:val="22"/>
          <w:szCs w:val="22"/>
        </w:rPr>
        <w:t>quality.</w:t>
      </w:r>
      <w:r w:rsidR="00643DD5">
        <w:rPr>
          <w:rFonts w:ascii="Calibri" w:hAnsi="Calibri" w:cs="Arial"/>
          <w:color w:val="auto"/>
          <w:sz w:val="22"/>
          <w:szCs w:val="22"/>
        </w:rPr>
        <w:t xml:space="preserve"> </w:t>
      </w:r>
      <w:r w:rsidR="00D71F8C">
        <w:rPr>
          <w:rFonts w:ascii="Calibri" w:hAnsi="Calibri" w:cs="Arial"/>
          <w:color w:val="auto"/>
          <w:sz w:val="22"/>
          <w:szCs w:val="22"/>
        </w:rPr>
        <w:t>F</w:t>
      </w:r>
      <w:r w:rsidR="00E64936">
        <w:rPr>
          <w:rFonts w:ascii="Calibri" w:hAnsi="Calibri" w:cs="Arial"/>
          <w:color w:val="auto"/>
          <w:sz w:val="22"/>
          <w:szCs w:val="22"/>
        </w:rPr>
        <w:t xml:space="preserve">ood waste, if not converted right away, will also decay and emit odor and pollute </w:t>
      </w:r>
      <w:r w:rsidR="00D71F8C">
        <w:rPr>
          <w:rFonts w:ascii="Calibri" w:hAnsi="Calibri" w:cs="Arial"/>
          <w:color w:val="auto"/>
          <w:sz w:val="22"/>
          <w:szCs w:val="22"/>
        </w:rPr>
        <w:t>groundw</w:t>
      </w:r>
      <w:r w:rsidR="00E64936">
        <w:rPr>
          <w:rFonts w:ascii="Calibri" w:hAnsi="Calibri" w:cs="Arial"/>
          <w:color w:val="auto"/>
          <w:sz w:val="22"/>
          <w:szCs w:val="22"/>
        </w:rPr>
        <w:t>ater</w:t>
      </w:r>
      <w:r w:rsidR="00D71F8C">
        <w:rPr>
          <w:rFonts w:ascii="Calibri" w:hAnsi="Calibri" w:cs="Arial"/>
          <w:color w:val="auto"/>
          <w:sz w:val="22"/>
          <w:szCs w:val="22"/>
        </w:rPr>
        <w:t xml:space="preserve"> and air</w:t>
      </w:r>
      <w:r w:rsidR="00E64936">
        <w:rPr>
          <w:rFonts w:ascii="Calibri" w:hAnsi="Calibri" w:cs="Arial"/>
          <w:color w:val="auto"/>
          <w:sz w:val="22"/>
          <w:szCs w:val="22"/>
        </w:rPr>
        <w:t xml:space="preserve">. </w:t>
      </w:r>
      <w:r w:rsidR="00643DD5">
        <w:rPr>
          <w:rFonts w:ascii="Calibri" w:hAnsi="Calibri" w:cs="Arial"/>
          <w:color w:val="auto"/>
          <w:sz w:val="22"/>
          <w:szCs w:val="22"/>
        </w:rPr>
        <w:t>Black soldier fly larvae are prove</w:t>
      </w:r>
      <w:r w:rsidR="00744FA1">
        <w:rPr>
          <w:rFonts w:ascii="Calibri" w:hAnsi="Calibri" w:cs="Arial"/>
          <w:color w:val="auto"/>
          <w:sz w:val="22"/>
          <w:szCs w:val="22"/>
        </w:rPr>
        <w:t>n</w:t>
      </w:r>
      <w:r w:rsidR="00643DD5">
        <w:rPr>
          <w:rFonts w:ascii="Calibri" w:hAnsi="Calibri" w:cs="Arial"/>
          <w:color w:val="auto"/>
          <w:sz w:val="22"/>
          <w:szCs w:val="22"/>
        </w:rPr>
        <w:t xml:space="preserve"> effective</w:t>
      </w:r>
      <w:r w:rsidR="00744FA1">
        <w:rPr>
          <w:rFonts w:ascii="Calibri" w:hAnsi="Calibri" w:cs="Arial"/>
          <w:color w:val="auto"/>
          <w:sz w:val="22"/>
          <w:szCs w:val="22"/>
        </w:rPr>
        <w:t xml:space="preserve"> in</w:t>
      </w:r>
      <w:r w:rsidR="00643DD5">
        <w:rPr>
          <w:rFonts w:ascii="Calibri" w:hAnsi="Calibri" w:cs="Arial"/>
          <w:color w:val="auto"/>
          <w:sz w:val="22"/>
          <w:szCs w:val="22"/>
        </w:rPr>
        <w:t xml:space="preserve"> reduc</w:t>
      </w:r>
      <w:r w:rsidR="00744FA1">
        <w:rPr>
          <w:rFonts w:ascii="Calibri" w:hAnsi="Calibri" w:cs="Arial"/>
          <w:color w:val="auto"/>
          <w:sz w:val="22"/>
          <w:szCs w:val="22"/>
        </w:rPr>
        <w:t>ing</w:t>
      </w:r>
      <w:r w:rsidR="00643DD5">
        <w:rPr>
          <w:rFonts w:ascii="Calibri" w:hAnsi="Calibri" w:cs="Arial"/>
          <w:color w:val="auto"/>
          <w:sz w:val="22"/>
          <w:szCs w:val="22"/>
        </w:rPr>
        <w:t xml:space="preserve"> various organic wastes including chick</w:t>
      </w:r>
      <w:r w:rsidR="001D7593" w:rsidRPr="00407B32">
        <w:rPr>
          <w:rFonts w:ascii="Calibri" w:hAnsi="Calibri" w:cs="Arial"/>
          <w:color w:val="auto"/>
          <w:sz w:val="22"/>
          <w:szCs w:val="22"/>
        </w:rPr>
        <w:t>en</w:t>
      </w:r>
      <w:r w:rsidR="00643DD5">
        <w:rPr>
          <w:rFonts w:ascii="Calibri" w:hAnsi="Calibri" w:cs="Arial"/>
          <w:color w:val="auto"/>
          <w:sz w:val="22"/>
          <w:szCs w:val="22"/>
        </w:rPr>
        <w:t>/swine/cattle manure,</w:t>
      </w:r>
      <w:r w:rsidR="001D7593">
        <w:rPr>
          <w:rFonts w:ascii="Calibri" w:hAnsi="Calibri" w:cs="Arial"/>
          <w:color w:val="auto"/>
          <w:sz w:val="22"/>
          <w:szCs w:val="22"/>
        </w:rPr>
        <w:t xml:space="preserve"> </w:t>
      </w:r>
      <w:r w:rsidR="00643DD5">
        <w:rPr>
          <w:rFonts w:ascii="Calibri" w:hAnsi="Calibri" w:cs="Arial"/>
          <w:color w:val="auto"/>
          <w:sz w:val="22"/>
          <w:szCs w:val="22"/>
        </w:rPr>
        <w:t xml:space="preserve">food waste, municipal waste and </w:t>
      </w:r>
      <w:r w:rsidR="00744FA1">
        <w:rPr>
          <w:rFonts w:ascii="Calibri" w:hAnsi="Calibri" w:cs="Arial"/>
          <w:color w:val="auto"/>
          <w:sz w:val="22"/>
          <w:szCs w:val="22"/>
        </w:rPr>
        <w:t>sewage</w:t>
      </w:r>
      <w:r w:rsidR="00643DD5">
        <w:rPr>
          <w:rFonts w:ascii="Calibri" w:hAnsi="Calibri" w:cs="Arial"/>
          <w:color w:val="auto"/>
          <w:sz w:val="22"/>
          <w:szCs w:val="22"/>
        </w:rPr>
        <w:t xml:space="preserve"> sludge</w:t>
      </w:r>
      <w:r w:rsidR="001A2965">
        <w:rPr>
          <w:rFonts w:ascii="Calibri" w:hAnsi="Calibri" w:cs="Arial"/>
          <w:color w:val="auto"/>
          <w:sz w:val="22"/>
          <w:szCs w:val="22"/>
        </w:rPr>
        <w:t xml:space="preserve">. </w:t>
      </w:r>
      <w:r w:rsidR="00744FA1">
        <w:rPr>
          <w:rFonts w:ascii="Calibri" w:hAnsi="Calibri" w:cs="Arial"/>
          <w:color w:val="auto"/>
          <w:sz w:val="22"/>
          <w:szCs w:val="22"/>
        </w:rPr>
        <w:t>The a</w:t>
      </w:r>
      <w:r w:rsidR="001A2965" w:rsidRPr="004F3689">
        <w:rPr>
          <w:rFonts w:ascii="Calibri" w:hAnsi="Calibri" w:cs="Arial"/>
          <w:color w:val="auto"/>
          <w:sz w:val="22"/>
          <w:szCs w:val="22"/>
        </w:rPr>
        <w:t>dvantages of BSFL-based waste conversion are many</w:t>
      </w:r>
      <w:r w:rsidR="00407B32">
        <w:rPr>
          <w:rFonts w:ascii="Calibri" w:hAnsi="Calibri" w:cs="Arial"/>
          <w:color w:val="auto"/>
          <w:sz w:val="22"/>
          <w:szCs w:val="22"/>
        </w:rPr>
        <w:t>,</w:t>
      </w:r>
      <w:r w:rsidR="001A2965" w:rsidRPr="004F3689">
        <w:rPr>
          <w:rFonts w:ascii="Calibri" w:hAnsi="Calibri" w:cs="Arial"/>
          <w:color w:val="auto"/>
          <w:sz w:val="22"/>
          <w:szCs w:val="22"/>
        </w:rPr>
        <w:t xml:space="preserve"> </w:t>
      </w:r>
      <w:r w:rsidR="00407B32" w:rsidRPr="00407B32">
        <w:rPr>
          <w:rFonts w:ascii="Calibri" w:hAnsi="Calibri" w:cs="Arial"/>
          <w:i/>
          <w:color w:val="auto"/>
          <w:sz w:val="22"/>
          <w:szCs w:val="22"/>
        </w:rPr>
        <w:t xml:space="preserve">for example, </w:t>
      </w:r>
      <w:r w:rsidR="001D7593" w:rsidRPr="00407B32">
        <w:rPr>
          <w:rFonts w:ascii="Calibri" w:hAnsi="Calibri" w:cs="Arial"/>
          <w:b/>
          <w:i/>
          <w:color w:val="auto"/>
          <w:sz w:val="22"/>
          <w:szCs w:val="22"/>
        </w:rPr>
        <w:t>(1)</w:t>
      </w:r>
      <w:r w:rsidR="00407B32">
        <w:rPr>
          <w:rFonts w:ascii="Calibri" w:hAnsi="Calibri" w:cs="Arial"/>
          <w:b/>
          <w:i/>
          <w:color w:val="auto"/>
          <w:sz w:val="22"/>
          <w:szCs w:val="22"/>
        </w:rPr>
        <w:t xml:space="preserve"> it can be in</w:t>
      </w:r>
      <w:r w:rsidR="001D7593" w:rsidRPr="00407B32">
        <w:rPr>
          <w:rFonts w:ascii="Calibri" w:hAnsi="Calibri" w:cs="Arial"/>
          <w:b/>
          <w:i/>
          <w:color w:val="auto"/>
          <w:sz w:val="22"/>
          <w:szCs w:val="22"/>
        </w:rPr>
        <w:t xml:space="preserve"> </w:t>
      </w:r>
      <w:r w:rsidR="00407B32" w:rsidRPr="00407B32">
        <w:rPr>
          <w:rFonts w:ascii="Calibri" w:hAnsi="Calibri" w:cs="Arial"/>
          <w:b/>
          <w:i/>
          <w:color w:val="auto"/>
          <w:sz w:val="22"/>
          <w:szCs w:val="22"/>
        </w:rPr>
        <w:t>different scales</w:t>
      </w:r>
      <w:r w:rsidR="00407B32">
        <w:rPr>
          <w:rFonts w:ascii="Calibri" w:hAnsi="Calibri" w:cs="Arial"/>
          <w:b/>
          <w:i/>
          <w:color w:val="auto"/>
          <w:sz w:val="22"/>
          <w:szCs w:val="22"/>
        </w:rPr>
        <w:t xml:space="preserve"> and adapt to various size of farms</w:t>
      </w:r>
      <w:r w:rsidR="00D71F8C">
        <w:rPr>
          <w:rFonts w:ascii="Calibri" w:hAnsi="Calibri" w:cs="Arial"/>
          <w:b/>
          <w:i/>
          <w:color w:val="auto"/>
          <w:sz w:val="22"/>
          <w:szCs w:val="22"/>
        </w:rPr>
        <w:t>;</w:t>
      </w:r>
      <w:r w:rsidR="00407B32" w:rsidRPr="00407B32">
        <w:rPr>
          <w:rFonts w:ascii="Calibri" w:hAnsi="Calibri" w:cs="Arial"/>
          <w:b/>
          <w:i/>
          <w:color w:val="auto"/>
          <w:sz w:val="22"/>
          <w:szCs w:val="22"/>
        </w:rPr>
        <w:t xml:space="preserve"> </w:t>
      </w:r>
      <w:r w:rsidR="00407B32">
        <w:rPr>
          <w:rFonts w:ascii="Calibri" w:hAnsi="Calibri" w:cs="Arial"/>
          <w:b/>
          <w:i/>
          <w:color w:val="auto"/>
          <w:sz w:val="22"/>
          <w:szCs w:val="22"/>
        </w:rPr>
        <w:t xml:space="preserve">(2) </w:t>
      </w:r>
      <w:r w:rsidR="001A2965" w:rsidRPr="00407B32">
        <w:rPr>
          <w:rFonts w:ascii="Calibri" w:hAnsi="Calibri" w:cs="Arial"/>
          <w:b/>
          <w:i/>
          <w:color w:val="auto"/>
          <w:sz w:val="22"/>
          <w:szCs w:val="22"/>
        </w:rPr>
        <w:t xml:space="preserve">rapid </w:t>
      </w:r>
      <w:hyperlink r:id="rId9" w:tooltip="Learn more about Larvae" w:history="1">
        <w:r w:rsidR="001A2965" w:rsidRPr="00407B32">
          <w:rPr>
            <w:rFonts w:ascii="Calibri" w:hAnsi="Calibri" w:cs="Arial"/>
            <w:b/>
            <w:i/>
            <w:color w:val="auto"/>
            <w:sz w:val="22"/>
            <w:szCs w:val="22"/>
          </w:rPr>
          <w:t>larvae</w:t>
        </w:r>
      </w:hyperlink>
      <w:r w:rsidR="001A2965" w:rsidRPr="00407B32">
        <w:rPr>
          <w:rFonts w:ascii="Calibri" w:hAnsi="Calibri" w:cs="Arial"/>
          <w:b/>
          <w:i/>
          <w:color w:val="auto"/>
          <w:sz w:val="22"/>
          <w:szCs w:val="22"/>
        </w:rPr>
        <w:t xml:space="preserve"> reproduction rate</w:t>
      </w:r>
      <w:r w:rsidR="001D7593" w:rsidRPr="00407B32">
        <w:rPr>
          <w:rFonts w:ascii="Calibri" w:hAnsi="Calibri" w:cs="Arial"/>
          <w:b/>
          <w:i/>
          <w:color w:val="auto"/>
          <w:sz w:val="22"/>
          <w:szCs w:val="22"/>
        </w:rPr>
        <w:t>s</w:t>
      </w:r>
      <w:r w:rsidR="001A2965" w:rsidRPr="00407B32">
        <w:rPr>
          <w:rFonts w:ascii="Calibri" w:hAnsi="Calibri" w:cs="Arial"/>
          <w:b/>
          <w:i/>
          <w:color w:val="auto"/>
          <w:sz w:val="22"/>
          <w:szCs w:val="22"/>
        </w:rPr>
        <w:t xml:space="preserve"> helps with fast waste reduction</w:t>
      </w:r>
      <w:r w:rsidR="001D7593" w:rsidRPr="00407B32">
        <w:rPr>
          <w:rFonts w:ascii="Calibri" w:hAnsi="Calibri" w:cs="Arial"/>
          <w:b/>
          <w:i/>
          <w:color w:val="auto"/>
          <w:sz w:val="22"/>
          <w:szCs w:val="22"/>
        </w:rPr>
        <w:t>;</w:t>
      </w:r>
      <w:r w:rsidR="001A2965" w:rsidRPr="00407B32">
        <w:rPr>
          <w:rFonts w:ascii="Calibri" w:hAnsi="Calibri" w:cs="Arial"/>
          <w:b/>
          <w:i/>
          <w:color w:val="auto"/>
          <w:sz w:val="22"/>
          <w:szCs w:val="22"/>
        </w:rPr>
        <w:t xml:space="preserve"> </w:t>
      </w:r>
      <w:r w:rsidR="001D7593" w:rsidRPr="00407B32">
        <w:rPr>
          <w:rFonts w:ascii="Calibri" w:hAnsi="Calibri" w:cs="Arial"/>
          <w:b/>
          <w:i/>
          <w:color w:val="auto"/>
          <w:sz w:val="22"/>
          <w:szCs w:val="22"/>
        </w:rPr>
        <w:t>(</w:t>
      </w:r>
      <w:r w:rsidR="00407B32">
        <w:rPr>
          <w:rFonts w:ascii="Calibri" w:hAnsi="Calibri" w:cs="Arial"/>
          <w:b/>
          <w:i/>
          <w:color w:val="auto"/>
          <w:sz w:val="22"/>
          <w:szCs w:val="22"/>
        </w:rPr>
        <w:t>3</w:t>
      </w:r>
      <w:r w:rsidR="001D7593" w:rsidRPr="00407B32">
        <w:rPr>
          <w:rFonts w:ascii="Calibri" w:hAnsi="Calibri" w:cs="Arial"/>
          <w:b/>
          <w:i/>
          <w:color w:val="auto"/>
          <w:sz w:val="22"/>
          <w:szCs w:val="22"/>
        </w:rPr>
        <w:t xml:space="preserve">) </w:t>
      </w:r>
      <w:r w:rsidR="001A2965" w:rsidRPr="00407B32">
        <w:rPr>
          <w:rFonts w:ascii="Calibri" w:hAnsi="Calibri" w:cs="Arial"/>
          <w:b/>
          <w:i/>
          <w:color w:val="auto"/>
          <w:sz w:val="22"/>
          <w:szCs w:val="22"/>
        </w:rPr>
        <w:t xml:space="preserve">the larvae can treat </w:t>
      </w:r>
      <w:r w:rsidR="001D7593" w:rsidRPr="00407B32">
        <w:rPr>
          <w:rFonts w:ascii="Calibri" w:hAnsi="Calibri" w:cs="Arial"/>
          <w:b/>
          <w:i/>
          <w:color w:val="auto"/>
          <w:sz w:val="22"/>
          <w:szCs w:val="22"/>
        </w:rPr>
        <w:t xml:space="preserve">a </w:t>
      </w:r>
      <w:r w:rsidR="001A2965" w:rsidRPr="00407B32">
        <w:rPr>
          <w:rFonts w:ascii="Calibri" w:hAnsi="Calibri" w:cs="Arial"/>
          <w:b/>
          <w:i/>
          <w:color w:val="auto"/>
          <w:sz w:val="22"/>
          <w:szCs w:val="22"/>
        </w:rPr>
        <w:t>wide range of waste and can convert 50% dry mass to high-value protein with good animal palatability</w:t>
      </w:r>
      <w:r w:rsidR="00103C4A" w:rsidRPr="00407B32">
        <w:rPr>
          <w:rFonts w:ascii="Calibri" w:hAnsi="Calibri" w:cs="Arial"/>
          <w:b/>
          <w:i/>
          <w:color w:val="auto"/>
          <w:sz w:val="22"/>
          <w:szCs w:val="22"/>
        </w:rPr>
        <w:t xml:space="preserve">; </w:t>
      </w:r>
      <w:r w:rsidR="001D7593" w:rsidRPr="00407B32">
        <w:rPr>
          <w:rFonts w:ascii="Calibri" w:hAnsi="Calibri" w:cs="Arial"/>
          <w:b/>
          <w:i/>
          <w:color w:val="auto"/>
          <w:sz w:val="22"/>
          <w:szCs w:val="22"/>
        </w:rPr>
        <w:t>(</w:t>
      </w:r>
      <w:r w:rsidR="00407B32">
        <w:rPr>
          <w:rFonts w:ascii="Calibri" w:hAnsi="Calibri" w:cs="Arial"/>
          <w:b/>
          <w:i/>
          <w:color w:val="auto"/>
          <w:sz w:val="22"/>
          <w:szCs w:val="22"/>
        </w:rPr>
        <w:t>4</w:t>
      </w:r>
      <w:r w:rsidR="001D7593" w:rsidRPr="00407B32">
        <w:rPr>
          <w:rFonts w:ascii="Calibri" w:hAnsi="Calibri" w:cs="Arial"/>
          <w:b/>
          <w:i/>
          <w:color w:val="auto"/>
          <w:sz w:val="22"/>
          <w:szCs w:val="22"/>
        </w:rPr>
        <w:t xml:space="preserve">) </w:t>
      </w:r>
      <w:r w:rsidR="001A2965" w:rsidRPr="00407B32">
        <w:rPr>
          <w:rFonts w:ascii="Calibri" w:hAnsi="Calibri" w:cs="Arial"/>
          <w:b/>
          <w:i/>
          <w:color w:val="auto"/>
          <w:sz w:val="22"/>
          <w:szCs w:val="22"/>
        </w:rPr>
        <w:t>also it can eliminate house fly propagat</w:t>
      </w:r>
      <w:r w:rsidR="001D7593" w:rsidRPr="00407B32">
        <w:rPr>
          <w:rFonts w:ascii="Calibri" w:hAnsi="Calibri" w:cs="Arial"/>
          <w:b/>
          <w:i/>
          <w:color w:val="auto"/>
          <w:sz w:val="22"/>
          <w:szCs w:val="22"/>
        </w:rPr>
        <w:t>ion</w:t>
      </w:r>
      <w:r w:rsidR="00D71F8C">
        <w:rPr>
          <w:rFonts w:ascii="Calibri" w:hAnsi="Calibri" w:cs="Arial"/>
          <w:b/>
          <w:i/>
          <w:color w:val="auto"/>
          <w:sz w:val="22"/>
          <w:szCs w:val="22"/>
        </w:rPr>
        <w:t>;</w:t>
      </w:r>
      <w:r w:rsidR="001A2965" w:rsidRPr="00407B32">
        <w:rPr>
          <w:rFonts w:ascii="Calibri" w:hAnsi="Calibri" w:cs="Arial"/>
          <w:b/>
          <w:i/>
          <w:color w:val="auto"/>
          <w:sz w:val="22"/>
          <w:szCs w:val="22"/>
        </w:rPr>
        <w:t xml:space="preserve"> </w:t>
      </w:r>
      <w:r w:rsidR="001D7593" w:rsidRPr="00407B32">
        <w:rPr>
          <w:rFonts w:ascii="Calibri" w:hAnsi="Calibri" w:cs="Arial"/>
          <w:b/>
          <w:i/>
          <w:color w:val="auto"/>
          <w:sz w:val="22"/>
          <w:szCs w:val="22"/>
        </w:rPr>
        <w:t>(</w:t>
      </w:r>
      <w:r w:rsidR="00407B32">
        <w:rPr>
          <w:rFonts w:ascii="Calibri" w:hAnsi="Calibri" w:cs="Arial"/>
          <w:b/>
          <w:i/>
          <w:color w:val="auto"/>
          <w:sz w:val="22"/>
          <w:szCs w:val="22"/>
        </w:rPr>
        <w:t>5</w:t>
      </w:r>
      <w:r w:rsidR="001D7593" w:rsidRPr="00407B32">
        <w:rPr>
          <w:rFonts w:ascii="Calibri" w:hAnsi="Calibri" w:cs="Arial"/>
          <w:b/>
          <w:i/>
          <w:color w:val="auto"/>
          <w:sz w:val="22"/>
          <w:szCs w:val="22"/>
        </w:rPr>
        <w:t>)</w:t>
      </w:r>
      <w:r w:rsidR="00D71F8C">
        <w:rPr>
          <w:rFonts w:ascii="Calibri" w:hAnsi="Calibri" w:cs="Arial"/>
          <w:b/>
          <w:i/>
          <w:color w:val="auto"/>
          <w:sz w:val="22"/>
          <w:szCs w:val="22"/>
        </w:rPr>
        <w:t xml:space="preserve"> it</w:t>
      </w:r>
      <w:r w:rsidR="001D7593" w:rsidRPr="00407B32">
        <w:rPr>
          <w:rFonts w:ascii="Calibri" w:hAnsi="Calibri" w:cs="Arial"/>
          <w:b/>
          <w:i/>
          <w:color w:val="auto"/>
          <w:sz w:val="22"/>
          <w:szCs w:val="22"/>
        </w:rPr>
        <w:t xml:space="preserve"> </w:t>
      </w:r>
      <w:r w:rsidR="001A2965" w:rsidRPr="00407B32">
        <w:rPr>
          <w:rFonts w:ascii="Calibri" w:hAnsi="Calibri" w:cs="Arial"/>
          <w:b/>
          <w:i/>
          <w:color w:val="auto"/>
          <w:sz w:val="22"/>
          <w:szCs w:val="22"/>
        </w:rPr>
        <w:t>require</w:t>
      </w:r>
      <w:r w:rsidR="00D71F8C">
        <w:rPr>
          <w:rFonts w:ascii="Calibri" w:hAnsi="Calibri" w:cs="Arial"/>
          <w:b/>
          <w:i/>
          <w:color w:val="auto"/>
          <w:sz w:val="22"/>
          <w:szCs w:val="22"/>
        </w:rPr>
        <w:t>s</w:t>
      </w:r>
      <w:r w:rsidR="001A2965" w:rsidRPr="00407B32">
        <w:rPr>
          <w:rFonts w:ascii="Calibri" w:hAnsi="Calibri" w:cs="Arial"/>
          <w:b/>
          <w:i/>
          <w:color w:val="auto"/>
          <w:sz w:val="22"/>
          <w:szCs w:val="22"/>
        </w:rPr>
        <w:t xml:space="preserve"> simple facilities and low energy input, and </w:t>
      </w:r>
      <w:r w:rsidR="001D7593" w:rsidRPr="00407B32">
        <w:rPr>
          <w:rFonts w:ascii="Calibri" w:hAnsi="Calibri" w:cs="Arial"/>
          <w:b/>
          <w:i/>
          <w:color w:val="auto"/>
          <w:sz w:val="22"/>
          <w:szCs w:val="22"/>
        </w:rPr>
        <w:t>(</w:t>
      </w:r>
      <w:r w:rsidR="00407B32">
        <w:rPr>
          <w:rFonts w:ascii="Calibri" w:hAnsi="Calibri" w:cs="Arial"/>
          <w:b/>
          <w:i/>
          <w:color w:val="auto"/>
          <w:sz w:val="22"/>
          <w:szCs w:val="22"/>
        </w:rPr>
        <w:t>6</w:t>
      </w:r>
      <w:r w:rsidR="001D7593" w:rsidRPr="00407B32">
        <w:rPr>
          <w:rFonts w:ascii="Calibri" w:hAnsi="Calibri" w:cs="Arial"/>
          <w:b/>
          <w:i/>
          <w:color w:val="auto"/>
          <w:sz w:val="22"/>
          <w:szCs w:val="22"/>
        </w:rPr>
        <w:t xml:space="preserve">) </w:t>
      </w:r>
      <w:r w:rsidR="00D71F8C">
        <w:rPr>
          <w:rFonts w:ascii="Calibri" w:hAnsi="Calibri" w:cs="Arial"/>
          <w:b/>
          <w:i/>
          <w:color w:val="auto"/>
          <w:sz w:val="22"/>
          <w:szCs w:val="22"/>
        </w:rPr>
        <w:t xml:space="preserve">it is </w:t>
      </w:r>
      <w:r w:rsidR="001A2965" w:rsidRPr="00407B32">
        <w:rPr>
          <w:rFonts w:ascii="Calibri" w:hAnsi="Calibri" w:cs="Arial"/>
          <w:b/>
          <w:i/>
          <w:color w:val="auto"/>
          <w:sz w:val="22"/>
          <w:szCs w:val="22"/>
        </w:rPr>
        <w:t>easy</w:t>
      </w:r>
      <w:r w:rsidR="00D71F8C">
        <w:rPr>
          <w:rFonts w:ascii="Calibri" w:hAnsi="Calibri" w:cs="Arial"/>
          <w:b/>
          <w:i/>
          <w:color w:val="auto"/>
          <w:sz w:val="22"/>
          <w:szCs w:val="22"/>
        </w:rPr>
        <w:t xml:space="preserve"> to</w:t>
      </w:r>
      <w:r w:rsidR="001A2965" w:rsidRPr="00407B32">
        <w:rPr>
          <w:rFonts w:ascii="Calibri" w:hAnsi="Calibri" w:cs="Arial"/>
          <w:b/>
          <w:i/>
          <w:color w:val="auto"/>
          <w:sz w:val="22"/>
          <w:szCs w:val="22"/>
        </w:rPr>
        <w:t xml:space="preserve"> </w:t>
      </w:r>
      <w:r w:rsidR="00D71F8C">
        <w:rPr>
          <w:rFonts w:ascii="Calibri" w:hAnsi="Calibri" w:cs="Arial"/>
          <w:b/>
          <w:i/>
          <w:color w:val="auto"/>
          <w:sz w:val="22"/>
          <w:szCs w:val="22"/>
        </w:rPr>
        <w:t>operate</w:t>
      </w:r>
      <w:r w:rsidR="001A2965" w:rsidRPr="00407B32">
        <w:rPr>
          <w:rFonts w:ascii="Calibri" w:hAnsi="Calibri" w:cs="Arial"/>
          <w:color w:val="auto"/>
          <w:sz w:val="22"/>
          <w:szCs w:val="22"/>
        </w:rPr>
        <w:t xml:space="preserve">. It was found that </w:t>
      </w:r>
      <w:r w:rsidR="001D7593" w:rsidRPr="00407B32">
        <w:rPr>
          <w:rFonts w:ascii="Calibri" w:hAnsi="Calibri" w:cs="Arial"/>
          <w:color w:val="auto"/>
          <w:sz w:val="22"/>
          <w:szCs w:val="22"/>
        </w:rPr>
        <w:t>in addition to</w:t>
      </w:r>
      <w:r w:rsidR="001A2965" w:rsidRPr="00407B32">
        <w:rPr>
          <w:rFonts w:ascii="Calibri" w:hAnsi="Calibri" w:cs="Arial"/>
          <w:color w:val="auto"/>
          <w:sz w:val="22"/>
          <w:szCs w:val="22"/>
        </w:rPr>
        <w:t xml:space="preserve"> the 50% manure mass reduction, the concentration of other nutrients including Ca, Mg, S, Zn, Cu, Na, </w:t>
      </w:r>
      <w:proofErr w:type="gramStart"/>
      <w:r w:rsidR="001A2965" w:rsidRPr="00407B32">
        <w:rPr>
          <w:rFonts w:ascii="Calibri" w:hAnsi="Calibri" w:cs="Arial"/>
          <w:color w:val="auto"/>
          <w:sz w:val="22"/>
          <w:szCs w:val="22"/>
        </w:rPr>
        <w:t>B</w:t>
      </w:r>
      <w:proofErr w:type="gramEnd"/>
      <w:r w:rsidR="001A2965" w:rsidRPr="00407B32">
        <w:rPr>
          <w:rFonts w:ascii="Calibri" w:hAnsi="Calibri" w:cs="Arial"/>
          <w:color w:val="auto"/>
          <w:sz w:val="22"/>
          <w:szCs w:val="22"/>
        </w:rPr>
        <w:t xml:space="preserve"> in the larvae residue (treated manure) could also be reduced </w:t>
      </w:r>
      <w:r w:rsidR="001A2965" w:rsidRPr="00407B32">
        <w:rPr>
          <w:rFonts w:ascii="Calibri" w:hAnsi="Calibri" w:cs="Arial" w:hint="eastAsia"/>
          <w:color w:val="auto"/>
          <w:sz w:val="22"/>
          <w:szCs w:val="22"/>
        </w:rPr>
        <w:t xml:space="preserve">by </w:t>
      </w:r>
      <w:r w:rsidR="001A2965" w:rsidRPr="00407B32">
        <w:rPr>
          <w:rFonts w:ascii="Calibri" w:hAnsi="Calibri" w:cs="Arial"/>
          <w:color w:val="auto"/>
          <w:sz w:val="22"/>
          <w:szCs w:val="22"/>
        </w:rPr>
        <w:t xml:space="preserve">45-55%. </w:t>
      </w:r>
      <w:r w:rsidR="001D7593" w:rsidRPr="00407B32">
        <w:rPr>
          <w:rFonts w:ascii="Calibri" w:hAnsi="Calibri" w:cs="Arial"/>
          <w:color w:val="auto"/>
          <w:sz w:val="22"/>
          <w:szCs w:val="22"/>
        </w:rPr>
        <w:t xml:space="preserve"> Also, </w:t>
      </w:r>
      <w:r w:rsidR="00E33583" w:rsidRPr="00407B32">
        <w:rPr>
          <w:rFonts w:ascii="Calibri" w:hAnsi="Calibri" w:cs="Arial"/>
          <w:color w:val="auto"/>
          <w:sz w:val="22"/>
          <w:szCs w:val="22"/>
        </w:rPr>
        <w:t>the antibiotic resistance in animal manure, which is a serious environmental issue because of the multi</w:t>
      </w:r>
      <w:r w:rsidR="001D7593" w:rsidRPr="00407B32">
        <w:rPr>
          <w:rFonts w:ascii="Calibri" w:hAnsi="Calibri" w:cs="Arial"/>
          <w:color w:val="auto"/>
          <w:sz w:val="22"/>
          <w:szCs w:val="22"/>
        </w:rPr>
        <w:t>-</w:t>
      </w:r>
      <w:r w:rsidR="00E33583" w:rsidRPr="00407B32">
        <w:rPr>
          <w:rFonts w:ascii="Calibri" w:hAnsi="Calibri" w:cs="Arial"/>
          <w:color w:val="auto"/>
          <w:sz w:val="22"/>
          <w:szCs w:val="22"/>
        </w:rPr>
        <w:t xml:space="preserve">drug resistance developed in naturally occurring bacteria, can be significantly reduced by </w:t>
      </w:r>
      <w:r w:rsidR="001A2965" w:rsidRPr="00407B32">
        <w:rPr>
          <w:rFonts w:ascii="Calibri" w:hAnsi="Calibri" w:cs="Arial"/>
          <w:color w:val="auto"/>
          <w:sz w:val="22"/>
          <w:szCs w:val="22"/>
        </w:rPr>
        <w:t xml:space="preserve">the BSFL </w:t>
      </w:r>
      <w:r w:rsidR="00E33583" w:rsidRPr="00407B32">
        <w:rPr>
          <w:rFonts w:ascii="Calibri" w:hAnsi="Calibri" w:cs="Arial"/>
          <w:color w:val="auto"/>
          <w:sz w:val="22"/>
          <w:szCs w:val="22"/>
        </w:rPr>
        <w:t xml:space="preserve">up to 95.0% </w:t>
      </w:r>
      <w:r w:rsidR="001A2965" w:rsidRPr="00407B32">
        <w:rPr>
          <w:rFonts w:ascii="Calibri" w:hAnsi="Calibri" w:cs="Arial"/>
          <w:color w:val="auto"/>
          <w:sz w:val="22"/>
          <w:szCs w:val="22"/>
        </w:rPr>
        <w:t>in only 12-day</w:t>
      </w:r>
      <w:r w:rsidR="001D7593" w:rsidRPr="00407B32">
        <w:rPr>
          <w:rFonts w:ascii="Calibri" w:hAnsi="Calibri" w:cs="Arial"/>
          <w:color w:val="auto"/>
          <w:sz w:val="22"/>
          <w:szCs w:val="22"/>
        </w:rPr>
        <w:t>s of</w:t>
      </w:r>
      <w:r w:rsidR="001A2965" w:rsidRPr="00407B32">
        <w:rPr>
          <w:rFonts w:ascii="Calibri" w:hAnsi="Calibri" w:cs="Arial"/>
          <w:color w:val="auto"/>
          <w:sz w:val="22"/>
          <w:szCs w:val="22"/>
        </w:rPr>
        <w:t xml:space="preserve"> cultivation. </w:t>
      </w:r>
    </w:p>
    <w:p w14:paraId="570F9CC8" w14:textId="33A42A53" w:rsidR="001A2965" w:rsidRPr="00407B32" w:rsidRDefault="00FB074A" w:rsidP="001A2965">
      <w:pPr>
        <w:pStyle w:val="Default"/>
        <w:rPr>
          <w:rFonts w:ascii="Calibri" w:hAnsi="Calibri" w:cs="Arial"/>
          <w:color w:val="auto"/>
          <w:sz w:val="22"/>
          <w:szCs w:val="22"/>
        </w:rPr>
      </w:pPr>
      <w:r w:rsidRPr="00407B32">
        <w:rPr>
          <w:rFonts w:ascii="Calibri" w:hAnsi="Calibri" w:cs="Arial"/>
          <w:color w:val="auto"/>
          <w:sz w:val="22"/>
          <w:szCs w:val="22"/>
        </w:rPr>
        <w:tab/>
      </w:r>
      <w:r w:rsidR="00E33583" w:rsidRPr="00407B32">
        <w:rPr>
          <w:rFonts w:ascii="Calibri" w:hAnsi="Calibri" w:cs="Arial"/>
          <w:color w:val="auto"/>
          <w:sz w:val="22"/>
          <w:szCs w:val="22"/>
        </w:rPr>
        <w:t>However</w:t>
      </w:r>
      <w:r w:rsidRPr="00407B32">
        <w:rPr>
          <w:rFonts w:ascii="Calibri" w:hAnsi="Calibri" w:cs="Arial"/>
          <w:color w:val="auto"/>
          <w:sz w:val="22"/>
          <w:szCs w:val="22"/>
        </w:rPr>
        <w:t>,</w:t>
      </w:r>
      <w:r w:rsidR="00E33583" w:rsidRPr="00407B32">
        <w:rPr>
          <w:rFonts w:ascii="Calibri" w:hAnsi="Calibri" w:cs="Arial"/>
          <w:color w:val="auto"/>
          <w:sz w:val="22"/>
          <w:szCs w:val="22"/>
        </w:rPr>
        <w:t xml:space="preserve"> challenges</w:t>
      </w:r>
      <w:r w:rsidR="00744FA1" w:rsidRPr="00407B32">
        <w:rPr>
          <w:rFonts w:ascii="Calibri" w:hAnsi="Calibri" w:cs="Arial"/>
          <w:color w:val="auto"/>
          <w:sz w:val="22"/>
          <w:szCs w:val="22"/>
        </w:rPr>
        <w:t xml:space="preserve"> still remain</w:t>
      </w:r>
      <w:r w:rsidR="002F3E13" w:rsidRPr="00407B32">
        <w:rPr>
          <w:rFonts w:ascii="Calibri" w:hAnsi="Calibri" w:cs="Arial"/>
          <w:color w:val="auto"/>
          <w:sz w:val="22"/>
          <w:szCs w:val="22"/>
        </w:rPr>
        <w:t xml:space="preserve">. BSFL </w:t>
      </w:r>
      <w:r w:rsidR="00B55D94" w:rsidRPr="00407B32">
        <w:rPr>
          <w:rFonts w:ascii="Calibri" w:hAnsi="Calibri" w:cs="Arial"/>
          <w:color w:val="auto"/>
          <w:sz w:val="22"/>
          <w:szCs w:val="22"/>
        </w:rPr>
        <w:t xml:space="preserve">commonly like warmth and dampness </w:t>
      </w:r>
      <w:r w:rsidRPr="00407B32">
        <w:rPr>
          <w:rFonts w:ascii="Calibri" w:hAnsi="Calibri" w:cs="Arial"/>
          <w:color w:val="auto"/>
          <w:sz w:val="22"/>
          <w:szCs w:val="22"/>
        </w:rPr>
        <w:t xml:space="preserve">for their optimum </w:t>
      </w:r>
      <w:r w:rsidR="00B55D94" w:rsidRPr="00407B32">
        <w:rPr>
          <w:rFonts w:ascii="Calibri" w:hAnsi="Calibri" w:cs="Arial"/>
          <w:color w:val="auto"/>
          <w:sz w:val="22"/>
          <w:szCs w:val="22"/>
        </w:rPr>
        <w:t>growth</w:t>
      </w:r>
      <w:r w:rsidRPr="00407B32">
        <w:rPr>
          <w:rFonts w:ascii="Calibri" w:hAnsi="Calibri" w:cs="Arial"/>
          <w:color w:val="auto"/>
          <w:sz w:val="22"/>
          <w:szCs w:val="22"/>
        </w:rPr>
        <w:t>;</w:t>
      </w:r>
      <w:r w:rsidR="00B55D94" w:rsidRPr="00407B32">
        <w:rPr>
          <w:rFonts w:ascii="Calibri" w:hAnsi="Calibri" w:cs="Arial"/>
          <w:color w:val="auto"/>
          <w:sz w:val="22"/>
          <w:szCs w:val="22"/>
        </w:rPr>
        <w:t xml:space="preserve"> how to adapt the larvae in the northern climate can </w:t>
      </w:r>
      <w:r w:rsidRPr="00407B32">
        <w:rPr>
          <w:rFonts w:ascii="Calibri" w:hAnsi="Calibri" w:cs="Arial"/>
          <w:color w:val="auto"/>
          <w:sz w:val="22"/>
          <w:szCs w:val="22"/>
        </w:rPr>
        <w:t xml:space="preserve">require a </w:t>
      </w:r>
      <w:r w:rsidR="00B55D94" w:rsidRPr="00407B32">
        <w:rPr>
          <w:rFonts w:ascii="Calibri" w:hAnsi="Calibri" w:cs="Arial"/>
          <w:color w:val="auto"/>
          <w:sz w:val="22"/>
          <w:szCs w:val="22"/>
        </w:rPr>
        <w:t>lot of engineering innovation. Also</w:t>
      </w:r>
      <w:r w:rsidRPr="00407B32">
        <w:rPr>
          <w:rFonts w:ascii="Calibri" w:hAnsi="Calibri" w:cs="Arial"/>
          <w:color w:val="auto"/>
          <w:sz w:val="22"/>
          <w:szCs w:val="22"/>
        </w:rPr>
        <w:t>,</w:t>
      </w:r>
      <w:r w:rsidR="00B55D94" w:rsidRPr="00407B32">
        <w:rPr>
          <w:rFonts w:ascii="Calibri" w:hAnsi="Calibri" w:cs="Arial"/>
          <w:color w:val="auto"/>
          <w:sz w:val="22"/>
          <w:szCs w:val="22"/>
        </w:rPr>
        <w:t xml:space="preserve"> larvae fed on manure have slower growth than </w:t>
      </w:r>
      <w:r w:rsidRPr="00407B32">
        <w:rPr>
          <w:rFonts w:ascii="Calibri" w:hAnsi="Calibri" w:cs="Arial"/>
          <w:color w:val="auto"/>
          <w:sz w:val="22"/>
          <w:szCs w:val="22"/>
        </w:rPr>
        <w:t xml:space="preserve">those </w:t>
      </w:r>
      <w:r w:rsidR="00B55D94" w:rsidRPr="00407B32">
        <w:rPr>
          <w:rFonts w:ascii="Calibri" w:hAnsi="Calibri" w:cs="Arial"/>
          <w:color w:val="auto"/>
          <w:sz w:val="22"/>
          <w:szCs w:val="22"/>
        </w:rPr>
        <w:t xml:space="preserve">fed on </w:t>
      </w:r>
      <w:r w:rsidRPr="00407B32">
        <w:rPr>
          <w:rFonts w:ascii="Calibri" w:hAnsi="Calibri" w:cs="Arial"/>
          <w:color w:val="auto"/>
          <w:sz w:val="22"/>
          <w:szCs w:val="22"/>
        </w:rPr>
        <w:t xml:space="preserve">a </w:t>
      </w:r>
      <w:r w:rsidR="00B55D94" w:rsidRPr="00407B32">
        <w:rPr>
          <w:rFonts w:ascii="Calibri" w:hAnsi="Calibri" w:cs="Arial"/>
          <w:color w:val="auto"/>
          <w:sz w:val="22"/>
          <w:szCs w:val="22"/>
        </w:rPr>
        <w:t>nutrient</w:t>
      </w:r>
      <w:r w:rsidRPr="00407B32">
        <w:rPr>
          <w:rFonts w:ascii="Calibri" w:hAnsi="Calibri" w:cs="Arial"/>
          <w:color w:val="auto"/>
          <w:sz w:val="22"/>
          <w:szCs w:val="22"/>
        </w:rPr>
        <w:t>-</w:t>
      </w:r>
      <w:r w:rsidR="00B55D94" w:rsidRPr="00407B32">
        <w:rPr>
          <w:rFonts w:ascii="Calibri" w:hAnsi="Calibri" w:cs="Arial"/>
          <w:color w:val="auto"/>
          <w:sz w:val="22"/>
          <w:szCs w:val="22"/>
        </w:rPr>
        <w:t>balanced food waste</w:t>
      </w:r>
      <w:r w:rsidRPr="00407B32">
        <w:rPr>
          <w:rFonts w:ascii="Calibri" w:hAnsi="Calibri" w:cs="Arial"/>
          <w:color w:val="auto"/>
          <w:sz w:val="22"/>
          <w:szCs w:val="22"/>
        </w:rPr>
        <w:t xml:space="preserve">.  </w:t>
      </w:r>
      <w:r w:rsidR="00E4400B" w:rsidRPr="00407B32">
        <w:rPr>
          <w:rFonts w:ascii="Calibri" w:hAnsi="Calibri" w:cs="Arial"/>
          <w:color w:val="auto"/>
          <w:sz w:val="22"/>
          <w:szCs w:val="22"/>
        </w:rPr>
        <w:t>How to improve the waste conversion efficiency</w:t>
      </w:r>
      <w:r w:rsidR="008B2F31" w:rsidRPr="00407B32">
        <w:rPr>
          <w:rFonts w:ascii="Calibri" w:hAnsi="Calibri" w:cs="Arial"/>
          <w:color w:val="auto"/>
          <w:sz w:val="22"/>
          <w:szCs w:val="22"/>
        </w:rPr>
        <w:t xml:space="preserve"> </w:t>
      </w:r>
      <w:r w:rsidR="00326B0E" w:rsidRPr="00407B32">
        <w:rPr>
          <w:rFonts w:ascii="Calibri" w:hAnsi="Calibri" w:cs="Arial"/>
          <w:color w:val="auto"/>
          <w:sz w:val="22"/>
          <w:szCs w:val="22"/>
        </w:rPr>
        <w:t>can be a difficult task.</w:t>
      </w:r>
      <w:r w:rsidR="00E4400B" w:rsidRPr="00407B32">
        <w:rPr>
          <w:rFonts w:ascii="Calibri" w:hAnsi="Calibri" w:cs="Arial"/>
          <w:color w:val="auto"/>
          <w:sz w:val="22"/>
          <w:szCs w:val="22"/>
        </w:rPr>
        <w:t xml:space="preserve"> </w:t>
      </w:r>
      <w:r w:rsidRPr="00407B32">
        <w:rPr>
          <w:rFonts w:ascii="Calibri" w:hAnsi="Calibri" w:cs="Arial"/>
          <w:color w:val="auto"/>
          <w:sz w:val="22"/>
          <w:szCs w:val="22"/>
        </w:rPr>
        <w:t>B</w:t>
      </w:r>
      <w:r w:rsidR="00B55D94" w:rsidRPr="00407B32">
        <w:rPr>
          <w:rFonts w:ascii="Calibri" w:hAnsi="Calibri" w:cs="Arial"/>
          <w:color w:val="auto"/>
          <w:sz w:val="22"/>
          <w:szCs w:val="22"/>
        </w:rPr>
        <w:t>y mixing a second waste stream</w:t>
      </w:r>
      <w:r w:rsidR="00F8561E" w:rsidRPr="00407B32">
        <w:rPr>
          <w:rFonts w:ascii="Calibri" w:hAnsi="Calibri" w:cs="Arial"/>
          <w:color w:val="auto"/>
          <w:sz w:val="22"/>
          <w:szCs w:val="22"/>
        </w:rPr>
        <w:t>, such as food waste,</w:t>
      </w:r>
      <w:r w:rsidRPr="00407B32">
        <w:rPr>
          <w:rFonts w:ascii="Calibri" w:hAnsi="Calibri" w:cs="Arial"/>
          <w:color w:val="auto"/>
          <w:sz w:val="22"/>
          <w:szCs w:val="22"/>
        </w:rPr>
        <w:t xml:space="preserve"> into the larvae </w:t>
      </w:r>
      <w:r w:rsidR="00F8561E" w:rsidRPr="00407B32">
        <w:rPr>
          <w:rFonts w:ascii="Calibri" w:hAnsi="Calibri" w:cs="Arial"/>
          <w:color w:val="auto"/>
          <w:sz w:val="22"/>
          <w:szCs w:val="22"/>
        </w:rPr>
        <w:t xml:space="preserve">feed </w:t>
      </w:r>
      <w:r w:rsidRPr="00407B32">
        <w:rPr>
          <w:rFonts w:ascii="Calibri" w:hAnsi="Calibri" w:cs="Arial"/>
          <w:color w:val="auto"/>
          <w:sz w:val="22"/>
          <w:szCs w:val="22"/>
        </w:rPr>
        <w:t>supply</w:t>
      </w:r>
      <w:r w:rsidR="00B55D94" w:rsidRPr="00407B32">
        <w:rPr>
          <w:rFonts w:ascii="Calibri" w:hAnsi="Calibri" w:cs="Arial"/>
          <w:color w:val="auto"/>
          <w:sz w:val="22"/>
          <w:szCs w:val="22"/>
        </w:rPr>
        <w:t xml:space="preserve"> could further </w:t>
      </w:r>
      <w:r w:rsidRPr="00407B32">
        <w:rPr>
          <w:rFonts w:ascii="Calibri" w:hAnsi="Calibri" w:cs="Arial"/>
          <w:color w:val="auto"/>
          <w:sz w:val="22"/>
          <w:szCs w:val="22"/>
        </w:rPr>
        <w:t xml:space="preserve">help </w:t>
      </w:r>
      <w:r w:rsidR="00B55D94" w:rsidRPr="00407B32">
        <w:rPr>
          <w:rFonts w:ascii="Calibri" w:hAnsi="Calibri" w:cs="Arial"/>
          <w:color w:val="auto"/>
          <w:sz w:val="22"/>
          <w:szCs w:val="22"/>
        </w:rPr>
        <w:t xml:space="preserve">treat the manure waste. </w:t>
      </w:r>
      <w:r w:rsidR="008F0E05" w:rsidRPr="00407B32">
        <w:rPr>
          <w:rFonts w:ascii="Calibri" w:hAnsi="Calibri" w:cs="Arial"/>
          <w:color w:val="auto"/>
          <w:sz w:val="22"/>
          <w:szCs w:val="22"/>
        </w:rPr>
        <w:t>M</w:t>
      </w:r>
      <w:r w:rsidR="00744FA1" w:rsidRPr="00407B32">
        <w:rPr>
          <w:rFonts w:ascii="Calibri" w:hAnsi="Calibri" w:cs="Arial"/>
          <w:color w:val="auto"/>
          <w:sz w:val="22"/>
          <w:szCs w:val="22"/>
        </w:rPr>
        <w:t xml:space="preserve">echanizing </w:t>
      </w:r>
      <w:r w:rsidR="00B55D94" w:rsidRPr="00407B32">
        <w:rPr>
          <w:rFonts w:ascii="Calibri" w:hAnsi="Calibri" w:cs="Arial"/>
          <w:color w:val="auto"/>
          <w:sz w:val="22"/>
          <w:szCs w:val="22"/>
        </w:rPr>
        <w:t>the cultivation process can reduce lab</w:t>
      </w:r>
      <w:r w:rsidR="00E00FFE" w:rsidRPr="00407B32">
        <w:rPr>
          <w:rFonts w:ascii="Calibri" w:hAnsi="Calibri" w:cs="Arial"/>
          <w:color w:val="auto"/>
          <w:sz w:val="22"/>
          <w:szCs w:val="22"/>
        </w:rPr>
        <w:t>or</w:t>
      </w:r>
      <w:r w:rsidR="00B55D94" w:rsidRPr="00407B32">
        <w:rPr>
          <w:rFonts w:ascii="Calibri" w:hAnsi="Calibri" w:cs="Arial"/>
          <w:color w:val="auto"/>
          <w:sz w:val="22"/>
          <w:szCs w:val="22"/>
        </w:rPr>
        <w:t xml:space="preserve"> cost</w:t>
      </w:r>
      <w:r w:rsidR="008F0E05" w:rsidRPr="00407B32">
        <w:rPr>
          <w:rFonts w:ascii="Calibri" w:hAnsi="Calibri" w:cs="Arial"/>
          <w:color w:val="auto"/>
          <w:sz w:val="22"/>
          <w:szCs w:val="22"/>
        </w:rPr>
        <w:t>s</w:t>
      </w:r>
      <w:r w:rsidR="00B55D94" w:rsidRPr="00407B32">
        <w:rPr>
          <w:rFonts w:ascii="Calibri" w:hAnsi="Calibri" w:cs="Arial"/>
          <w:color w:val="auto"/>
          <w:sz w:val="22"/>
          <w:szCs w:val="22"/>
        </w:rPr>
        <w:t xml:space="preserve"> and improve product consistenc</w:t>
      </w:r>
      <w:r w:rsidR="008F0E05" w:rsidRPr="00407B32">
        <w:rPr>
          <w:rFonts w:ascii="Calibri" w:hAnsi="Calibri" w:cs="Arial"/>
          <w:color w:val="auto"/>
          <w:sz w:val="22"/>
          <w:szCs w:val="22"/>
        </w:rPr>
        <w:t>y</w:t>
      </w:r>
      <w:r w:rsidR="00B55D94" w:rsidRPr="00407B32">
        <w:rPr>
          <w:rFonts w:ascii="Calibri" w:hAnsi="Calibri" w:cs="Arial"/>
          <w:color w:val="auto"/>
          <w:sz w:val="22"/>
          <w:szCs w:val="22"/>
        </w:rPr>
        <w:t>.</w:t>
      </w:r>
      <w:r w:rsidR="00E00FFE" w:rsidRPr="00407B32">
        <w:rPr>
          <w:rFonts w:ascii="Calibri" w:hAnsi="Calibri" w:cs="Arial"/>
          <w:color w:val="auto"/>
          <w:sz w:val="22"/>
          <w:szCs w:val="22"/>
        </w:rPr>
        <w:t xml:space="preserve"> Therefore the objectives of the proposed project will be</w:t>
      </w:r>
      <w:r w:rsidR="008F0E05" w:rsidRPr="00407B32">
        <w:rPr>
          <w:rFonts w:ascii="Calibri" w:hAnsi="Calibri" w:cs="Arial"/>
          <w:color w:val="auto"/>
          <w:sz w:val="22"/>
          <w:szCs w:val="22"/>
        </w:rPr>
        <w:t>:</w:t>
      </w:r>
      <w:r w:rsidR="00E00FFE" w:rsidRPr="00407B32">
        <w:rPr>
          <w:rFonts w:ascii="Calibri" w:hAnsi="Calibri" w:cs="Arial"/>
          <w:color w:val="auto"/>
          <w:sz w:val="22"/>
          <w:szCs w:val="22"/>
        </w:rPr>
        <w:t xml:space="preserve"> (1) </w:t>
      </w:r>
      <w:r w:rsidR="008F0E05" w:rsidRPr="00407B32">
        <w:rPr>
          <w:rFonts w:ascii="Calibri" w:hAnsi="Calibri" w:cs="Arial"/>
          <w:color w:val="auto"/>
          <w:sz w:val="22"/>
          <w:szCs w:val="22"/>
        </w:rPr>
        <w:t xml:space="preserve">to </w:t>
      </w:r>
      <w:r w:rsidR="00E00FFE" w:rsidRPr="00407B32">
        <w:rPr>
          <w:rFonts w:ascii="Calibri" w:hAnsi="Calibri" w:cs="Arial"/>
          <w:color w:val="auto"/>
          <w:sz w:val="22"/>
          <w:szCs w:val="22"/>
        </w:rPr>
        <w:t xml:space="preserve">design and demonstrate a controlled cultivation system for </w:t>
      </w:r>
      <w:r w:rsidR="00103C4A" w:rsidRPr="00407B32">
        <w:rPr>
          <w:rFonts w:ascii="Calibri" w:hAnsi="Calibri" w:cs="Arial"/>
          <w:color w:val="auto"/>
          <w:sz w:val="22"/>
          <w:szCs w:val="22"/>
        </w:rPr>
        <w:t xml:space="preserve">food and </w:t>
      </w:r>
      <w:r w:rsidR="00E00FFE" w:rsidRPr="00407B32">
        <w:rPr>
          <w:rFonts w:ascii="Calibri" w:hAnsi="Calibri" w:cs="Arial"/>
          <w:color w:val="auto"/>
          <w:sz w:val="22"/>
          <w:szCs w:val="22"/>
        </w:rPr>
        <w:t xml:space="preserve">manure waste conversion; (2) </w:t>
      </w:r>
      <w:r w:rsidR="00F05B39" w:rsidRPr="00407B32">
        <w:rPr>
          <w:rFonts w:ascii="Calibri" w:hAnsi="Calibri" w:cs="Arial"/>
          <w:color w:val="auto"/>
          <w:sz w:val="22"/>
          <w:szCs w:val="22"/>
        </w:rPr>
        <w:t xml:space="preserve">test and </w:t>
      </w:r>
      <w:r w:rsidR="00E00FFE" w:rsidRPr="00407B32">
        <w:rPr>
          <w:rFonts w:ascii="Calibri" w:hAnsi="Calibri" w:cs="Arial"/>
          <w:color w:val="auto"/>
          <w:sz w:val="22"/>
          <w:szCs w:val="22"/>
        </w:rPr>
        <w:t xml:space="preserve">optimize the </w:t>
      </w:r>
      <w:r w:rsidR="00103C4A" w:rsidRPr="00407B32">
        <w:rPr>
          <w:rFonts w:ascii="Calibri" w:hAnsi="Calibri" w:cs="Arial"/>
          <w:color w:val="auto"/>
          <w:sz w:val="22"/>
          <w:szCs w:val="22"/>
        </w:rPr>
        <w:t xml:space="preserve">process </w:t>
      </w:r>
      <w:r w:rsidR="00E00FFE" w:rsidRPr="00407B32">
        <w:rPr>
          <w:rFonts w:ascii="Calibri" w:hAnsi="Calibri" w:cs="Arial"/>
          <w:color w:val="auto"/>
          <w:sz w:val="22"/>
          <w:szCs w:val="22"/>
        </w:rPr>
        <w:t xml:space="preserve">with different </w:t>
      </w:r>
      <w:r w:rsidR="00877988" w:rsidRPr="00407B32">
        <w:rPr>
          <w:rFonts w:ascii="Calibri" w:hAnsi="Calibri" w:cs="Arial"/>
          <w:color w:val="auto"/>
          <w:sz w:val="22"/>
          <w:szCs w:val="22"/>
        </w:rPr>
        <w:t xml:space="preserve">or </w:t>
      </w:r>
      <w:r w:rsidR="00103C4A" w:rsidRPr="00407B32">
        <w:rPr>
          <w:rFonts w:ascii="Calibri" w:hAnsi="Calibri" w:cs="Arial"/>
          <w:color w:val="auto"/>
          <w:sz w:val="22"/>
          <w:szCs w:val="22"/>
        </w:rPr>
        <w:t xml:space="preserve">mixture of </w:t>
      </w:r>
      <w:r w:rsidR="00F05B39" w:rsidRPr="00407B32">
        <w:rPr>
          <w:rFonts w:ascii="Calibri" w:hAnsi="Calibri" w:cs="Arial"/>
          <w:color w:val="auto"/>
          <w:sz w:val="22"/>
          <w:szCs w:val="22"/>
        </w:rPr>
        <w:t>waste</w:t>
      </w:r>
      <w:r w:rsidR="00103C4A" w:rsidRPr="00407B32">
        <w:rPr>
          <w:rFonts w:ascii="Calibri" w:hAnsi="Calibri" w:cs="Arial"/>
          <w:color w:val="auto"/>
          <w:sz w:val="22"/>
          <w:szCs w:val="22"/>
        </w:rPr>
        <w:t xml:space="preserve"> streams</w:t>
      </w:r>
      <w:r w:rsidR="00E00FFE" w:rsidRPr="00407B32">
        <w:rPr>
          <w:rFonts w:ascii="Calibri" w:hAnsi="Calibri" w:cs="Arial"/>
          <w:color w:val="auto"/>
          <w:sz w:val="22"/>
          <w:szCs w:val="22"/>
        </w:rPr>
        <w:t xml:space="preserve">; (3) </w:t>
      </w:r>
      <w:r w:rsidR="00F05B39" w:rsidRPr="00407B32">
        <w:rPr>
          <w:rFonts w:ascii="Calibri" w:hAnsi="Calibri" w:cs="Arial"/>
          <w:color w:val="auto"/>
          <w:sz w:val="22"/>
          <w:szCs w:val="22"/>
        </w:rPr>
        <w:t>test larvae chemical and nutritional profile and waste residue as fertilizer</w:t>
      </w:r>
      <w:r w:rsidR="008F0E05" w:rsidRPr="00407B32">
        <w:rPr>
          <w:rFonts w:ascii="Calibri" w:hAnsi="Calibri" w:cs="Arial"/>
          <w:color w:val="auto"/>
          <w:sz w:val="22"/>
          <w:szCs w:val="22"/>
        </w:rPr>
        <w:t>.</w:t>
      </w:r>
    </w:p>
    <w:p w14:paraId="7330CAC5" w14:textId="7B41773E" w:rsidR="0069646F" w:rsidRPr="00407B32" w:rsidRDefault="001A2965" w:rsidP="001A2965">
      <w:pPr>
        <w:pStyle w:val="Default"/>
        <w:rPr>
          <w:rFonts w:cs="Arial"/>
          <w:color w:val="auto"/>
          <w:sz w:val="10"/>
        </w:rPr>
      </w:pPr>
      <w:r w:rsidRPr="00407B32">
        <w:rPr>
          <w:rFonts w:ascii="Calibri" w:hAnsi="Calibri" w:cs="Arial"/>
          <w:color w:val="auto"/>
          <w:sz w:val="22"/>
          <w:szCs w:val="22"/>
        </w:rPr>
        <w:t xml:space="preserve"> </w:t>
      </w:r>
    </w:p>
    <w:p w14:paraId="6694A088" w14:textId="77777777" w:rsidR="006E0EFD" w:rsidRPr="00407B32" w:rsidRDefault="006E0EFD" w:rsidP="006E0EFD">
      <w:pPr>
        <w:rPr>
          <w:rFonts w:cs="Arial"/>
        </w:rPr>
      </w:pPr>
      <w:r w:rsidRPr="00407B32">
        <w:rPr>
          <w:rFonts w:cs="Arial"/>
          <w:b/>
        </w:rPr>
        <w:t xml:space="preserve">II. PROJECT </w:t>
      </w:r>
      <w:r w:rsidR="00A13F26" w:rsidRPr="00407B32">
        <w:rPr>
          <w:rFonts w:cs="Arial"/>
          <w:b/>
        </w:rPr>
        <w:t>ACTIVIT</w:t>
      </w:r>
      <w:r w:rsidR="00533120" w:rsidRPr="00407B32">
        <w:rPr>
          <w:rFonts w:cs="Arial"/>
          <w:b/>
        </w:rPr>
        <w:t>I</w:t>
      </w:r>
      <w:r w:rsidR="00A13F26" w:rsidRPr="00407B32">
        <w:rPr>
          <w:rFonts w:cs="Arial"/>
          <w:b/>
        </w:rPr>
        <w:t>ES</w:t>
      </w:r>
      <w:r w:rsidR="00614DF2" w:rsidRPr="00407B32">
        <w:rPr>
          <w:rFonts w:cs="Arial"/>
          <w:b/>
        </w:rPr>
        <w:t xml:space="preserve"> AND OUTCOMES</w:t>
      </w:r>
      <w:r w:rsidR="00B54E51" w:rsidRPr="00407B32">
        <w:rPr>
          <w:rFonts w:cs="Arial"/>
          <w:b/>
        </w:rPr>
        <w:t xml:space="preserve"> </w:t>
      </w:r>
    </w:p>
    <w:tbl>
      <w:tblPr>
        <w:tblW w:w="10476" w:type="dxa"/>
        <w:tblLook w:val="04A0" w:firstRow="1" w:lastRow="0" w:firstColumn="1" w:lastColumn="0" w:noHBand="0" w:noVBand="1"/>
      </w:tblPr>
      <w:tblGrid>
        <w:gridCol w:w="8370"/>
        <w:gridCol w:w="1800"/>
        <w:gridCol w:w="306"/>
      </w:tblGrid>
      <w:tr w:rsidR="00407B32" w:rsidRPr="00407B32" w14:paraId="424CCE1C" w14:textId="77777777" w:rsidTr="00F739E5">
        <w:tc>
          <w:tcPr>
            <w:tcW w:w="10476" w:type="dxa"/>
            <w:gridSpan w:val="3"/>
          </w:tcPr>
          <w:p w14:paraId="5398D10C" w14:textId="657AD2DC" w:rsidR="004F1A12" w:rsidRPr="00407B32" w:rsidRDefault="00E33B99" w:rsidP="00217C2A">
            <w:pPr>
              <w:widowControl w:val="0"/>
              <w:rPr>
                <w:rFonts w:cs="Arial"/>
              </w:rPr>
            </w:pPr>
            <w:r w:rsidRPr="00407B32">
              <w:rPr>
                <w:rFonts w:cs="Arial"/>
                <w:b/>
              </w:rPr>
              <w:t>Activity 1:</w:t>
            </w:r>
            <w:r w:rsidRPr="00407B32">
              <w:rPr>
                <w:rFonts w:cs="Arial"/>
                <w:i/>
              </w:rPr>
              <w:t xml:space="preserve"> </w:t>
            </w:r>
            <w:r w:rsidR="00F05B39" w:rsidRPr="00407B32">
              <w:rPr>
                <w:rFonts w:cs="Arial"/>
              </w:rPr>
              <w:t xml:space="preserve">design a BSFL cultivation system for </w:t>
            </w:r>
            <w:r w:rsidR="00877988" w:rsidRPr="00407B32">
              <w:rPr>
                <w:rFonts w:cs="Arial"/>
              </w:rPr>
              <w:t xml:space="preserve">food and </w:t>
            </w:r>
            <w:r w:rsidR="00F05B39" w:rsidRPr="00407B32">
              <w:rPr>
                <w:rFonts w:cs="Arial"/>
              </w:rPr>
              <w:t>manure waste conversion</w:t>
            </w:r>
            <w:r w:rsidR="008F0E05" w:rsidRPr="00407B32">
              <w:rPr>
                <w:rFonts w:cs="Arial"/>
              </w:rPr>
              <w:t>.</w:t>
            </w:r>
          </w:p>
          <w:p w14:paraId="42065081" w14:textId="77535F35" w:rsidR="0081424E" w:rsidRPr="00407B32" w:rsidRDefault="00E33B99" w:rsidP="0081424E">
            <w:pPr>
              <w:widowControl w:val="0"/>
              <w:rPr>
                <w:rFonts w:cs="Arial"/>
              </w:rPr>
            </w:pPr>
            <w:r w:rsidRPr="00407B32">
              <w:rPr>
                <w:rFonts w:cs="Arial"/>
                <w:bCs/>
              </w:rPr>
              <w:t xml:space="preserve">        </w:t>
            </w:r>
            <w:r w:rsidR="00F05B39" w:rsidRPr="00407B32">
              <w:rPr>
                <w:rFonts w:cs="Arial"/>
                <w:bCs/>
              </w:rPr>
              <w:t>The life cycle of BSF includes breeding, hatching, larvae, pupate, and adult stages. Each stage requires different cultivation condition</w:t>
            </w:r>
            <w:r w:rsidR="008F0E05" w:rsidRPr="00407B32">
              <w:rPr>
                <w:rFonts w:cs="Arial"/>
                <w:bCs/>
              </w:rPr>
              <w:t>s</w:t>
            </w:r>
            <w:r w:rsidR="00F05B39" w:rsidRPr="00407B32">
              <w:rPr>
                <w:rFonts w:cs="Arial"/>
                <w:bCs/>
              </w:rPr>
              <w:t xml:space="preserve"> that </w:t>
            </w:r>
            <w:r w:rsidR="00A6237B" w:rsidRPr="00407B32">
              <w:rPr>
                <w:rFonts w:cs="Arial"/>
                <w:bCs/>
              </w:rPr>
              <w:t>have</w:t>
            </w:r>
            <w:r w:rsidR="00F05B39" w:rsidRPr="00407B32">
              <w:rPr>
                <w:rFonts w:cs="Arial"/>
                <w:bCs/>
              </w:rPr>
              <w:t xml:space="preserve"> specific temperature, humidity, and light intensity</w:t>
            </w:r>
            <w:r w:rsidR="00A6237B" w:rsidRPr="00407B32">
              <w:rPr>
                <w:rFonts w:cs="Arial"/>
                <w:bCs/>
              </w:rPr>
              <w:t xml:space="preserve"> requirements</w:t>
            </w:r>
            <w:r w:rsidR="00F05B39" w:rsidRPr="00407B32">
              <w:rPr>
                <w:rFonts w:cs="Arial"/>
                <w:bCs/>
              </w:rPr>
              <w:t xml:space="preserve">. The design will </w:t>
            </w:r>
            <w:r w:rsidR="00ED4126" w:rsidRPr="00407B32">
              <w:rPr>
                <w:rFonts w:cs="Arial"/>
                <w:bCs/>
              </w:rPr>
              <w:t>incorporate</w:t>
            </w:r>
            <w:r w:rsidR="00F05B39" w:rsidRPr="00407B32">
              <w:rPr>
                <w:rFonts w:cs="Arial"/>
                <w:bCs/>
              </w:rPr>
              <w:t xml:space="preserve"> the</w:t>
            </w:r>
            <w:r w:rsidR="00A6237B" w:rsidRPr="00407B32">
              <w:rPr>
                <w:rFonts w:cs="Arial"/>
                <w:bCs/>
              </w:rPr>
              <w:t>se</w:t>
            </w:r>
            <w:r w:rsidR="00F05B39" w:rsidRPr="00407B32">
              <w:rPr>
                <w:rFonts w:cs="Arial"/>
                <w:bCs/>
              </w:rPr>
              <w:t xml:space="preserve"> constrain</w:t>
            </w:r>
            <w:r w:rsidR="00A6237B" w:rsidRPr="00407B32">
              <w:rPr>
                <w:rFonts w:cs="Arial"/>
                <w:bCs/>
              </w:rPr>
              <w:t>ts</w:t>
            </w:r>
            <w:r w:rsidR="00F05B39" w:rsidRPr="00407B32">
              <w:rPr>
                <w:rFonts w:cs="Arial"/>
                <w:bCs/>
              </w:rPr>
              <w:t xml:space="preserve"> and develop a </w:t>
            </w:r>
            <w:r w:rsidR="00A6237B" w:rsidRPr="00407B32">
              <w:rPr>
                <w:rFonts w:cs="Arial"/>
                <w:bCs/>
              </w:rPr>
              <w:t xml:space="preserve">moderately sized </w:t>
            </w:r>
            <w:r w:rsidR="00F05B39" w:rsidRPr="00407B32">
              <w:rPr>
                <w:rFonts w:cs="Arial"/>
                <w:bCs/>
              </w:rPr>
              <w:t xml:space="preserve">system that can be </w:t>
            </w:r>
            <w:r w:rsidR="00ED4126" w:rsidRPr="00407B32">
              <w:rPr>
                <w:rFonts w:cs="Arial"/>
                <w:bCs/>
              </w:rPr>
              <w:t>demonstrate</w:t>
            </w:r>
            <w:r w:rsidR="00744FA1" w:rsidRPr="00407B32">
              <w:rPr>
                <w:rFonts w:cs="Arial"/>
                <w:bCs/>
              </w:rPr>
              <w:t>d</w:t>
            </w:r>
            <w:r w:rsidR="00F05B39" w:rsidRPr="00407B32">
              <w:rPr>
                <w:rFonts w:cs="Arial"/>
                <w:bCs/>
              </w:rPr>
              <w:t xml:space="preserve"> at an </w:t>
            </w:r>
            <w:r w:rsidR="00F05B39" w:rsidRPr="00407B32">
              <w:rPr>
                <w:rFonts w:cs="Arial"/>
                <w:bCs/>
              </w:rPr>
              <w:lastRenderedPageBreak/>
              <w:t xml:space="preserve">animal farm.  </w:t>
            </w:r>
          </w:p>
          <w:p w14:paraId="79C82579" w14:textId="77777777" w:rsidR="000B39FC" w:rsidRPr="00407B32" w:rsidRDefault="000B39FC" w:rsidP="000B39FC">
            <w:pPr>
              <w:autoSpaceDE w:val="0"/>
              <w:autoSpaceDN w:val="0"/>
              <w:adjustRightInd w:val="0"/>
              <w:rPr>
                <w:rFonts w:cs="Arial"/>
                <w:bCs/>
                <w:sz w:val="8"/>
              </w:rPr>
            </w:pPr>
          </w:p>
          <w:p w14:paraId="3C23BE6A" w14:textId="00E2959F" w:rsidR="00E33B99" w:rsidRPr="00407B32" w:rsidRDefault="00E33B99">
            <w:pPr>
              <w:autoSpaceDE w:val="0"/>
              <w:autoSpaceDN w:val="0"/>
              <w:adjustRightInd w:val="0"/>
              <w:rPr>
                <w:rFonts w:cs="Arial"/>
              </w:rPr>
            </w:pPr>
            <w:r w:rsidRPr="00407B32">
              <w:rPr>
                <w:rFonts w:cs="Arial"/>
                <w:b/>
                <w:bCs/>
              </w:rPr>
              <w:t>ENRTF BUDGET: $</w:t>
            </w:r>
            <w:r w:rsidR="00003327" w:rsidRPr="00407B32">
              <w:rPr>
                <w:rFonts w:cs="Arial"/>
                <w:b/>
                <w:bCs/>
              </w:rPr>
              <w:t>100</w:t>
            </w:r>
            <w:r w:rsidR="004F3849" w:rsidRPr="00407B32">
              <w:rPr>
                <w:rFonts w:cs="Arial"/>
                <w:b/>
                <w:bCs/>
              </w:rPr>
              <w:t>,000</w:t>
            </w:r>
          </w:p>
        </w:tc>
      </w:tr>
      <w:tr w:rsidR="00407B32" w:rsidRPr="00407B32" w14:paraId="7AAABF2B" w14:textId="77777777" w:rsidTr="004F3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Pr>
        <w:tc>
          <w:tcPr>
            <w:tcW w:w="8370" w:type="dxa"/>
          </w:tcPr>
          <w:p w14:paraId="178BEDB4" w14:textId="77777777" w:rsidR="006E0EFD" w:rsidRPr="00407B32" w:rsidRDefault="00A13F26" w:rsidP="006E0EFD">
            <w:pPr>
              <w:rPr>
                <w:rFonts w:cs="Arial"/>
                <w:b/>
              </w:rPr>
            </w:pPr>
            <w:r w:rsidRPr="00407B32">
              <w:rPr>
                <w:rFonts w:cs="Arial"/>
                <w:b/>
              </w:rPr>
              <w:lastRenderedPageBreak/>
              <w:t>Outcome</w:t>
            </w:r>
          </w:p>
        </w:tc>
        <w:tc>
          <w:tcPr>
            <w:tcW w:w="1800" w:type="dxa"/>
          </w:tcPr>
          <w:p w14:paraId="6E2ACA96" w14:textId="77777777" w:rsidR="006E0EFD" w:rsidRPr="00407B32" w:rsidRDefault="006E0EFD" w:rsidP="005F7237">
            <w:pPr>
              <w:jc w:val="center"/>
              <w:rPr>
                <w:rFonts w:cs="Arial"/>
                <w:b/>
              </w:rPr>
            </w:pPr>
            <w:r w:rsidRPr="00407B32">
              <w:rPr>
                <w:rFonts w:cs="Arial"/>
                <w:b/>
              </w:rPr>
              <w:t>Completion Date</w:t>
            </w:r>
          </w:p>
        </w:tc>
      </w:tr>
      <w:tr w:rsidR="00407B32" w:rsidRPr="00407B32" w14:paraId="517A74F3" w14:textId="77777777" w:rsidTr="004F3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Pr>
        <w:tc>
          <w:tcPr>
            <w:tcW w:w="8370" w:type="dxa"/>
          </w:tcPr>
          <w:p w14:paraId="0374DD5F" w14:textId="308F1860" w:rsidR="006E0EFD" w:rsidRPr="00407B32" w:rsidRDefault="006E0EFD" w:rsidP="00F05B39">
            <w:pPr>
              <w:rPr>
                <w:rFonts w:cs="Arial"/>
                <w:i/>
              </w:rPr>
            </w:pPr>
            <w:r w:rsidRPr="00407B32">
              <w:rPr>
                <w:rFonts w:cs="Arial"/>
                <w:i/>
              </w:rPr>
              <w:t xml:space="preserve">1.  </w:t>
            </w:r>
            <w:r w:rsidR="00F05B39" w:rsidRPr="00407B32">
              <w:rPr>
                <w:rFonts w:cs="Arial"/>
                <w:i/>
              </w:rPr>
              <w:t>Design and construct a waste conversion system</w:t>
            </w:r>
          </w:p>
        </w:tc>
        <w:tc>
          <w:tcPr>
            <w:tcW w:w="1800" w:type="dxa"/>
          </w:tcPr>
          <w:p w14:paraId="355D25A8" w14:textId="7CA6FA8E" w:rsidR="006E0EFD" w:rsidRPr="00407B32" w:rsidRDefault="00897141" w:rsidP="00F05B39">
            <w:pPr>
              <w:rPr>
                <w:rFonts w:cs="Arial"/>
                <w:i/>
              </w:rPr>
            </w:pPr>
            <w:r w:rsidRPr="00407B32">
              <w:rPr>
                <w:rFonts w:cs="Arial"/>
                <w:i/>
              </w:rPr>
              <w:t>06/30/</w:t>
            </w:r>
            <w:r w:rsidR="00F05B39" w:rsidRPr="00407B32">
              <w:rPr>
                <w:rFonts w:cs="Arial"/>
                <w:i/>
              </w:rPr>
              <w:t>2021</w:t>
            </w:r>
          </w:p>
        </w:tc>
      </w:tr>
      <w:tr w:rsidR="00407B32" w:rsidRPr="00407B32" w14:paraId="2E56D87E" w14:textId="77777777" w:rsidTr="00F739E5">
        <w:tc>
          <w:tcPr>
            <w:tcW w:w="10476" w:type="dxa"/>
            <w:gridSpan w:val="3"/>
          </w:tcPr>
          <w:p w14:paraId="057FB9E1" w14:textId="77777777" w:rsidR="00ED4126" w:rsidRPr="00407B32" w:rsidRDefault="00ED4126" w:rsidP="00F739E5">
            <w:pPr>
              <w:widowControl w:val="0"/>
              <w:rPr>
                <w:rFonts w:cs="Arial"/>
                <w:b/>
              </w:rPr>
            </w:pPr>
          </w:p>
          <w:p w14:paraId="78944D8D" w14:textId="307957E2" w:rsidR="00E33B99" w:rsidRPr="00407B32" w:rsidRDefault="00E33B99" w:rsidP="00F739E5">
            <w:pPr>
              <w:widowControl w:val="0"/>
              <w:rPr>
                <w:rFonts w:cs="Arial"/>
                <w:i/>
              </w:rPr>
            </w:pPr>
            <w:r w:rsidRPr="00407B32">
              <w:rPr>
                <w:rFonts w:cs="Arial"/>
                <w:b/>
              </w:rPr>
              <w:t>Activity 2:</w:t>
            </w:r>
            <w:r w:rsidRPr="00407B32">
              <w:rPr>
                <w:rFonts w:cs="Arial"/>
                <w:i/>
              </w:rPr>
              <w:t xml:space="preserve"> </w:t>
            </w:r>
            <w:r w:rsidR="00F05B39" w:rsidRPr="00407B32">
              <w:rPr>
                <w:rFonts w:cs="Arial"/>
                <w:i/>
              </w:rPr>
              <w:t xml:space="preserve">Test </w:t>
            </w:r>
            <w:r w:rsidR="00F05B39" w:rsidRPr="00407B32">
              <w:rPr>
                <w:rFonts w:cs="Arial"/>
              </w:rPr>
              <w:t xml:space="preserve">the system </w:t>
            </w:r>
            <w:r w:rsidR="00ED4126" w:rsidRPr="00407B32">
              <w:rPr>
                <w:rFonts w:cs="Arial"/>
              </w:rPr>
              <w:t xml:space="preserve">and the quality of the larvae and waste residue </w:t>
            </w:r>
          </w:p>
          <w:p w14:paraId="70DF6DD0" w14:textId="28621AB4" w:rsidR="0081424E" w:rsidRPr="00407B32" w:rsidRDefault="00E33B99" w:rsidP="00F739E5">
            <w:pPr>
              <w:autoSpaceDE w:val="0"/>
              <w:autoSpaceDN w:val="0"/>
              <w:adjustRightInd w:val="0"/>
              <w:rPr>
                <w:rFonts w:cs="Arial"/>
                <w:bCs/>
              </w:rPr>
            </w:pPr>
            <w:r w:rsidRPr="00407B32">
              <w:rPr>
                <w:rFonts w:cs="Arial"/>
                <w:bCs/>
              </w:rPr>
              <w:t xml:space="preserve">              </w:t>
            </w:r>
            <w:r w:rsidR="006F08C7" w:rsidRPr="00407B32">
              <w:rPr>
                <w:rFonts w:cs="Arial"/>
                <w:bCs/>
              </w:rPr>
              <w:t>The system will be test</w:t>
            </w:r>
            <w:r w:rsidR="00A6237B" w:rsidRPr="00407B32">
              <w:rPr>
                <w:rFonts w:cs="Arial"/>
                <w:bCs/>
              </w:rPr>
              <w:t>ed</w:t>
            </w:r>
            <w:r w:rsidR="006F08C7" w:rsidRPr="00407B32">
              <w:rPr>
                <w:rFonts w:cs="Arial"/>
                <w:bCs/>
              </w:rPr>
              <w:t xml:space="preserve"> under northern climate condition</w:t>
            </w:r>
            <w:r w:rsidR="00A6237B" w:rsidRPr="00407B32">
              <w:rPr>
                <w:rFonts w:cs="Arial"/>
                <w:bCs/>
              </w:rPr>
              <w:t>s</w:t>
            </w:r>
            <w:r w:rsidR="006F08C7" w:rsidRPr="00407B32">
              <w:rPr>
                <w:rFonts w:cs="Arial"/>
                <w:bCs/>
              </w:rPr>
              <w:t xml:space="preserve"> with different waste stream</w:t>
            </w:r>
            <w:r w:rsidR="00A6237B" w:rsidRPr="00407B32">
              <w:rPr>
                <w:rFonts w:cs="Arial"/>
                <w:bCs/>
              </w:rPr>
              <w:t>s</w:t>
            </w:r>
            <w:r w:rsidR="006F08C7" w:rsidRPr="00407B32">
              <w:rPr>
                <w:rFonts w:cs="Arial"/>
                <w:bCs/>
              </w:rPr>
              <w:t>. The larvae development and feed conversion ratio will be monitored</w:t>
            </w:r>
            <w:r w:rsidR="00A6237B" w:rsidRPr="00407B32">
              <w:rPr>
                <w:rFonts w:cs="Arial"/>
                <w:bCs/>
              </w:rPr>
              <w:t>,</w:t>
            </w:r>
            <w:r w:rsidR="006F08C7" w:rsidRPr="00407B32">
              <w:rPr>
                <w:rFonts w:cs="Arial"/>
                <w:bCs/>
              </w:rPr>
              <w:t xml:space="preserve"> and </w:t>
            </w:r>
            <w:r w:rsidR="00A6237B" w:rsidRPr="00407B32">
              <w:rPr>
                <w:rFonts w:cs="Arial"/>
                <w:bCs/>
              </w:rPr>
              <w:t xml:space="preserve">the </w:t>
            </w:r>
            <w:r w:rsidR="006F08C7" w:rsidRPr="00407B32">
              <w:rPr>
                <w:rFonts w:cs="Arial"/>
                <w:bCs/>
              </w:rPr>
              <w:t xml:space="preserve">cultivation process will be adjusted and optimized according to </w:t>
            </w:r>
            <w:r w:rsidR="00A6237B" w:rsidRPr="00407B32">
              <w:rPr>
                <w:rFonts w:cs="Arial"/>
                <w:bCs/>
              </w:rPr>
              <w:t xml:space="preserve">the </w:t>
            </w:r>
            <w:r w:rsidR="006F08C7" w:rsidRPr="00407B32">
              <w:rPr>
                <w:rFonts w:cs="Arial"/>
                <w:bCs/>
              </w:rPr>
              <w:t>different waste</w:t>
            </w:r>
            <w:r w:rsidR="00A6237B" w:rsidRPr="00407B32">
              <w:rPr>
                <w:rFonts w:cs="Arial"/>
                <w:bCs/>
              </w:rPr>
              <w:t>s being studied.</w:t>
            </w:r>
          </w:p>
          <w:p w14:paraId="0E5287B3" w14:textId="77777777" w:rsidR="000B39FC" w:rsidRPr="00407B32" w:rsidRDefault="000B39FC" w:rsidP="00F739E5">
            <w:pPr>
              <w:autoSpaceDE w:val="0"/>
              <w:autoSpaceDN w:val="0"/>
              <w:adjustRightInd w:val="0"/>
              <w:rPr>
                <w:rFonts w:cs="Arial"/>
                <w:bCs/>
                <w:sz w:val="10"/>
              </w:rPr>
            </w:pPr>
          </w:p>
          <w:p w14:paraId="79723B38" w14:textId="34CD70C0" w:rsidR="00E33B99" w:rsidRPr="00407B32" w:rsidRDefault="00E33B99">
            <w:pPr>
              <w:autoSpaceDE w:val="0"/>
              <w:autoSpaceDN w:val="0"/>
              <w:adjustRightInd w:val="0"/>
              <w:rPr>
                <w:rFonts w:cs="Arial"/>
              </w:rPr>
            </w:pPr>
            <w:r w:rsidRPr="00407B32">
              <w:rPr>
                <w:rFonts w:cs="Arial"/>
                <w:b/>
                <w:bCs/>
              </w:rPr>
              <w:t>ENRTF BUDGET: $</w:t>
            </w:r>
            <w:r w:rsidR="00003327" w:rsidRPr="00407B32">
              <w:rPr>
                <w:rFonts w:cs="Arial"/>
                <w:b/>
                <w:bCs/>
              </w:rPr>
              <w:t>50</w:t>
            </w:r>
            <w:r w:rsidR="004F3849" w:rsidRPr="00407B32">
              <w:rPr>
                <w:rFonts w:cs="Arial"/>
                <w:b/>
                <w:bCs/>
              </w:rPr>
              <w:t>,000</w:t>
            </w:r>
          </w:p>
        </w:tc>
      </w:tr>
      <w:tr w:rsidR="00407B32" w:rsidRPr="00407B32" w14:paraId="477BD49C" w14:textId="77777777" w:rsidTr="004F3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Pr>
        <w:tc>
          <w:tcPr>
            <w:tcW w:w="8370" w:type="dxa"/>
          </w:tcPr>
          <w:p w14:paraId="54BC2B12" w14:textId="77777777" w:rsidR="007744F2" w:rsidRPr="00407B32" w:rsidRDefault="007744F2" w:rsidP="00F739E5">
            <w:pPr>
              <w:rPr>
                <w:rFonts w:cs="Arial"/>
                <w:b/>
              </w:rPr>
            </w:pPr>
            <w:r w:rsidRPr="00407B32">
              <w:rPr>
                <w:rFonts w:cs="Arial"/>
                <w:b/>
              </w:rPr>
              <w:t>Outcome</w:t>
            </w:r>
          </w:p>
        </w:tc>
        <w:tc>
          <w:tcPr>
            <w:tcW w:w="1800" w:type="dxa"/>
          </w:tcPr>
          <w:p w14:paraId="51CD2E73" w14:textId="77777777" w:rsidR="007744F2" w:rsidRPr="00407B32" w:rsidRDefault="007744F2" w:rsidP="00F739E5">
            <w:pPr>
              <w:jc w:val="center"/>
              <w:rPr>
                <w:rFonts w:cs="Arial"/>
                <w:b/>
              </w:rPr>
            </w:pPr>
            <w:r w:rsidRPr="00407B32">
              <w:rPr>
                <w:rFonts w:cs="Arial"/>
                <w:b/>
              </w:rPr>
              <w:t>Completion Date</w:t>
            </w:r>
          </w:p>
        </w:tc>
      </w:tr>
      <w:tr w:rsidR="00407B32" w:rsidRPr="00407B32" w14:paraId="39AB3E18" w14:textId="77777777" w:rsidTr="004F3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Pr>
        <w:tc>
          <w:tcPr>
            <w:tcW w:w="8370" w:type="dxa"/>
          </w:tcPr>
          <w:p w14:paraId="74982E8C" w14:textId="3B73B4E2" w:rsidR="007744F2" w:rsidRPr="00407B32" w:rsidRDefault="007744F2" w:rsidP="00F05B39">
            <w:pPr>
              <w:rPr>
                <w:rFonts w:cs="Arial"/>
                <w:i/>
              </w:rPr>
            </w:pPr>
            <w:r w:rsidRPr="00407B32">
              <w:rPr>
                <w:rFonts w:cs="Arial"/>
                <w:i/>
              </w:rPr>
              <w:t xml:space="preserve">1.  </w:t>
            </w:r>
            <w:r w:rsidR="00F05B39" w:rsidRPr="00407B32">
              <w:rPr>
                <w:rFonts w:cs="Arial"/>
                <w:i/>
              </w:rPr>
              <w:t>Test and o</w:t>
            </w:r>
            <w:r w:rsidR="00F05B39" w:rsidRPr="00407B32">
              <w:rPr>
                <w:rFonts w:cs="Arial"/>
              </w:rPr>
              <w:t xml:space="preserve">ptimize the system </w:t>
            </w:r>
            <w:r w:rsidR="00F05B39" w:rsidRPr="00407B32">
              <w:rPr>
                <w:rFonts w:cs="Arial"/>
                <w:bCs/>
              </w:rPr>
              <w:t xml:space="preserve">with different </w:t>
            </w:r>
            <w:r w:rsidR="00F8561E" w:rsidRPr="00407B32">
              <w:rPr>
                <w:rFonts w:cs="Arial"/>
                <w:bCs/>
              </w:rPr>
              <w:t xml:space="preserve">or mixture </w:t>
            </w:r>
            <w:r w:rsidR="00F05B39" w:rsidRPr="00407B32">
              <w:rPr>
                <w:rFonts w:cs="Arial"/>
                <w:bCs/>
              </w:rPr>
              <w:t>waste</w:t>
            </w:r>
            <w:r w:rsidR="00F8561E" w:rsidRPr="00407B32">
              <w:rPr>
                <w:rFonts w:cs="Arial"/>
                <w:bCs/>
              </w:rPr>
              <w:t xml:space="preserve"> </w:t>
            </w:r>
            <w:r w:rsidR="00A6237B" w:rsidRPr="00407B32">
              <w:rPr>
                <w:rFonts w:cs="Arial"/>
                <w:bCs/>
              </w:rPr>
              <w:t>s</w:t>
            </w:r>
            <w:r w:rsidR="00F8561E" w:rsidRPr="00407B32">
              <w:rPr>
                <w:rFonts w:cs="Arial"/>
                <w:bCs/>
              </w:rPr>
              <w:t>treams</w:t>
            </w:r>
            <w:r w:rsidR="00F05B39" w:rsidRPr="00407B32">
              <w:rPr>
                <w:rFonts w:cs="Arial"/>
              </w:rPr>
              <w:t xml:space="preserve"> </w:t>
            </w:r>
          </w:p>
        </w:tc>
        <w:tc>
          <w:tcPr>
            <w:tcW w:w="1800" w:type="dxa"/>
          </w:tcPr>
          <w:p w14:paraId="0D3EB4D0" w14:textId="53F147C0" w:rsidR="007744F2" w:rsidRPr="00407B32" w:rsidRDefault="00EC045A" w:rsidP="00E37210">
            <w:pPr>
              <w:rPr>
                <w:rFonts w:cs="Arial"/>
                <w:i/>
              </w:rPr>
            </w:pPr>
            <w:r w:rsidRPr="00407B32">
              <w:rPr>
                <w:rFonts w:cs="Arial"/>
                <w:i/>
              </w:rPr>
              <w:t>06/30</w:t>
            </w:r>
            <w:r w:rsidR="00897141" w:rsidRPr="00407B32">
              <w:rPr>
                <w:rFonts w:cs="Arial"/>
                <w:i/>
              </w:rPr>
              <w:t>/</w:t>
            </w:r>
            <w:r w:rsidR="00E37210" w:rsidRPr="00407B32">
              <w:rPr>
                <w:rFonts w:cs="Arial"/>
                <w:i/>
              </w:rPr>
              <w:t>2022</w:t>
            </w:r>
          </w:p>
        </w:tc>
      </w:tr>
      <w:tr w:rsidR="00ED4126" w:rsidRPr="00407B32" w14:paraId="79CFC254" w14:textId="77777777" w:rsidTr="005E1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06" w:type="dxa"/>
        </w:trPr>
        <w:tc>
          <w:tcPr>
            <w:tcW w:w="8370" w:type="dxa"/>
          </w:tcPr>
          <w:p w14:paraId="3748C518" w14:textId="1516AFD1" w:rsidR="00ED4126" w:rsidRPr="00407B32" w:rsidRDefault="00ED4126" w:rsidP="00ED4126">
            <w:pPr>
              <w:rPr>
                <w:rFonts w:cs="Arial"/>
                <w:i/>
              </w:rPr>
            </w:pPr>
            <w:r w:rsidRPr="00407B32">
              <w:rPr>
                <w:rFonts w:cs="Arial"/>
                <w:i/>
              </w:rPr>
              <w:t xml:space="preserve">2. Test </w:t>
            </w:r>
            <w:r w:rsidRPr="00407B32">
              <w:rPr>
                <w:rFonts w:cs="Arial"/>
              </w:rPr>
              <w:t>the larvae chemical and nutritional profile and the waste residue as fertilizer</w:t>
            </w:r>
            <w:r w:rsidRPr="00407B32">
              <w:rPr>
                <w:rFonts w:cs="Arial"/>
                <w:i/>
              </w:rPr>
              <w:t xml:space="preserve"> </w:t>
            </w:r>
          </w:p>
        </w:tc>
        <w:tc>
          <w:tcPr>
            <w:tcW w:w="1800" w:type="dxa"/>
          </w:tcPr>
          <w:p w14:paraId="7DBDEA3B" w14:textId="2961B869" w:rsidR="00ED4126" w:rsidRPr="00407B32" w:rsidRDefault="00EC045A" w:rsidP="00E37210">
            <w:pPr>
              <w:rPr>
                <w:rFonts w:cs="Arial"/>
                <w:i/>
              </w:rPr>
            </w:pPr>
            <w:r w:rsidRPr="00407B32">
              <w:rPr>
                <w:rFonts w:cs="Arial"/>
                <w:i/>
              </w:rPr>
              <w:t>06/30</w:t>
            </w:r>
            <w:r w:rsidR="00ED4126" w:rsidRPr="00407B32">
              <w:rPr>
                <w:rFonts w:cs="Arial"/>
                <w:i/>
              </w:rPr>
              <w:t>/2022</w:t>
            </w:r>
          </w:p>
        </w:tc>
      </w:tr>
    </w:tbl>
    <w:p w14:paraId="2BDE6BBD" w14:textId="77777777" w:rsidR="00F05B39" w:rsidRPr="00407B32" w:rsidRDefault="00F05B39" w:rsidP="00E37210">
      <w:pPr>
        <w:widowControl w:val="0"/>
        <w:rPr>
          <w:rFonts w:cs="Arial"/>
          <w:b/>
        </w:rPr>
      </w:pPr>
    </w:p>
    <w:p w14:paraId="030E4377" w14:textId="3672820B" w:rsidR="00E37210" w:rsidRPr="00407B32" w:rsidRDefault="00E37210" w:rsidP="00E37210">
      <w:pPr>
        <w:widowControl w:val="0"/>
        <w:rPr>
          <w:rFonts w:cs="Arial"/>
        </w:rPr>
      </w:pPr>
      <w:r w:rsidRPr="00407B32">
        <w:rPr>
          <w:rFonts w:cs="Arial"/>
          <w:b/>
        </w:rPr>
        <w:t>Activity 3:</w:t>
      </w:r>
      <w:r w:rsidRPr="00407B32">
        <w:rPr>
          <w:rFonts w:cs="Arial"/>
          <w:i/>
        </w:rPr>
        <w:t xml:space="preserve"> </w:t>
      </w:r>
      <w:r w:rsidR="00EF06B5" w:rsidRPr="00407B32">
        <w:rPr>
          <w:rFonts w:cs="Arial" w:hint="eastAsia"/>
          <w:lang w:eastAsia="zh-CN"/>
        </w:rPr>
        <w:t>Sys</w:t>
      </w:r>
      <w:r w:rsidR="00EF06B5" w:rsidRPr="00407B32">
        <w:rPr>
          <w:rFonts w:cs="Arial"/>
          <w:lang w:eastAsia="zh-CN"/>
        </w:rPr>
        <w:t>tem demonstration</w:t>
      </w:r>
    </w:p>
    <w:p w14:paraId="6C61EE01" w14:textId="57AABAD8" w:rsidR="0081424E" w:rsidRPr="00407B32" w:rsidRDefault="00E37210" w:rsidP="004E7A5A">
      <w:pPr>
        <w:widowControl w:val="0"/>
        <w:ind w:firstLine="720"/>
        <w:rPr>
          <w:rFonts w:cs="Arial"/>
        </w:rPr>
      </w:pPr>
      <w:r w:rsidRPr="00407B32">
        <w:rPr>
          <w:rFonts w:cs="Arial"/>
        </w:rPr>
        <w:t xml:space="preserve">The </w:t>
      </w:r>
      <w:r w:rsidR="00EF06B5" w:rsidRPr="00407B32">
        <w:rPr>
          <w:rFonts w:cs="Arial"/>
        </w:rPr>
        <w:t>system will be demonstrated at either UMN outreach center or a farm setting</w:t>
      </w:r>
      <w:r w:rsidR="00A6237B" w:rsidRPr="00407B32">
        <w:rPr>
          <w:rFonts w:cs="Arial"/>
        </w:rPr>
        <w:t xml:space="preserve"> </w:t>
      </w:r>
      <w:r w:rsidR="00D71F8C">
        <w:rPr>
          <w:rFonts w:cs="Arial"/>
        </w:rPr>
        <w:t>to</w:t>
      </w:r>
      <w:r w:rsidR="00EF06B5" w:rsidRPr="00407B32">
        <w:rPr>
          <w:rFonts w:cs="Arial"/>
        </w:rPr>
        <w:t xml:space="preserve"> the stakeholder</w:t>
      </w:r>
      <w:r w:rsidR="0081424E" w:rsidRPr="00407B32">
        <w:rPr>
          <w:rFonts w:cs="Arial"/>
        </w:rPr>
        <w:t>.</w:t>
      </w:r>
      <w:r w:rsidR="00EE54F6" w:rsidRPr="00407B32">
        <w:rPr>
          <w:rFonts w:cs="Arial"/>
        </w:rPr>
        <w:t xml:space="preserve"> </w:t>
      </w:r>
      <w:r w:rsidR="00D71F8C">
        <w:rPr>
          <w:rFonts w:cs="Arial"/>
        </w:rPr>
        <w:t>Because</w:t>
      </w:r>
      <w:r w:rsidR="00EE54F6" w:rsidRPr="00407B32">
        <w:rPr>
          <w:rFonts w:cs="Arial"/>
        </w:rPr>
        <w:t xml:space="preserve"> the system is very versatile and can be built for different scales, it is expected that through this project, the BSFL-based conversion technology can be adapted to various local farms or communities.  </w:t>
      </w:r>
    </w:p>
    <w:tbl>
      <w:tblPr>
        <w:tblW w:w="10649" w:type="dxa"/>
        <w:tblLook w:val="04A0" w:firstRow="1" w:lastRow="0" w:firstColumn="1" w:lastColumn="0" w:noHBand="0" w:noVBand="1"/>
      </w:tblPr>
      <w:tblGrid>
        <w:gridCol w:w="8420"/>
        <w:gridCol w:w="1814"/>
        <w:gridCol w:w="415"/>
      </w:tblGrid>
      <w:tr w:rsidR="00407B32" w:rsidRPr="00407B32" w14:paraId="1F75087D" w14:textId="77777777" w:rsidTr="00A453DD">
        <w:trPr>
          <w:trHeight w:val="424"/>
        </w:trPr>
        <w:tc>
          <w:tcPr>
            <w:tcW w:w="10649" w:type="dxa"/>
            <w:gridSpan w:val="3"/>
          </w:tcPr>
          <w:p w14:paraId="54ECE352" w14:textId="77777777" w:rsidR="00E37210" w:rsidRPr="00407B32" w:rsidRDefault="00E37210" w:rsidP="005E1136">
            <w:pPr>
              <w:autoSpaceDE w:val="0"/>
              <w:autoSpaceDN w:val="0"/>
              <w:adjustRightInd w:val="0"/>
              <w:rPr>
                <w:rFonts w:cs="Arial"/>
                <w:bCs/>
                <w:sz w:val="10"/>
              </w:rPr>
            </w:pPr>
          </w:p>
          <w:p w14:paraId="1ED9AAAA" w14:textId="7830C6CE" w:rsidR="00E37210" w:rsidRPr="00407B32" w:rsidRDefault="00E37210">
            <w:pPr>
              <w:autoSpaceDE w:val="0"/>
              <w:autoSpaceDN w:val="0"/>
              <w:adjustRightInd w:val="0"/>
              <w:rPr>
                <w:rFonts w:cs="Arial"/>
              </w:rPr>
            </w:pPr>
            <w:r w:rsidRPr="00407B32">
              <w:rPr>
                <w:rFonts w:cs="Arial"/>
                <w:b/>
                <w:bCs/>
              </w:rPr>
              <w:t>ENRTF BUDGET: $</w:t>
            </w:r>
            <w:r w:rsidR="00003327" w:rsidRPr="00407B32">
              <w:rPr>
                <w:rFonts w:cs="Arial"/>
                <w:b/>
                <w:bCs/>
              </w:rPr>
              <w:t>50</w:t>
            </w:r>
            <w:r w:rsidRPr="00407B32">
              <w:rPr>
                <w:rFonts w:cs="Arial"/>
                <w:b/>
                <w:bCs/>
              </w:rPr>
              <w:t>,000</w:t>
            </w:r>
          </w:p>
        </w:tc>
      </w:tr>
      <w:tr w:rsidR="00407B32" w:rsidRPr="00407B32" w14:paraId="24465C1B" w14:textId="77777777" w:rsidTr="00A45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5" w:type="dxa"/>
          <w:trHeight w:val="287"/>
        </w:trPr>
        <w:tc>
          <w:tcPr>
            <w:tcW w:w="8420" w:type="dxa"/>
          </w:tcPr>
          <w:p w14:paraId="67D356E2" w14:textId="77777777" w:rsidR="00E37210" w:rsidRPr="00407B32" w:rsidRDefault="00E37210" w:rsidP="005E1136">
            <w:pPr>
              <w:rPr>
                <w:rFonts w:cs="Arial"/>
                <w:b/>
              </w:rPr>
            </w:pPr>
            <w:r w:rsidRPr="00407B32">
              <w:rPr>
                <w:rFonts w:cs="Arial"/>
                <w:b/>
              </w:rPr>
              <w:t>Outcome</w:t>
            </w:r>
          </w:p>
        </w:tc>
        <w:tc>
          <w:tcPr>
            <w:tcW w:w="1814" w:type="dxa"/>
          </w:tcPr>
          <w:p w14:paraId="31B91423" w14:textId="77777777" w:rsidR="00E37210" w:rsidRPr="00407B32" w:rsidRDefault="00E37210" w:rsidP="005E1136">
            <w:pPr>
              <w:jc w:val="center"/>
              <w:rPr>
                <w:rFonts w:cs="Arial"/>
                <w:b/>
              </w:rPr>
            </w:pPr>
            <w:r w:rsidRPr="00407B32">
              <w:rPr>
                <w:rFonts w:cs="Arial"/>
                <w:b/>
              </w:rPr>
              <w:t>Completion Date</w:t>
            </w:r>
          </w:p>
        </w:tc>
      </w:tr>
      <w:tr w:rsidR="00407B32" w:rsidRPr="00407B32" w14:paraId="40A1697C" w14:textId="77777777" w:rsidTr="00407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5" w:type="dxa"/>
          <w:trHeight w:val="224"/>
        </w:trPr>
        <w:tc>
          <w:tcPr>
            <w:tcW w:w="8420" w:type="dxa"/>
          </w:tcPr>
          <w:p w14:paraId="0DFDF46B" w14:textId="593A0097" w:rsidR="00E37210" w:rsidRPr="00407B32" w:rsidRDefault="00D07A8C" w:rsidP="00F8561E">
            <w:pPr>
              <w:rPr>
                <w:rFonts w:cs="Arial"/>
                <w:i/>
              </w:rPr>
            </w:pPr>
            <w:r w:rsidRPr="00407B32">
              <w:rPr>
                <w:rFonts w:cs="Arial"/>
                <w:i/>
              </w:rPr>
              <w:t>1</w:t>
            </w:r>
            <w:r w:rsidR="00E37210" w:rsidRPr="00407B32">
              <w:rPr>
                <w:rFonts w:cs="Arial"/>
                <w:i/>
              </w:rPr>
              <w:t xml:space="preserve">. </w:t>
            </w:r>
            <w:r w:rsidR="00003327" w:rsidRPr="00407B32">
              <w:rPr>
                <w:rFonts w:cs="Arial"/>
                <w:i/>
              </w:rPr>
              <w:t xml:space="preserve">Demonstrate the system at UMN outreach center or a farm setting </w:t>
            </w:r>
            <w:r w:rsidR="00A6237B" w:rsidRPr="00407B32">
              <w:rPr>
                <w:rFonts w:cs="Arial"/>
                <w:i/>
              </w:rPr>
              <w:t xml:space="preserve">at </w:t>
            </w:r>
            <w:r w:rsidR="00003327" w:rsidRPr="00407B32">
              <w:rPr>
                <w:rFonts w:cs="Arial"/>
                <w:i/>
              </w:rPr>
              <w:t>the</w:t>
            </w:r>
            <w:r w:rsidR="00A6237B" w:rsidRPr="00407B32">
              <w:rPr>
                <w:rFonts w:cs="Arial"/>
                <w:i/>
              </w:rPr>
              <w:t xml:space="preserve"> </w:t>
            </w:r>
            <w:r w:rsidR="00003327" w:rsidRPr="00407B32">
              <w:rPr>
                <w:rFonts w:cs="Arial"/>
                <w:i/>
              </w:rPr>
              <w:t>stakeholder</w:t>
            </w:r>
          </w:p>
        </w:tc>
        <w:tc>
          <w:tcPr>
            <w:tcW w:w="1814" w:type="dxa"/>
          </w:tcPr>
          <w:p w14:paraId="62967207" w14:textId="35CE4991" w:rsidR="00E37210" w:rsidRPr="00407B32" w:rsidRDefault="00E37210" w:rsidP="00EC045A">
            <w:pPr>
              <w:rPr>
                <w:rFonts w:cs="Arial"/>
                <w:i/>
              </w:rPr>
            </w:pPr>
            <w:r w:rsidRPr="00407B32">
              <w:rPr>
                <w:rFonts w:cs="Arial"/>
                <w:i/>
              </w:rPr>
              <w:t>06/30/</w:t>
            </w:r>
            <w:r w:rsidR="00F05B39" w:rsidRPr="00407B32">
              <w:rPr>
                <w:rFonts w:cs="Arial"/>
                <w:i/>
              </w:rPr>
              <w:t>202</w:t>
            </w:r>
            <w:r w:rsidR="00EC045A">
              <w:rPr>
                <w:rFonts w:cs="Arial"/>
                <w:i/>
              </w:rPr>
              <w:t>3</w:t>
            </w:r>
          </w:p>
        </w:tc>
      </w:tr>
    </w:tbl>
    <w:p w14:paraId="354C404C" w14:textId="77777777" w:rsidR="00E37210" w:rsidRPr="00407B32" w:rsidRDefault="00E37210" w:rsidP="00E37210">
      <w:pPr>
        <w:widowControl w:val="0"/>
        <w:rPr>
          <w:rFonts w:cs="Arial"/>
          <w:b/>
          <w:sz w:val="16"/>
        </w:rPr>
      </w:pPr>
    </w:p>
    <w:p w14:paraId="173610A8" w14:textId="77777777" w:rsidR="005431D4" w:rsidRPr="00407B32" w:rsidRDefault="006E0EFD" w:rsidP="005431D4">
      <w:pPr>
        <w:tabs>
          <w:tab w:val="left" w:pos="540"/>
        </w:tabs>
        <w:autoSpaceDE w:val="0"/>
        <w:autoSpaceDN w:val="0"/>
        <w:adjustRightInd w:val="0"/>
        <w:rPr>
          <w:rFonts w:cs="Arial"/>
          <w:b/>
          <w:bCs/>
        </w:rPr>
      </w:pPr>
      <w:r w:rsidRPr="00407B32">
        <w:rPr>
          <w:rFonts w:cs="Arial"/>
          <w:b/>
        </w:rPr>
        <w:t xml:space="preserve">III. </w:t>
      </w:r>
      <w:r w:rsidR="005431D4" w:rsidRPr="00407B32">
        <w:rPr>
          <w:rFonts w:cs="Arial"/>
          <w:b/>
          <w:bCs/>
        </w:rPr>
        <w:t>PROJECT PARTNERS:</w:t>
      </w:r>
    </w:p>
    <w:p w14:paraId="682B1C12" w14:textId="77777777" w:rsidR="00A271A4" w:rsidRPr="00407B32" w:rsidRDefault="00A271A4" w:rsidP="00A271A4">
      <w:pPr>
        <w:pStyle w:val="Bodycopy"/>
        <w:spacing w:before="0"/>
        <w:rPr>
          <w:rFonts w:ascii="Calibri" w:hAnsi="Calibri" w:cs="Arial"/>
          <w:b/>
          <w:noProof/>
          <w:color w:val="auto"/>
          <w:sz w:val="22"/>
          <w:szCs w:val="22"/>
        </w:rPr>
      </w:pPr>
      <w:r w:rsidRPr="00407B32">
        <w:rPr>
          <w:rFonts w:ascii="Calibri" w:hAnsi="Calibri" w:cs="Arial"/>
          <w:b/>
          <w:noProof/>
          <w:color w:val="auto"/>
          <w:sz w:val="22"/>
          <w:szCs w:val="22"/>
        </w:rPr>
        <w:t>A. Project team:</w:t>
      </w:r>
    </w:p>
    <w:p w14:paraId="3FC4634C" w14:textId="77777777" w:rsidR="00003327" w:rsidRPr="00407B32" w:rsidRDefault="00003327" w:rsidP="004E7A5A">
      <w:pPr>
        <w:pStyle w:val="Bodycopy"/>
        <w:spacing w:before="0"/>
        <w:rPr>
          <w:rFonts w:ascii="Calibri" w:hAnsi="Calibri" w:cs="Arial"/>
          <w:noProof/>
          <w:color w:val="auto"/>
          <w:sz w:val="22"/>
          <w:szCs w:val="22"/>
        </w:rPr>
      </w:pPr>
      <w:r w:rsidRPr="00407B32">
        <w:rPr>
          <w:rFonts w:ascii="Calibri" w:hAnsi="Calibri" w:cs="Arial"/>
          <w:noProof/>
          <w:color w:val="auto"/>
          <w:sz w:val="22"/>
          <w:szCs w:val="22"/>
        </w:rPr>
        <w:t>Min Addy (BBE, UMN), Roger Ruan (BBE, UMN), Paul Chen (BBE, UMN)</w:t>
      </w:r>
    </w:p>
    <w:p w14:paraId="0655AFCF" w14:textId="77777777" w:rsidR="005431D4" w:rsidRPr="00407B32" w:rsidRDefault="005431D4" w:rsidP="005431D4">
      <w:pPr>
        <w:pStyle w:val="Bodycopy"/>
        <w:rPr>
          <w:rFonts w:ascii="Calibri" w:hAnsi="Calibri" w:cs="Arial"/>
          <w:b/>
          <w:noProof/>
          <w:color w:val="auto"/>
          <w:sz w:val="22"/>
          <w:szCs w:val="22"/>
        </w:rPr>
      </w:pPr>
      <w:r w:rsidRPr="00407B32">
        <w:rPr>
          <w:rFonts w:ascii="Calibri" w:hAnsi="Calibri" w:cs="Arial"/>
          <w:b/>
          <w:noProof/>
          <w:color w:val="auto"/>
          <w:sz w:val="22"/>
          <w:szCs w:val="22"/>
        </w:rPr>
        <w:t xml:space="preserve">B. Partners NOT receiving ENRTF funding </w:t>
      </w:r>
    </w:p>
    <w:tbl>
      <w:tblPr>
        <w:tblStyle w:val="TableGrid"/>
        <w:tblW w:w="0" w:type="auto"/>
        <w:tblLook w:val="04A0" w:firstRow="1" w:lastRow="0" w:firstColumn="1" w:lastColumn="0" w:noHBand="0" w:noVBand="1"/>
      </w:tblPr>
      <w:tblGrid>
        <w:gridCol w:w="1874"/>
        <w:gridCol w:w="2468"/>
        <w:gridCol w:w="1914"/>
        <w:gridCol w:w="3814"/>
      </w:tblGrid>
      <w:tr w:rsidR="00407B32" w:rsidRPr="00407B32" w14:paraId="3DE6ACF6" w14:textId="77777777" w:rsidTr="00003327">
        <w:tc>
          <w:tcPr>
            <w:tcW w:w="1872" w:type="dxa"/>
          </w:tcPr>
          <w:p w14:paraId="20463A38" w14:textId="77777777" w:rsidR="005431D4" w:rsidRPr="00407B32" w:rsidRDefault="005431D4" w:rsidP="00F739E5">
            <w:pPr>
              <w:pStyle w:val="Bodycopy"/>
              <w:rPr>
                <w:rFonts w:ascii="Calibri" w:hAnsi="Calibri" w:cs="Arial"/>
                <w:b/>
                <w:noProof/>
                <w:color w:val="auto"/>
                <w:sz w:val="22"/>
                <w:szCs w:val="22"/>
              </w:rPr>
            </w:pPr>
            <w:r w:rsidRPr="00407B32">
              <w:rPr>
                <w:rFonts w:ascii="Calibri" w:hAnsi="Calibri" w:cs="Arial"/>
                <w:b/>
                <w:noProof/>
                <w:color w:val="auto"/>
                <w:sz w:val="22"/>
                <w:szCs w:val="22"/>
              </w:rPr>
              <w:t>Name</w:t>
            </w:r>
          </w:p>
        </w:tc>
        <w:tc>
          <w:tcPr>
            <w:tcW w:w="2460" w:type="dxa"/>
          </w:tcPr>
          <w:p w14:paraId="41343BA7" w14:textId="77777777" w:rsidR="005431D4" w:rsidRPr="00407B32" w:rsidRDefault="005431D4" w:rsidP="00F739E5">
            <w:pPr>
              <w:pStyle w:val="Bodycopy"/>
              <w:rPr>
                <w:rFonts w:ascii="Calibri" w:hAnsi="Calibri" w:cs="Arial"/>
                <w:b/>
                <w:noProof/>
                <w:color w:val="auto"/>
                <w:sz w:val="22"/>
                <w:szCs w:val="22"/>
              </w:rPr>
            </w:pPr>
            <w:r w:rsidRPr="00407B32">
              <w:rPr>
                <w:rFonts w:ascii="Calibri" w:hAnsi="Calibri" w:cs="Arial"/>
                <w:b/>
                <w:noProof/>
                <w:color w:val="auto"/>
                <w:sz w:val="22"/>
                <w:szCs w:val="22"/>
              </w:rPr>
              <w:t>Title</w:t>
            </w:r>
          </w:p>
        </w:tc>
        <w:tc>
          <w:tcPr>
            <w:tcW w:w="1917" w:type="dxa"/>
          </w:tcPr>
          <w:p w14:paraId="0BE1502F" w14:textId="77777777" w:rsidR="005431D4" w:rsidRPr="00407B32" w:rsidRDefault="005431D4" w:rsidP="00F739E5">
            <w:pPr>
              <w:pStyle w:val="Bodycopy"/>
              <w:rPr>
                <w:rFonts w:ascii="Calibri" w:hAnsi="Calibri" w:cs="Arial"/>
                <w:b/>
                <w:noProof/>
                <w:color w:val="auto"/>
                <w:sz w:val="22"/>
                <w:szCs w:val="22"/>
              </w:rPr>
            </w:pPr>
            <w:r w:rsidRPr="00407B32">
              <w:rPr>
                <w:rFonts w:ascii="Calibri" w:hAnsi="Calibri" w:cs="Arial"/>
                <w:b/>
                <w:noProof/>
                <w:color w:val="auto"/>
                <w:sz w:val="22"/>
                <w:szCs w:val="22"/>
              </w:rPr>
              <w:t>Affiliation</w:t>
            </w:r>
          </w:p>
        </w:tc>
        <w:tc>
          <w:tcPr>
            <w:tcW w:w="3821" w:type="dxa"/>
          </w:tcPr>
          <w:p w14:paraId="5DCDDEBC" w14:textId="77777777" w:rsidR="005431D4" w:rsidRPr="00407B32" w:rsidRDefault="005431D4" w:rsidP="00F739E5">
            <w:pPr>
              <w:pStyle w:val="Bodycopy"/>
              <w:rPr>
                <w:rFonts w:ascii="Calibri" w:hAnsi="Calibri" w:cs="Arial"/>
                <w:b/>
                <w:noProof/>
                <w:color w:val="auto"/>
                <w:sz w:val="22"/>
                <w:szCs w:val="22"/>
              </w:rPr>
            </w:pPr>
            <w:r w:rsidRPr="00407B32">
              <w:rPr>
                <w:rFonts w:ascii="Calibri" w:hAnsi="Calibri" w:cs="Arial"/>
                <w:b/>
                <w:noProof/>
                <w:color w:val="auto"/>
                <w:sz w:val="22"/>
                <w:szCs w:val="22"/>
              </w:rPr>
              <w:t>Role</w:t>
            </w:r>
          </w:p>
        </w:tc>
      </w:tr>
      <w:tr w:rsidR="00003327" w:rsidRPr="00407B32" w14:paraId="1181E588" w14:textId="77777777" w:rsidTr="00C90F17">
        <w:trPr>
          <w:trHeight w:val="296"/>
        </w:trPr>
        <w:tc>
          <w:tcPr>
            <w:tcW w:w="1908" w:type="dxa"/>
          </w:tcPr>
          <w:p w14:paraId="55862AF7" w14:textId="139A2A8C" w:rsidR="00003327" w:rsidRPr="00407B32" w:rsidRDefault="00003327" w:rsidP="00003327">
            <w:pPr>
              <w:pStyle w:val="Bodycopy"/>
              <w:rPr>
                <w:rFonts w:ascii="Calibri" w:hAnsi="Calibri" w:cs="Arial"/>
                <w:noProof/>
                <w:color w:val="auto"/>
                <w:sz w:val="22"/>
                <w:szCs w:val="22"/>
              </w:rPr>
            </w:pPr>
            <w:r w:rsidRPr="00407B32">
              <w:rPr>
                <w:rFonts w:ascii="Calibri" w:hAnsi="Calibri" w:cs="Arial"/>
                <w:noProof/>
                <w:color w:val="auto"/>
                <w:sz w:val="22"/>
                <w:szCs w:val="22"/>
              </w:rPr>
              <w:t>Peter Forsman</w:t>
            </w:r>
          </w:p>
        </w:tc>
        <w:tc>
          <w:tcPr>
            <w:tcW w:w="2520" w:type="dxa"/>
          </w:tcPr>
          <w:p w14:paraId="172B1828" w14:textId="1C5F00F9" w:rsidR="00003327" w:rsidRPr="00407B32" w:rsidRDefault="00003327" w:rsidP="00003327">
            <w:pPr>
              <w:pStyle w:val="Bodycopy"/>
              <w:rPr>
                <w:rFonts w:ascii="Calibri" w:hAnsi="Calibri" w:cs="Arial"/>
                <w:noProof/>
                <w:color w:val="auto"/>
                <w:sz w:val="22"/>
                <w:szCs w:val="22"/>
              </w:rPr>
            </w:pPr>
            <w:r w:rsidRPr="00407B32">
              <w:rPr>
                <w:rFonts w:ascii="Calibri" w:hAnsi="Calibri" w:cs="Arial"/>
                <w:noProof/>
                <w:color w:val="auto"/>
                <w:sz w:val="22"/>
                <w:szCs w:val="22"/>
              </w:rPr>
              <w:t>Owner and President</w:t>
            </w:r>
          </w:p>
        </w:tc>
        <w:tc>
          <w:tcPr>
            <w:tcW w:w="1943" w:type="dxa"/>
          </w:tcPr>
          <w:p w14:paraId="6B4A6283" w14:textId="03B50835" w:rsidR="00003327" w:rsidRPr="00407B32" w:rsidRDefault="00003327" w:rsidP="00003327">
            <w:pPr>
              <w:pStyle w:val="Bodycopy"/>
              <w:rPr>
                <w:rFonts w:ascii="Calibri" w:hAnsi="Calibri" w:cs="Arial"/>
                <w:noProof/>
                <w:color w:val="auto"/>
                <w:sz w:val="22"/>
                <w:szCs w:val="22"/>
              </w:rPr>
            </w:pPr>
            <w:r w:rsidRPr="00407B32">
              <w:rPr>
                <w:rFonts w:ascii="Calibri" w:hAnsi="Calibri" w:cs="Arial"/>
                <w:noProof/>
                <w:color w:val="auto"/>
                <w:sz w:val="22"/>
                <w:szCs w:val="22"/>
              </w:rPr>
              <w:t>Forsman Farms</w:t>
            </w:r>
          </w:p>
        </w:tc>
        <w:tc>
          <w:tcPr>
            <w:tcW w:w="3925" w:type="dxa"/>
          </w:tcPr>
          <w:p w14:paraId="1FB22D55" w14:textId="53089220" w:rsidR="00003327" w:rsidRPr="00407B32" w:rsidRDefault="00003327" w:rsidP="00003327">
            <w:pPr>
              <w:pStyle w:val="Bodycopy"/>
              <w:rPr>
                <w:rFonts w:ascii="Calibri" w:hAnsi="Calibri" w:cs="Arial"/>
                <w:noProof/>
                <w:color w:val="auto"/>
                <w:sz w:val="22"/>
                <w:szCs w:val="22"/>
              </w:rPr>
            </w:pPr>
            <w:r w:rsidRPr="00407B32">
              <w:rPr>
                <w:rFonts w:ascii="Calibri" w:hAnsi="Calibri" w:cs="Arial"/>
                <w:noProof/>
                <w:color w:val="auto"/>
                <w:sz w:val="22"/>
                <w:szCs w:val="22"/>
              </w:rPr>
              <w:t>Help with field testing</w:t>
            </w:r>
          </w:p>
        </w:tc>
      </w:tr>
    </w:tbl>
    <w:p w14:paraId="3F4F491B" w14:textId="77777777" w:rsidR="005431D4" w:rsidRPr="00407B32" w:rsidRDefault="005431D4" w:rsidP="005431D4">
      <w:pPr>
        <w:tabs>
          <w:tab w:val="left" w:pos="540"/>
        </w:tabs>
        <w:autoSpaceDE w:val="0"/>
        <w:autoSpaceDN w:val="0"/>
        <w:adjustRightInd w:val="0"/>
        <w:rPr>
          <w:sz w:val="10"/>
        </w:rPr>
      </w:pPr>
    </w:p>
    <w:p w14:paraId="251C0E9F" w14:textId="77777777" w:rsidR="005431D4" w:rsidRPr="00407B32" w:rsidRDefault="005431D4" w:rsidP="005431D4">
      <w:pPr>
        <w:tabs>
          <w:tab w:val="left" w:pos="540"/>
        </w:tabs>
        <w:autoSpaceDE w:val="0"/>
        <w:autoSpaceDN w:val="0"/>
        <w:adjustRightInd w:val="0"/>
        <w:rPr>
          <w:rFonts w:cs="Arial"/>
          <w:b/>
          <w:bCs/>
        </w:rPr>
      </w:pPr>
      <w:r w:rsidRPr="00407B32">
        <w:rPr>
          <w:rFonts w:cs="Arial"/>
          <w:b/>
          <w:bCs/>
        </w:rPr>
        <w:t xml:space="preserve">IV. </w:t>
      </w:r>
      <w:r w:rsidRPr="00407B32">
        <w:rPr>
          <w:rFonts w:cs="Arial"/>
          <w:b/>
          <w:bCs/>
        </w:rPr>
        <w:tab/>
        <w:t>LONG-TERM- IMPLEMENTATION AND FUNDING:</w:t>
      </w:r>
    </w:p>
    <w:p w14:paraId="4069A1BC" w14:textId="79B69CC5" w:rsidR="001E42AC" w:rsidRPr="00407B32" w:rsidRDefault="000B39FC" w:rsidP="006E0EFD">
      <w:pPr>
        <w:rPr>
          <w:rFonts w:cs="Arial"/>
        </w:rPr>
      </w:pPr>
      <w:r w:rsidRPr="00407B32">
        <w:rPr>
          <w:rFonts w:cs="Arial"/>
        </w:rPr>
        <w:t>N</w:t>
      </w:r>
      <w:r w:rsidR="00CA3AB0" w:rsidRPr="00407B32">
        <w:rPr>
          <w:rFonts w:cs="Arial"/>
        </w:rPr>
        <w:t xml:space="preserve">ew scientific knowledge and experience on </w:t>
      </w:r>
      <w:r w:rsidR="00253CA4" w:rsidRPr="00407B32">
        <w:rPr>
          <w:rFonts w:cs="Arial"/>
        </w:rPr>
        <w:t>complete wastewater utilization</w:t>
      </w:r>
      <w:r w:rsidR="00CA3AB0" w:rsidRPr="00407B32">
        <w:rPr>
          <w:rFonts w:cs="Arial"/>
        </w:rPr>
        <w:t xml:space="preserve"> process</w:t>
      </w:r>
      <w:r w:rsidR="00A6237B" w:rsidRPr="00407B32">
        <w:rPr>
          <w:rFonts w:cs="Arial"/>
        </w:rPr>
        <w:t>ing</w:t>
      </w:r>
      <w:r w:rsidR="00CA3AB0" w:rsidRPr="00407B32">
        <w:rPr>
          <w:rFonts w:cs="Arial"/>
        </w:rPr>
        <w:t xml:space="preserve"> will be acquired</w:t>
      </w:r>
      <w:r w:rsidRPr="00407B32">
        <w:rPr>
          <w:rFonts w:cs="Arial"/>
        </w:rPr>
        <w:t xml:space="preserve"> through </w:t>
      </w:r>
      <w:r w:rsidR="00A6237B" w:rsidRPr="00407B32">
        <w:rPr>
          <w:rFonts w:cs="Arial"/>
        </w:rPr>
        <w:t xml:space="preserve">this </w:t>
      </w:r>
      <w:r w:rsidRPr="00407B32">
        <w:rPr>
          <w:rFonts w:cs="Arial"/>
        </w:rPr>
        <w:t>research</w:t>
      </w:r>
      <w:r w:rsidR="00CA3AB0" w:rsidRPr="00407B32">
        <w:rPr>
          <w:rFonts w:cs="Arial"/>
        </w:rPr>
        <w:t>, and the demonstration will raise significant interest</w:t>
      </w:r>
      <w:r w:rsidR="00CA3AB0" w:rsidRPr="00407B32">
        <w:rPr>
          <w:rFonts w:cs="Arial"/>
          <w:strike/>
        </w:rPr>
        <w:t>s</w:t>
      </w:r>
      <w:r w:rsidR="00CA3AB0" w:rsidRPr="00407B32">
        <w:rPr>
          <w:rFonts w:cs="Arial"/>
        </w:rPr>
        <w:t xml:space="preserve"> from the public. We will seek industry partners and private, state, and federal funding to further develop and eventually commercialize the technology.</w:t>
      </w:r>
    </w:p>
    <w:p w14:paraId="2F6E7713" w14:textId="77777777" w:rsidR="00CA3AB0" w:rsidRPr="00407B32" w:rsidRDefault="00CA3AB0" w:rsidP="006E0EFD">
      <w:pPr>
        <w:rPr>
          <w:rFonts w:cs="Arial"/>
          <w:sz w:val="10"/>
        </w:rPr>
      </w:pPr>
    </w:p>
    <w:p w14:paraId="3BDADC35" w14:textId="77777777" w:rsidR="005431D4" w:rsidRPr="00407B32" w:rsidRDefault="005431D4" w:rsidP="005431D4">
      <w:pPr>
        <w:tabs>
          <w:tab w:val="left" w:pos="540"/>
        </w:tabs>
        <w:autoSpaceDE w:val="0"/>
        <w:autoSpaceDN w:val="0"/>
        <w:adjustRightInd w:val="0"/>
        <w:rPr>
          <w:rFonts w:cs="Arial"/>
          <w:b/>
          <w:bCs/>
        </w:rPr>
      </w:pPr>
      <w:r w:rsidRPr="00407B32">
        <w:rPr>
          <w:rFonts w:cs="Arial"/>
          <w:b/>
          <w:bCs/>
        </w:rPr>
        <w:t xml:space="preserve">V. </w:t>
      </w:r>
      <w:r w:rsidRPr="00407B32">
        <w:rPr>
          <w:rFonts w:cs="Arial"/>
          <w:b/>
          <w:bCs/>
        </w:rPr>
        <w:tab/>
      </w:r>
      <w:r w:rsidR="003578A0" w:rsidRPr="00407B32">
        <w:rPr>
          <w:rFonts w:cs="Arial"/>
          <w:b/>
          <w:bCs/>
        </w:rPr>
        <w:t>TIME LINE</w:t>
      </w:r>
      <w:r w:rsidRPr="00407B32">
        <w:rPr>
          <w:rFonts w:cs="Arial"/>
          <w:b/>
          <w:bCs/>
        </w:rPr>
        <w:t xml:space="preserve"> REQUIREMENTS:</w:t>
      </w:r>
    </w:p>
    <w:p w14:paraId="1E6E8102" w14:textId="52D2F8A8" w:rsidR="006E0EFD" w:rsidRPr="009D6EC8" w:rsidRDefault="00CA3AB0" w:rsidP="006E0EFD">
      <w:pPr>
        <w:rPr>
          <w:rFonts w:cs="Arial"/>
        </w:rPr>
      </w:pPr>
      <w:r w:rsidRPr="00407B32">
        <w:rPr>
          <w:rFonts w:cs="Arial"/>
        </w:rPr>
        <w:t xml:space="preserve">This project is planned for </w:t>
      </w:r>
      <w:r w:rsidR="00EC045A">
        <w:rPr>
          <w:rFonts w:cs="Arial"/>
        </w:rPr>
        <w:t>3</w:t>
      </w:r>
      <w:r w:rsidR="006F08C7" w:rsidRPr="00407B32">
        <w:rPr>
          <w:rFonts w:cs="Arial"/>
        </w:rPr>
        <w:t xml:space="preserve"> </w:t>
      </w:r>
      <w:r w:rsidRPr="00407B32">
        <w:rPr>
          <w:rFonts w:cs="Arial"/>
        </w:rPr>
        <w:t xml:space="preserve">years beginning July 1, </w:t>
      </w:r>
      <w:r w:rsidR="00E37210" w:rsidRPr="00407B32">
        <w:rPr>
          <w:rFonts w:cs="Arial"/>
        </w:rPr>
        <w:t xml:space="preserve">2020 </w:t>
      </w:r>
      <w:r w:rsidRPr="00407B32">
        <w:rPr>
          <w:rFonts w:cs="Arial"/>
        </w:rPr>
        <w:t xml:space="preserve">and ending June 30, </w:t>
      </w:r>
      <w:r w:rsidR="006F08C7" w:rsidRPr="00407B32">
        <w:rPr>
          <w:rFonts w:cs="Arial"/>
        </w:rPr>
        <w:t>202</w:t>
      </w:r>
      <w:r w:rsidR="00EC045A">
        <w:rPr>
          <w:rFonts w:cs="Arial"/>
        </w:rPr>
        <w:t>3</w:t>
      </w:r>
      <w:r w:rsidR="00BF4975" w:rsidRPr="00407B32">
        <w:rPr>
          <w:rFonts w:cs="Arial"/>
        </w:rPr>
        <w:t xml:space="preserve">.  Most of the first </w:t>
      </w:r>
      <w:r w:rsidR="00EC045A">
        <w:rPr>
          <w:rFonts w:cs="Arial"/>
        </w:rPr>
        <w:t>24</w:t>
      </w:r>
      <w:r w:rsidR="006F08C7" w:rsidRPr="00407B32">
        <w:rPr>
          <w:rFonts w:cs="Arial"/>
        </w:rPr>
        <w:t xml:space="preserve"> </w:t>
      </w:r>
      <w:r w:rsidRPr="00407B32">
        <w:rPr>
          <w:rFonts w:cs="Arial"/>
        </w:rPr>
        <w:t xml:space="preserve">months will be focused on </w:t>
      </w:r>
      <w:r w:rsidR="006F08C7" w:rsidRPr="00407B32">
        <w:rPr>
          <w:rFonts w:cs="Arial"/>
        </w:rPr>
        <w:t xml:space="preserve">system design and </w:t>
      </w:r>
      <w:r w:rsidR="00EF06B5" w:rsidRPr="00407B32">
        <w:rPr>
          <w:rFonts w:cs="Arial"/>
        </w:rPr>
        <w:t>construction</w:t>
      </w:r>
      <w:r w:rsidR="00BF4975" w:rsidRPr="00407B32">
        <w:rPr>
          <w:rFonts w:cs="Arial"/>
        </w:rPr>
        <w:t xml:space="preserve">, and much of the </w:t>
      </w:r>
      <w:r w:rsidR="00EC045A">
        <w:rPr>
          <w:rFonts w:cs="Arial"/>
        </w:rPr>
        <w:t>last</w:t>
      </w:r>
      <w:r w:rsidR="00BF4975" w:rsidRPr="00407B32">
        <w:rPr>
          <w:rFonts w:cs="Arial"/>
        </w:rPr>
        <w:t xml:space="preserve"> 12</w:t>
      </w:r>
      <w:r w:rsidRPr="00407B32">
        <w:rPr>
          <w:rFonts w:cs="Arial"/>
        </w:rPr>
        <w:t xml:space="preserve"> months will be focused on development, evaluation, and demonstration </w:t>
      </w:r>
      <w:r w:rsidRPr="00CA3AB0">
        <w:rPr>
          <w:rFonts w:cs="Arial"/>
        </w:rPr>
        <w:t xml:space="preserve">of </w:t>
      </w:r>
      <w:r>
        <w:rPr>
          <w:rFonts w:cs="Arial"/>
        </w:rPr>
        <w:t>the proposed system</w:t>
      </w:r>
      <w:r w:rsidRPr="00CA3AB0">
        <w:rPr>
          <w:rFonts w:cs="Arial"/>
        </w:rPr>
        <w:t>.</w:t>
      </w:r>
      <w:bookmarkStart w:id="0" w:name="_GoBack"/>
      <w:bookmarkEnd w:id="0"/>
    </w:p>
    <w:sectPr w:rsidR="006E0EFD" w:rsidRPr="009D6EC8" w:rsidSect="00E47145">
      <w:headerReference w:type="default"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FE8A2" w14:textId="77777777" w:rsidR="00305F54" w:rsidRDefault="00305F54" w:rsidP="00533120">
      <w:r>
        <w:separator/>
      </w:r>
    </w:p>
  </w:endnote>
  <w:endnote w:type="continuationSeparator" w:id="0">
    <w:p w14:paraId="657BD455" w14:textId="77777777" w:rsidR="00305F54" w:rsidRDefault="00305F5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BA0A" w14:textId="681C07BC" w:rsidR="00E4400B" w:rsidRDefault="00E4400B">
    <w:pPr>
      <w:pStyle w:val="Footer"/>
      <w:jc w:val="center"/>
    </w:pPr>
    <w:r>
      <w:fldChar w:fldCharType="begin"/>
    </w:r>
    <w:r>
      <w:instrText xml:space="preserve"> PAGE   \* MERGEFORMAT </w:instrText>
    </w:r>
    <w:r>
      <w:fldChar w:fldCharType="separate"/>
    </w:r>
    <w:r w:rsidR="00EC045A">
      <w:rPr>
        <w:noProof/>
      </w:rPr>
      <w:t>2</w:t>
    </w:r>
    <w:r>
      <w:fldChar w:fldCharType="end"/>
    </w:r>
  </w:p>
  <w:p w14:paraId="078FC94F" w14:textId="77777777" w:rsidR="00E4400B" w:rsidRDefault="00E44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EDF9" w14:textId="77777777" w:rsidR="00E4400B" w:rsidRDefault="00E4400B" w:rsidP="00C72BD9">
    <w:pPr>
      <w:pStyle w:val="Footer"/>
      <w:jc w:val="center"/>
    </w:pPr>
    <w:r>
      <w:fldChar w:fldCharType="begin"/>
    </w:r>
    <w:r>
      <w:instrText xml:space="preserve"> PAGE   \* MERGEFORMAT </w:instrText>
    </w:r>
    <w:r>
      <w:fldChar w:fldCharType="separate"/>
    </w:r>
    <w:r>
      <w:rPr>
        <w:noProof/>
      </w:rPr>
      <w:t>1</w:t>
    </w:r>
    <w:r>
      <w:fldChar w:fldCharType="end"/>
    </w:r>
  </w:p>
  <w:p w14:paraId="0E902FAB" w14:textId="77777777" w:rsidR="00E4400B" w:rsidRDefault="00E44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55DDA" w14:textId="77777777" w:rsidR="00305F54" w:rsidRDefault="00305F54" w:rsidP="00533120">
      <w:r>
        <w:separator/>
      </w:r>
    </w:p>
  </w:footnote>
  <w:footnote w:type="continuationSeparator" w:id="0">
    <w:p w14:paraId="5BEF98D9" w14:textId="77777777" w:rsidR="00305F54" w:rsidRDefault="00305F5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E4400B" w14:paraId="667BF116" w14:textId="77777777" w:rsidTr="00E47145">
      <w:tc>
        <w:tcPr>
          <w:tcW w:w="1278" w:type="dxa"/>
        </w:tcPr>
        <w:p w14:paraId="524B3A82" w14:textId="77777777" w:rsidR="00E4400B" w:rsidRPr="00EB5831" w:rsidRDefault="00E4400B" w:rsidP="00E47145">
          <w:pPr>
            <w:pStyle w:val="Header"/>
            <w:tabs>
              <w:tab w:val="clear" w:pos="4680"/>
              <w:tab w:val="clear" w:pos="9360"/>
            </w:tabs>
            <w:rPr>
              <w:lang w:val="en-US" w:eastAsia="en-US"/>
            </w:rPr>
          </w:pPr>
          <w:r>
            <w:rPr>
              <w:noProof/>
              <w:lang w:val="en-US" w:eastAsia="zh-CN"/>
            </w:rPr>
            <w:drawing>
              <wp:inline distT="0" distB="0" distL="0" distR="0" wp14:anchorId="7B1BD6F5" wp14:editId="7612691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1070BC" w14:textId="77777777" w:rsidR="00E4400B" w:rsidRPr="00A42E60" w:rsidRDefault="00E4400B" w:rsidP="00EB5831">
          <w:pPr>
            <w:rPr>
              <w:b/>
            </w:rPr>
          </w:pPr>
          <w:r w:rsidRPr="00A42E60">
            <w:rPr>
              <w:b/>
            </w:rPr>
            <w:t>Environment and Natural Resources Trust Fund (ENRTF)</w:t>
          </w:r>
        </w:p>
        <w:p w14:paraId="30C1982A" w14:textId="5EB54DBC" w:rsidR="00E4400B" w:rsidRPr="00EB5831" w:rsidRDefault="00E4400B"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0DF7621F" w14:textId="77777777" w:rsidR="00E4400B" w:rsidRPr="00EB5831" w:rsidRDefault="00E4400B" w:rsidP="00EB5831">
          <w:pPr>
            <w:pStyle w:val="Header"/>
            <w:rPr>
              <w:lang w:val="en-US" w:eastAsia="en-US"/>
            </w:rPr>
          </w:pPr>
        </w:p>
      </w:tc>
    </w:tr>
  </w:tbl>
  <w:p w14:paraId="3BDCD12E" w14:textId="77777777" w:rsidR="00E4400B" w:rsidRPr="00A42E60" w:rsidRDefault="00E4400B"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E4400B" w14:paraId="5D1A10A1" w14:textId="77777777" w:rsidTr="00C660F0">
      <w:tc>
        <w:tcPr>
          <w:tcW w:w="1098" w:type="dxa"/>
        </w:tcPr>
        <w:p w14:paraId="258725BD" w14:textId="77777777" w:rsidR="00E4400B" w:rsidRPr="00EB5831" w:rsidRDefault="00E4400B" w:rsidP="00C660F0">
          <w:pPr>
            <w:pStyle w:val="Header"/>
            <w:rPr>
              <w:lang w:val="en-US" w:eastAsia="en-US"/>
            </w:rPr>
          </w:pPr>
          <w:r>
            <w:rPr>
              <w:noProof/>
              <w:lang w:val="en-US" w:eastAsia="zh-CN"/>
            </w:rPr>
            <w:drawing>
              <wp:inline distT="0" distB="0" distL="0" distR="0" wp14:anchorId="3B5598F4" wp14:editId="5DD9922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CBF8080" w14:textId="77777777" w:rsidR="00E4400B" w:rsidRPr="00A42E60" w:rsidRDefault="00E4400B" w:rsidP="00C660F0">
          <w:pPr>
            <w:rPr>
              <w:b/>
            </w:rPr>
          </w:pPr>
          <w:r w:rsidRPr="00A42E60">
            <w:rPr>
              <w:b/>
            </w:rPr>
            <w:t>Environment and Natural Resources Trust Fund (ENRTF)</w:t>
          </w:r>
        </w:p>
        <w:p w14:paraId="69B19B38" w14:textId="77777777" w:rsidR="00E4400B" w:rsidRPr="00EB5831" w:rsidRDefault="00E4400B" w:rsidP="00806460">
          <w:pPr>
            <w:pStyle w:val="Header"/>
            <w:rPr>
              <w:b/>
              <w:lang w:val="en-US" w:eastAsia="en-US"/>
            </w:rPr>
          </w:pPr>
          <w:r w:rsidRPr="00EB5831">
            <w:rPr>
              <w:b/>
              <w:lang w:val="en-US" w:eastAsia="en-US"/>
            </w:rPr>
            <w:t>2014 Main Proposal</w:t>
          </w:r>
        </w:p>
        <w:p w14:paraId="5D9CA2B0" w14:textId="77777777" w:rsidR="00E4400B" w:rsidRPr="00EB5831" w:rsidRDefault="00E4400B"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BFCD065" w14:textId="77777777" w:rsidR="00E4400B" w:rsidRPr="00F96203" w:rsidRDefault="00E4400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744BE"/>
    <w:multiLevelType w:val="multilevel"/>
    <w:tmpl w:val="EF9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7060D0"/>
    <w:multiLevelType w:val="hybridMultilevel"/>
    <w:tmpl w:val="89AE6DF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56D278B4"/>
    <w:multiLevelType w:val="multilevel"/>
    <w:tmpl w:val="EC2A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61065"/>
    <w:multiLevelType w:val="hybridMultilevel"/>
    <w:tmpl w:val="6C30C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865332E"/>
    <w:multiLevelType w:val="hybridMultilevel"/>
    <w:tmpl w:val="DAD00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45626"/>
    <w:multiLevelType w:val="multilevel"/>
    <w:tmpl w:val="70BA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6"/>
  </w:num>
  <w:num w:numId="5">
    <w:abstractNumId w:val="14"/>
  </w:num>
  <w:num w:numId="6">
    <w:abstractNumId w:val="2"/>
  </w:num>
  <w:num w:numId="7">
    <w:abstractNumId w:val="7"/>
  </w:num>
  <w:num w:numId="8">
    <w:abstractNumId w:val="3"/>
  </w:num>
  <w:num w:numId="9">
    <w:abstractNumId w:val="13"/>
  </w:num>
  <w:num w:numId="10">
    <w:abstractNumId w:val="10"/>
  </w:num>
  <w:num w:numId="11">
    <w:abstractNumId w:val="1"/>
  </w:num>
  <w:num w:numId="12">
    <w:abstractNumId w:val="15"/>
  </w:num>
  <w:num w:numId="13">
    <w:abstractNumId w:val="12"/>
  </w:num>
  <w:num w:numId="14">
    <w:abstractNumId w:val="9"/>
  </w:num>
  <w:num w:numId="15">
    <w:abstractNumId w:val="1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30F7"/>
    <w:rsid w:val="00003327"/>
    <w:rsid w:val="0001434F"/>
    <w:rsid w:val="00020FA1"/>
    <w:rsid w:val="00034A64"/>
    <w:rsid w:val="0005582F"/>
    <w:rsid w:val="00061EF5"/>
    <w:rsid w:val="00062497"/>
    <w:rsid w:val="00065366"/>
    <w:rsid w:val="00066491"/>
    <w:rsid w:val="0008722F"/>
    <w:rsid w:val="000B1537"/>
    <w:rsid w:val="000B2EDC"/>
    <w:rsid w:val="000B34BA"/>
    <w:rsid w:val="000B39FC"/>
    <w:rsid w:val="000B537F"/>
    <w:rsid w:val="000C3EF3"/>
    <w:rsid w:val="000D6596"/>
    <w:rsid w:val="000D7F31"/>
    <w:rsid w:val="000F00F5"/>
    <w:rsid w:val="000F2DE9"/>
    <w:rsid w:val="00100A34"/>
    <w:rsid w:val="00103C4A"/>
    <w:rsid w:val="00107495"/>
    <w:rsid w:val="0011454B"/>
    <w:rsid w:val="001207DE"/>
    <w:rsid w:val="00126F1A"/>
    <w:rsid w:val="00165716"/>
    <w:rsid w:val="0018005E"/>
    <w:rsid w:val="001861E7"/>
    <w:rsid w:val="001A2965"/>
    <w:rsid w:val="001B0368"/>
    <w:rsid w:val="001D69E8"/>
    <w:rsid w:val="001D7593"/>
    <w:rsid w:val="001E42AC"/>
    <w:rsid w:val="001E7483"/>
    <w:rsid w:val="00202B49"/>
    <w:rsid w:val="002159DD"/>
    <w:rsid w:val="00217C2A"/>
    <w:rsid w:val="00243578"/>
    <w:rsid w:val="00253CA4"/>
    <w:rsid w:val="00260EB8"/>
    <w:rsid w:val="00290E4E"/>
    <w:rsid w:val="002B469A"/>
    <w:rsid w:val="002E592D"/>
    <w:rsid w:val="002F3E13"/>
    <w:rsid w:val="002F4F05"/>
    <w:rsid w:val="00305F54"/>
    <w:rsid w:val="003205A7"/>
    <w:rsid w:val="003213FE"/>
    <w:rsid w:val="003239FE"/>
    <w:rsid w:val="00326B0E"/>
    <w:rsid w:val="00347E7A"/>
    <w:rsid w:val="00350A80"/>
    <w:rsid w:val="00351EA6"/>
    <w:rsid w:val="00354888"/>
    <w:rsid w:val="003578A0"/>
    <w:rsid w:val="0037310D"/>
    <w:rsid w:val="00387541"/>
    <w:rsid w:val="0039481E"/>
    <w:rsid w:val="003B59DC"/>
    <w:rsid w:val="003F32CA"/>
    <w:rsid w:val="004009E3"/>
    <w:rsid w:val="00407B32"/>
    <w:rsid w:val="004357AE"/>
    <w:rsid w:val="004530F7"/>
    <w:rsid w:val="00454495"/>
    <w:rsid w:val="00463E05"/>
    <w:rsid w:val="00464738"/>
    <w:rsid w:val="0047049D"/>
    <w:rsid w:val="00476A22"/>
    <w:rsid w:val="00487D08"/>
    <w:rsid w:val="0049103C"/>
    <w:rsid w:val="004A43B9"/>
    <w:rsid w:val="004A499D"/>
    <w:rsid w:val="004A4BE4"/>
    <w:rsid w:val="004C2F70"/>
    <w:rsid w:val="004E6113"/>
    <w:rsid w:val="004E7A5A"/>
    <w:rsid w:val="004F1A12"/>
    <w:rsid w:val="004F3689"/>
    <w:rsid w:val="004F3849"/>
    <w:rsid w:val="00523A03"/>
    <w:rsid w:val="00533120"/>
    <w:rsid w:val="005431D4"/>
    <w:rsid w:val="00550B29"/>
    <w:rsid w:val="005538D0"/>
    <w:rsid w:val="005648A9"/>
    <w:rsid w:val="0056529B"/>
    <w:rsid w:val="00594905"/>
    <w:rsid w:val="005A1D00"/>
    <w:rsid w:val="005A4FB1"/>
    <w:rsid w:val="005B2E5C"/>
    <w:rsid w:val="005C2062"/>
    <w:rsid w:val="005E1136"/>
    <w:rsid w:val="005F060D"/>
    <w:rsid w:val="005F0DBA"/>
    <w:rsid w:val="005F1006"/>
    <w:rsid w:val="005F7237"/>
    <w:rsid w:val="00602068"/>
    <w:rsid w:val="00605DA5"/>
    <w:rsid w:val="00611FC0"/>
    <w:rsid w:val="00614DF2"/>
    <w:rsid w:val="00615649"/>
    <w:rsid w:val="0062439A"/>
    <w:rsid w:val="00624F5B"/>
    <w:rsid w:val="00640A9A"/>
    <w:rsid w:val="00643DD5"/>
    <w:rsid w:val="00644121"/>
    <w:rsid w:val="006562F0"/>
    <w:rsid w:val="00663297"/>
    <w:rsid w:val="00665E3B"/>
    <w:rsid w:val="00686B53"/>
    <w:rsid w:val="0069646F"/>
    <w:rsid w:val="006A6C52"/>
    <w:rsid w:val="006E0EFD"/>
    <w:rsid w:val="006F08C7"/>
    <w:rsid w:val="006F1795"/>
    <w:rsid w:val="006F7F24"/>
    <w:rsid w:val="00721661"/>
    <w:rsid w:val="00731A65"/>
    <w:rsid w:val="00742940"/>
    <w:rsid w:val="00744FA1"/>
    <w:rsid w:val="007744F2"/>
    <w:rsid w:val="0079041E"/>
    <w:rsid w:val="007A346B"/>
    <w:rsid w:val="007B284F"/>
    <w:rsid w:val="007B3535"/>
    <w:rsid w:val="007E04B2"/>
    <w:rsid w:val="007F3A59"/>
    <w:rsid w:val="008007A1"/>
    <w:rsid w:val="00806460"/>
    <w:rsid w:val="00806CFD"/>
    <w:rsid w:val="008076FB"/>
    <w:rsid w:val="0081424E"/>
    <w:rsid w:val="00843D78"/>
    <w:rsid w:val="00870AE2"/>
    <w:rsid w:val="00877988"/>
    <w:rsid w:val="008854E4"/>
    <w:rsid w:val="00886BA2"/>
    <w:rsid w:val="008949EE"/>
    <w:rsid w:val="00897141"/>
    <w:rsid w:val="008A088E"/>
    <w:rsid w:val="008A4498"/>
    <w:rsid w:val="008A682F"/>
    <w:rsid w:val="008B2F31"/>
    <w:rsid w:val="008B3205"/>
    <w:rsid w:val="008D2242"/>
    <w:rsid w:val="008E21F6"/>
    <w:rsid w:val="008E6DD8"/>
    <w:rsid w:val="008F0E05"/>
    <w:rsid w:val="00910DB8"/>
    <w:rsid w:val="00912C65"/>
    <w:rsid w:val="009541C4"/>
    <w:rsid w:val="00954ECD"/>
    <w:rsid w:val="00961567"/>
    <w:rsid w:val="00984B4B"/>
    <w:rsid w:val="009A49DE"/>
    <w:rsid w:val="009B6749"/>
    <w:rsid w:val="009C4875"/>
    <w:rsid w:val="009D0E57"/>
    <w:rsid w:val="009D14B4"/>
    <w:rsid w:val="009D6EC8"/>
    <w:rsid w:val="00A03E0A"/>
    <w:rsid w:val="00A13F26"/>
    <w:rsid w:val="00A271A4"/>
    <w:rsid w:val="00A30489"/>
    <w:rsid w:val="00A30D39"/>
    <w:rsid w:val="00A427E3"/>
    <w:rsid w:val="00A42E60"/>
    <w:rsid w:val="00A453DD"/>
    <w:rsid w:val="00A45A41"/>
    <w:rsid w:val="00A52404"/>
    <w:rsid w:val="00A6224D"/>
    <w:rsid w:val="00A6237B"/>
    <w:rsid w:val="00A7257F"/>
    <w:rsid w:val="00A73B75"/>
    <w:rsid w:val="00A82BC4"/>
    <w:rsid w:val="00A86E83"/>
    <w:rsid w:val="00AC2C07"/>
    <w:rsid w:val="00AC2CDE"/>
    <w:rsid w:val="00AD3337"/>
    <w:rsid w:val="00B3586C"/>
    <w:rsid w:val="00B54E51"/>
    <w:rsid w:val="00B55D94"/>
    <w:rsid w:val="00B728BF"/>
    <w:rsid w:val="00B8369A"/>
    <w:rsid w:val="00B85595"/>
    <w:rsid w:val="00B86A22"/>
    <w:rsid w:val="00B94BF0"/>
    <w:rsid w:val="00BA70D6"/>
    <w:rsid w:val="00BC28A6"/>
    <w:rsid w:val="00BF4975"/>
    <w:rsid w:val="00C01924"/>
    <w:rsid w:val="00C02DAD"/>
    <w:rsid w:val="00C13638"/>
    <w:rsid w:val="00C32822"/>
    <w:rsid w:val="00C54A95"/>
    <w:rsid w:val="00C660F0"/>
    <w:rsid w:val="00C72BD9"/>
    <w:rsid w:val="00C81A4C"/>
    <w:rsid w:val="00C82CD3"/>
    <w:rsid w:val="00C83D95"/>
    <w:rsid w:val="00C85E92"/>
    <w:rsid w:val="00C86767"/>
    <w:rsid w:val="00C90F17"/>
    <w:rsid w:val="00C952E4"/>
    <w:rsid w:val="00C97FDA"/>
    <w:rsid w:val="00CA3AB0"/>
    <w:rsid w:val="00CB652D"/>
    <w:rsid w:val="00CB739A"/>
    <w:rsid w:val="00CE20AC"/>
    <w:rsid w:val="00CF25F1"/>
    <w:rsid w:val="00CF334F"/>
    <w:rsid w:val="00D02E23"/>
    <w:rsid w:val="00D07A8C"/>
    <w:rsid w:val="00D121DD"/>
    <w:rsid w:val="00D22490"/>
    <w:rsid w:val="00D25619"/>
    <w:rsid w:val="00D25DDD"/>
    <w:rsid w:val="00D32CFB"/>
    <w:rsid w:val="00D663C7"/>
    <w:rsid w:val="00D667BA"/>
    <w:rsid w:val="00D71F8C"/>
    <w:rsid w:val="00DA29AD"/>
    <w:rsid w:val="00DA5042"/>
    <w:rsid w:val="00DF5671"/>
    <w:rsid w:val="00DF6EB6"/>
    <w:rsid w:val="00E00FFE"/>
    <w:rsid w:val="00E23C86"/>
    <w:rsid w:val="00E33583"/>
    <w:rsid w:val="00E33B99"/>
    <w:rsid w:val="00E37210"/>
    <w:rsid w:val="00E4400B"/>
    <w:rsid w:val="00E47145"/>
    <w:rsid w:val="00E5279E"/>
    <w:rsid w:val="00E619C4"/>
    <w:rsid w:val="00E64936"/>
    <w:rsid w:val="00E76D57"/>
    <w:rsid w:val="00E831F2"/>
    <w:rsid w:val="00E9292F"/>
    <w:rsid w:val="00EB5831"/>
    <w:rsid w:val="00EC045A"/>
    <w:rsid w:val="00ED4126"/>
    <w:rsid w:val="00EE54F6"/>
    <w:rsid w:val="00EF06B5"/>
    <w:rsid w:val="00EF1F9C"/>
    <w:rsid w:val="00F05B39"/>
    <w:rsid w:val="00F42507"/>
    <w:rsid w:val="00F4459D"/>
    <w:rsid w:val="00F451C4"/>
    <w:rsid w:val="00F503CC"/>
    <w:rsid w:val="00F525C1"/>
    <w:rsid w:val="00F70DE4"/>
    <w:rsid w:val="00F739E5"/>
    <w:rsid w:val="00F8561E"/>
    <w:rsid w:val="00F9232B"/>
    <w:rsid w:val="00F92864"/>
    <w:rsid w:val="00F96203"/>
    <w:rsid w:val="00F97114"/>
    <w:rsid w:val="00F97C94"/>
    <w:rsid w:val="00FB074A"/>
    <w:rsid w:val="00FB603C"/>
    <w:rsid w:val="00FC2068"/>
    <w:rsid w:val="00FF0911"/>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8C248"/>
  <w15:docId w15:val="{AF460854-D23A-408D-904C-B588EC1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54E51"/>
    <w:rPr>
      <w:sz w:val="21"/>
      <w:szCs w:val="21"/>
    </w:rPr>
  </w:style>
  <w:style w:type="paragraph" w:styleId="CommentText">
    <w:name w:val="annotation text"/>
    <w:basedOn w:val="Normal"/>
    <w:link w:val="CommentTextChar"/>
    <w:uiPriority w:val="99"/>
    <w:semiHidden/>
    <w:unhideWhenUsed/>
    <w:rsid w:val="00B54E51"/>
  </w:style>
  <w:style w:type="character" w:customStyle="1" w:styleId="CommentTextChar">
    <w:name w:val="Comment Text Char"/>
    <w:basedOn w:val="DefaultParagraphFont"/>
    <w:link w:val="CommentText"/>
    <w:uiPriority w:val="99"/>
    <w:semiHidden/>
    <w:rsid w:val="00B54E51"/>
    <w:rPr>
      <w:sz w:val="22"/>
      <w:szCs w:val="22"/>
    </w:rPr>
  </w:style>
  <w:style w:type="paragraph" w:styleId="CommentSubject">
    <w:name w:val="annotation subject"/>
    <w:basedOn w:val="CommentText"/>
    <w:next w:val="CommentText"/>
    <w:link w:val="CommentSubjectChar"/>
    <w:uiPriority w:val="99"/>
    <w:semiHidden/>
    <w:unhideWhenUsed/>
    <w:rsid w:val="00B54E51"/>
    <w:rPr>
      <w:b/>
      <w:bCs/>
    </w:rPr>
  </w:style>
  <w:style w:type="character" w:customStyle="1" w:styleId="CommentSubjectChar">
    <w:name w:val="Comment Subject Char"/>
    <w:basedOn w:val="CommentTextChar"/>
    <w:link w:val="CommentSubject"/>
    <w:uiPriority w:val="99"/>
    <w:semiHidden/>
    <w:rsid w:val="00B54E51"/>
    <w:rPr>
      <w:b/>
      <w:bCs/>
      <w:sz w:val="22"/>
      <w:szCs w:val="22"/>
    </w:rPr>
  </w:style>
  <w:style w:type="paragraph" w:styleId="Revision">
    <w:name w:val="Revision"/>
    <w:hidden/>
    <w:uiPriority w:val="99"/>
    <w:semiHidden/>
    <w:rsid w:val="00E37210"/>
    <w:rPr>
      <w:sz w:val="22"/>
      <w:szCs w:val="22"/>
    </w:rPr>
  </w:style>
  <w:style w:type="character" w:styleId="Hyperlink">
    <w:name w:val="Hyperlink"/>
    <w:basedOn w:val="DefaultParagraphFont"/>
    <w:rsid w:val="00954ECD"/>
    <w:rPr>
      <w:color w:val="0000FF"/>
      <w:u w:val="single"/>
    </w:rPr>
  </w:style>
  <w:style w:type="paragraph" w:customStyle="1" w:styleId="Default">
    <w:name w:val="Default"/>
    <w:rsid w:val="00954ECD"/>
    <w:pPr>
      <w:autoSpaceDE w:val="0"/>
      <w:autoSpaceDN w:val="0"/>
      <w:adjustRightInd w:val="0"/>
    </w:pPr>
    <w:rPr>
      <w:rFonts w:ascii="Times" w:hAnsi="Times" w:cs="Times"/>
      <w:color w:val="000000"/>
      <w:sz w:val="24"/>
      <w:szCs w:val="24"/>
    </w:rPr>
  </w:style>
  <w:style w:type="character" w:customStyle="1" w:styleId="apple-converted-space">
    <w:name w:val="apple-converted-space"/>
    <w:basedOn w:val="DefaultParagraphFont"/>
    <w:rsid w:val="000B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50954375">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3725570">
      <w:bodyDiv w:val="1"/>
      <w:marLeft w:val="0"/>
      <w:marRight w:val="0"/>
      <w:marTop w:val="0"/>
      <w:marBottom w:val="0"/>
      <w:divBdr>
        <w:top w:val="none" w:sz="0" w:space="0" w:color="auto"/>
        <w:left w:val="none" w:sz="0" w:space="0" w:color="auto"/>
        <w:bottom w:val="none" w:sz="0" w:space="0" w:color="auto"/>
        <w:right w:val="none" w:sz="0" w:space="0" w:color="auto"/>
      </w:divBdr>
    </w:div>
    <w:div w:id="676469333">
      <w:bodyDiv w:val="1"/>
      <w:marLeft w:val="0"/>
      <w:marRight w:val="0"/>
      <w:marTop w:val="0"/>
      <w:marBottom w:val="0"/>
      <w:divBdr>
        <w:top w:val="none" w:sz="0" w:space="0" w:color="auto"/>
        <w:left w:val="none" w:sz="0" w:space="0" w:color="auto"/>
        <w:bottom w:val="none" w:sz="0" w:space="0" w:color="auto"/>
        <w:right w:val="none" w:sz="0" w:space="0" w:color="auto"/>
      </w:divBdr>
      <w:divsChild>
        <w:div w:id="611132323">
          <w:marLeft w:val="0"/>
          <w:marRight w:val="0"/>
          <w:marTop w:val="0"/>
          <w:marBottom w:val="0"/>
          <w:divBdr>
            <w:top w:val="none" w:sz="0" w:space="0" w:color="auto"/>
            <w:left w:val="none" w:sz="0" w:space="0" w:color="auto"/>
            <w:bottom w:val="none" w:sz="0" w:space="0" w:color="auto"/>
            <w:right w:val="none" w:sz="0" w:space="0" w:color="auto"/>
          </w:divBdr>
        </w:div>
        <w:div w:id="741559018">
          <w:marLeft w:val="0"/>
          <w:marRight w:val="0"/>
          <w:marTop w:val="0"/>
          <w:marBottom w:val="0"/>
          <w:divBdr>
            <w:top w:val="none" w:sz="0" w:space="0" w:color="auto"/>
            <w:left w:val="none" w:sz="0" w:space="0" w:color="auto"/>
            <w:bottom w:val="none" w:sz="0" w:space="0" w:color="auto"/>
            <w:right w:val="none" w:sz="0" w:space="0" w:color="auto"/>
          </w:divBdr>
        </w:div>
        <w:div w:id="481044557">
          <w:marLeft w:val="0"/>
          <w:marRight w:val="0"/>
          <w:marTop w:val="0"/>
          <w:marBottom w:val="0"/>
          <w:divBdr>
            <w:top w:val="none" w:sz="0" w:space="0" w:color="auto"/>
            <w:left w:val="none" w:sz="0" w:space="0" w:color="auto"/>
            <w:bottom w:val="none" w:sz="0" w:space="0" w:color="auto"/>
            <w:right w:val="none" w:sz="0" w:space="0" w:color="auto"/>
          </w:divBdr>
        </w:div>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53444459">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ater.unl.edu/article/animal-manure-management/phosphorous-dynami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ater.unl.edu/article/animal-manure-management/nitrogen-dynamic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topics/earth-and-planetary-sciences/larva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Min Addy</cp:lastModifiedBy>
  <cp:revision>11</cp:revision>
  <cp:lastPrinted>2017-12-18T14:03:00Z</cp:lastPrinted>
  <dcterms:created xsi:type="dcterms:W3CDTF">2019-04-03T01:57:00Z</dcterms:created>
  <dcterms:modified xsi:type="dcterms:W3CDTF">2019-04-12T20:11:00Z</dcterms:modified>
</cp:coreProperties>
</file>