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A7" w:rsidRDefault="00C677A7" w:rsidP="00C677A7">
      <w:pPr>
        <w:jc w:val="center"/>
        <w:rPr>
          <w:rFonts w:cs="Arial"/>
          <w:b/>
          <w:color w:val="000000" w:themeColor="text1"/>
        </w:rPr>
      </w:pPr>
      <w:r w:rsidRPr="00C677A7">
        <w:rPr>
          <w:rFonts w:cs="Arial"/>
          <w:b/>
          <w:color w:val="000000" w:themeColor="text1"/>
        </w:rPr>
        <w:t>Project Manager Qualifications and Organization Description</w:t>
      </w:r>
    </w:p>
    <w:p w:rsidR="00C677A7" w:rsidRPr="00C677A7" w:rsidRDefault="00C1177C" w:rsidP="00A13569">
      <w:pPr>
        <w:spacing w:after="0" w:line="240" w:lineRule="auto"/>
        <w:jc w:val="center"/>
        <w:rPr>
          <w:i/>
        </w:rPr>
      </w:pPr>
      <w:r>
        <w:rPr>
          <w:rFonts w:cs="Arial"/>
          <w:color w:val="000000" w:themeColor="text1"/>
        </w:rPr>
        <w:t>Project T</w:t>
      </w:r>
      <w:r w:rsidR="00C677A7" w:rsidRPr="00C677A7">
        <w:rPr>
          <w:rFonts w:cs="Arial"/>
          <w:color w:val="000000" w:themeColor="text1"/>
        </w:rPr>
        <w:t xml:space="preserve">itle: </w:t>
      </w:r>
      <w:r w:rsidR="001839D8">
        <w:rPr>
          <w:rFonts w:cs="Arial"/>
          <w:color w:val="000000" w:themeColor="text1"/>
        </w:rPr>
        <w:t>Precursors of Failure i</w:t>
      </w:r>
      <w:r w:rsidR="001839D8" w:rsidRPr="001839D8">
        <w:rPr>
          <w:rFonts w:cs="Arial"/>
          <w:color w:val="000000" w:themeColor="text1"/>
        </w:rPr>
        <w:t>n Mine Tailings</w:t>
      </w:r>
      <w:r w:rsidR="00F317FB">
        <w:rPr>
          <w:rFonts w:cs="Arial"/>
          <w:color w:val="000000" w:themeColor="text1"/>
        </w:rPr>
        <w:t xml:space="preserve"> Dams</w:t>
      </w:r>
    </w:p>
    <w:p w:rsidR="00C677A7" w:rsidRDefault="00C677A7" w:rsidP="00C677A7">
      <w:pPr>
        <w:spacing w:after="0" w:line="240" w:lineRule="auto"/>
      </w:pPr>
    </w:p>
    <w:p w:rsidR="00A13569" w:rsidRDefault="00A13569" w:rsidP="00C677A7">
      <w:pPr>
        <w:spacing w:after="0" w:line="240" w:lineRule="auto"/>
      </w:pPr>
    </w:p>
    <w:p w:rsidR="00A13569" w:rsidRPr="00C1177C" w:rsidRDefault="00A13569" w:rsidP="00C677A7">
      <w:pPr>
        <w:spacing w:after="0" w:line="240" w:lineRule="auto"/>
        <w:rPr>
          <w:u w:val="single"/>
        </w:rPr>
      </w:pPr>
      <w:r w:rsidRPr="00C1177C">
        <w:rPr>
          <w:u w:val="single"/>
        </w:rPr>
        <w:t>Project Manager Qualifications</w:t>
      </w:r>
    </w:p>
    <w:p w:rsidR="00C677A7" w:rsidRPr="00C677A7" w:rsidRDefault="00C677A7" w:rsidP="00C677A7">
      <w:pPr>
        <w:spacing w:after="0" w:line="240" w:lineRule="auto"/>
      </w:pPr>
    </w:p>
    <w:p w:rsidR="00C677A7" w:rsidRPr="00C677A7" w:rsidRDefault="00C677A7" w:rsidP="00C677A7">
      <w:pPr>
        <w:spacing w:after="0" w:line="240" w:lineRule="auto"/>
      </w:pPr>
      <w:r w:rsidRPr="00C677A7">
        <w:t>Joseph F. Labuz</w:t>
      </w:r>
    </w:p>
    <w:p w:rsidR="00C677A7" w:rsidRPr="00C677A7" w:rsidRDefault="00C677A7" w:rsidP="00C677A7">
      <w:pPr>
        <w:spacing w:after="0" w:line="240" w:lineRule="auto"/>
        <w:rPr>
          <w:iCs/>
        </w:rPr>
      </w:pPr>
      <w:r w:rsidRPr="00C677A7">
        <w:t xml:space="preserve">MSES/Miles </w:t>
      </w:r>
      <w:proofErr w:type="spellStart"/>
      <w:r w:rsidRPr="00C677A7">
        <w:t>Kersten</w:t>
      </w:r>
      <w:proofErr w:type="spellEnd"/>
      <w:r w:rsidRPr="00C677A7">
        <w:t xml:space="preserve"> Professor, Department of Civil, Environmental, and Geo- Engineering, University of Minnesota (UMN)</w:t>
      </w:r>
      <w:r w:rsidR="00C104EE">
        <w:rPr>
          <w:iCs/>
        </w:rPr>
        <w:t xml:space="preserve">, Minneapolis, MN. </w:t>
      </w:r>
      <w:r w:rsidR="00A13569">
        <w:rPr>
          <w:iCs/>
        </w:rPr>
        <w:t xml:space="preserve">Labuz has been at Minnesota </w:t>
      </w:r>
      <w:r w:rsidRPr="00C677A7">
        <w:rPr>
          <w:iCs/>
        </w:rPr>
        <w:t xml:space="preserve">since 1987, </w:t>
      </w:r>
      <w:r w:rsidR="00A13569">
        <w:rPr>
          <w:iCs/>
        </w:rPr>
        <w:t xml:space="preserve">and he is a world leader </w:t>
      </w:r>
      <w:r w:rsidRPr="00C677A7">
        <w:rPr>
          <w:iCs/>
        </w:rPr>
        <w:t xml:space="preserve">in experimental investigation of </w:t>
      </w:r>
      <w:r w:rsidR="001839D8">
        <w:rPr>
          <w:iCs/>
        </w:rPr>
        <w:t>strength and deformation</w:t>
      </w:r>
      <w:r w:rsidRPr="00C677A7">
        <w:t xml:space="preserve"> of </w:t>
      </w:r>
      <w:r>
        <w:t xml:space="preserve">fluid-saturated </w:t>
      </w:r>
      <w:r w:rsidR="001839D8">
        <w:t>materials</w:t>
      </w:r>
      <w:r w:rsidRPr="00C677A7">
        <w:t>.</w:t>
      </w:r>
    </w:p>
    <w:p w:rsidR="00C677A7" w:rsidRPr="00C677A7" w:rsidRDefault="00C677A7" w:rsidP="00C677A7">
      <w:pPr>
        <w:spacing w:after="0" w:line="240" w:lineRule="auto"/>
        <w:rPr>
          <w:iCs/>
        </w:rPr>
      </w:pPr>
      <w:r w:rsidRPr="00C677A7">
        <w:rPr>
          <w:iCs/>
        </w:rPr>
        <w:t>1985</w:t>
      </w:r>
      <w:r w:rsidRPr="00C677A7">
        <w:rPr>
          <w:iCs/>
        </w:rPr>
        <w:tab/>
        <w:t xml:space="preserve">Ph.D. Civil Engineering, </w:t>
      </w:r>
      <w:r w:rsidRPr="00C677A7">
        <w:t>Northwestern University</w:t>
      </w:r>
      <w:r w:rsidRPr="00C677A7">
        <w:rPr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677A7">
            <w:rPr>
              <w:iCs/>
            </w:rPr>
            <w:t>Evanston</w:t>
          </w:r>
        </w:smartTag>
        <w:r w:rsidRPr="00C677A7">
          <w:rPr>
            <w:iCs/>
          </w:rPr>
          <w:t xml:space="preserve">, </w:t>
        </w:r>
        <w:smartTag w:uri="urn:schemas-microsoft-com:office:smarttags" w:element="State">
          <w:r w:rsidRPr="00C677A7">
            <w:rPr>
              <w:iCs/>
            </w:rPr>
            <w:t>IL</w:t>
          </w:r>
        </w:smartTag>
      </w:smartTag>
    </w:p>
    <w:p w:rsidR="00C677A7" w:rsidRPr="00C677A7" w:rsidRDefault="00C677A7" w:rsidP="00C677A7">
      <w:pPr>
        <w:spacing w:after="0" w:line="240" w:lineRule="auto"/>
        <w:rPr>
          <w:iCs/>
        </w:rPr>
      </w:pPr>
      <w:r w:rsidRPr="00C677A7">
        <w:rPr>
          <w:iCs/>
        </w:rPr>
        <w:t>1981</w:t>
      </w:r>
      <w:r w:rsidRPr="00C677A7">
        <w:rPr>
          <w:iCs/>
        </w:rPr>
        <w:tab/>
        <w:t xml:space="preserve">M.S. Civil Engineering, </w:t>
      </w:r>
      <w:r w:rsidRPr="00C677A7">
        <w:t>Northwestern University</w:t>
      </w:r>
      <w:r w:rsidRPr="00C677A7">
        <w:rPr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677A7">
            <w:rPr>
              <w:iCs/>
            </w:rPr>
            <w:t>Evanston</w:t>
          </w:r>
        </w:smartTag>
        <w:r w:rsidRPr="00C677A7">
          <w:rPr>
            <w:iCs/>
          </w:rPr>
          <w:t xml:space="preserve">, </w:t>
        </w:r>
        <w:smartTag w:uri="urn:schemas-microsoft-com:office:smarttags" w:element="State">
          <w:r w:rsidRPr="00C677A7">
            <w:rPr>
              <w:iCs/>
            </w:rPr>
            <w:t>IL</w:t>
          </w:r>
        </w:smartTag>
      </w:smartTag>
    </w:p>
    <w:p w:rsidR="00C677A7" w:rsidRPr="00C677A7" w:rsidRDefault="00C677A7" w:rsidP="00C677A7">
      <w:pPr>
        <w:spacing w:after="0" w:line="240" w:lineRule="auto"/>
        <w:rPr>
          <w:iCs/>
        </w:rPr>
      </w:pPr>
      <w:r w:rsidRPr="00C677A7">
        <w:rPr>
          <w:iCs/>
        </w:rPr>
        <w:t>1979</w:t>
      </w:r>
      <w:r w:rsidRPr="00C677A7">
        <w:rPr>
          <w:iCs/>
        </w:rPr>
        <w:tab/>
        <w:t xml:space="preserve">B.S. Civil Engineering (with honors), </w:t>
      </w:r>
      <w:r w:rsidRPr="00C677A7">
        <w:t>Illinois Institute of Technology</w:t>
      </w:r>
      <w:r w:rsidRPr="00C677A7">
        <w:rPr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677A7">
            <w:rPr>
              <w:iCs/>
            </w:rPr>
            <w:t>Chicago</w:t>
          </w:r>
        </w:smartTag>
        <w:r w:rsidRPr="00C677A7">
          <w:rPr>
            <w:iCs/>
          </w:rPr>
          <w:t xml:space="preserve">, </w:t>
        </w:r>
        <w:smartTag w:uri="urn:schemas-microsoft-com:office:smarttags" w:element="State">
          <w:r w:rsidRPr="00C677A7">
            <w:rPr>
              <w:iCs/>
            </w:rPr>
            <w:t>IL</w:t>
          </w:r>
        </w:smartTag>
      </w:smartTag>
    </w:p>
    <w:p w:rsidR="00C677A7" w:rsidRPr="00C677A7" w:rsidRDefault="00C677A7" w:rsidP="00C677A7">
      <w:pPr>
        <w:spacing w:after="0" w:line="240" w:lineRule="auto"/>
        <w:rPr>
          <w:b/>
          <w:iCs/>
        </w:rPr>
      </w:pPr>
    </w:p>
    <w:p w:rsidR="001839D8" w:rsidRPr="00C677A7" w:rsidRDefault="001839D8" w:rsidP="001839D8">
      <w:pPr>
        <w:spacing w:after="0" w:line="240" w:lineRule="auto"/>
      </w:pPr>
      <w:proofErr w:type="spellStart"/>
      <w:r w:rsidRPr="00C677A7">
        <w:t>Bojan</w:t>
      </w:r>
      <w:proofErr w:type="spellEnd"/>
      <w:r w:rsidRPr="00C677A7">
        <w:t xml:space="preserve"> G. </w:t>
      </w:r>
      <w:proofErr w:type="spellStart"/>
      <w:r w:rsidRPr="00C677A7">
        <w:t>Guzina</w:t>
      </w:r>
      <w:proofErr w:type="spellEnd"/>
    </w:p>
    <w:p w:rsidR="001839D8" w:rsidRPr="00C677A7" w:rsidRDefault="001839D8" w:rsidP="001839D8">
      <w:pPr>
        <w:spacing w:after="0" w:line="240" w:lineRule="auto"/>
      </w:pPr>
      <w:r w:rsidRPr="00C677A7">
        <w:t xml:space="preserve">Shimizu Professor, Department of Civil, Environmental, and Geo- Engineering, University </w:t>
      </w:r>
      <w:r w:rsidR="00C104EE">
        <w:t xml:space="preserve">of Minnesota, Minneapolis, MN. </w:t>
      </w:r>
      <w:proofErr w:type="spellStart"/>
      <w:r>
        <w:t>Guzina</w:t>
      </w:r>
      <w:proofErr w:type="spellEnd"/>
      <w:r>
        <w:t xml:space="preserve"> has been at </w:t>
      </w:r>
      <w:r w:rsidRPr="00C677A7">
        <w:t>M</w:t>
      </w:r>
      <w:r>
        <w:t xml:space="preserve">innesota </w:t>
      </w:r>
      <w:r w:rsidRPr="00C677A7">
        <w:t xml:space="preserve">since 1998, </w:t>
      </w:r>
      <w:r>
        <w:t xml:space="preserve">and he is leading expert </w:t>
      </w:r>
      <w:r w:rsidRPr="00C677A7">
        <w:t>in s</w:t>
      </w:r>
      <w:r>
        <w:t>eismic imaging and machine learning</w:t>
      </w:r>
      <w:r w:rsidRPr="00C677A7">
        <w:t>.</w:t>
      </w:r>
    </w:p>
    <w:p w:rsidR="001839D8" w:rsidRPr="00C677A7" w:rsidRDefault="001839D8" w:rsidP="001839D8">
      <w:pPr>
        <w:spacing w:after="0" w:line="240" w:lineRule="auto"/>
      </w:pPr>
      <w:r w:rsidRPr="00C677A7">
        <w:t xml:space="preserve">1996 </w:t>
      </w:r>
      <w:r w:rsidRPr="00C677A7">
        <w:tab/>
        <w:t>Ph.D. Geotechnical Engineering, University of Colorado, Boulder, CO</w:t>
      </w:r>
    </w:p>
    <w:p w:rsidR="001839D8" w:rsidRPr="00C677A7" w:rsidRDefault="001839D8" w:rsidP="001839D8">
      <w:pPr>
        <w:spacing w:after="0" w:line="240" w:lineRule="auto"/>
      </w:pPr>
      <w:r w:rsidRPr="00C677A7">
        <w:t xml:space="preserve">1992 </w:t>
      </w:r>
      <w:r w:rsidRPr="00C677A7">
        <w:tab/>
        <w:t>M.S. Geotechnical Engineering, University of Colorado, Boulder, CO</w:t>
      </w:r>
    </w:p>
    <w:p w:rsidR="001839D8" w:rsidRPr="00C677A7" w:rsidRDefault="001839D8" w:rsidP="001839D8">
      <w:pPr>
        <w:spacing w:after="0" w:line="240" w:lineRule="auto"/>
      </w:pPr>
      <w:r w:rsidRPr="00C677A7">
        <w:t>1989</w:t>
      </w:r>
      <w:r w:rsidRPr="00C677A7">
        <w:tab/>
        <w:t xml:space="preserve">Dipl. </w:t>
      </w:r>
      <w:proofErr w:type="spellStart"/>
      <w:r w:rsidRPr="00C677A7">
        <w:t>Inz</w:t>
      </w:r>
      <w:proofErr w:type="spellEnd"/>
      <w:r w:rsidRPr="00C677A7">
        <w:t>., Civil Engineering, University of Belgrade, Yugoslavia</w:t>
      </w:r>
    </w:p>
    <w:p w:rsidR="00C677A7" w:rsidRDefault="00C677A7" w:rsidP="00C677A7">
      <w:pPr>
        <w:spacing w:after="0" w:line="240" w:lineRule="auto"/>
      </w:pPr>
    </w:p>
    <w:p w:rsidR="00C677A7" w:rsidRPr="00C1177C" w:rsidRDefault="00A13569" w:rsidP="00C677A7">
      <w:pPr>
        <w:spacing w:after="0" w:line="240" w:lineRule="auto"/>
        <w:rPr>
          <w:u w:val="single"/>
        </w:rPr>
      </w:pPr>
      <w:r w:rsidRPr="00C1177C">
        <w:rPr>
          <w:u w:val="single"/>
        </w:rPr>
        <w:t>Organization Description</w:t>
      </w:r>
    </w:p>
    <w:p w:rsidR="00A13569" w:rsidRDefault="00A13569" w:rsidP="00C677A7">
      <w:pPr>
        <w:spacing w:after="0" w:line="240" w:lineRule="auto"/>
      </w:pPr>
    </w:p>
    <w:p w:rsidR="00A13569" w:rsidRDefault="00A13569" w:rsidP="00C677A7">
      <w:pPr>
        <w:spacing w:after="0" w:line="240" w:lineRule="auto"/>
      </w:pPr>
      <w:r w:rsidRPr="00A13569">
        <w:t xml:space="preserve">The University </w:t>
      </w:r>
      <w:proofErr w:type="gramStart"/>
      <w:r w:rsidRPr="00A13569">
        <w:t>of</w:t>
      </w:r>
      <w:proofErr w:type="gramEnd"/>
      <w:r w:rsidRPr="00A13569">
        <w:t xml:space="preserve"> Minnesota (UMN) has world-class program</w:t>
      </w:r>
      <w:r w:rsidR="00E1520B">
        <w:t>s</w:t>
      </w:r>
      <w:r w:rsidRPr="00A13569">
        <w:t xml:space="preserve"> in </w:t>
      </w:r>
      <w:r w:rsidR="00E1520B">
        <w:t xml:space="preserve">civil, </w:t>
      </w:r>
      <w:r w:rsidR="00E61CD5">
        <w:t>environmental</w:t>
      </w:r>
      <w:r w:rsidR="00E1520B">
        <w:t>,</w:t>
      </w:r>
      <w:r w:rsidR="00E61CD5">
        <w:t xml:space="preserve"> and geo-</w:t>
      </w:r>
      <w:r>
        <w:t xml:space="preserve"> engineering</w:t>
      </w:r>
      <w:r w:rsidRPr="00A13569">
        <w:t xml:space="preserve">, with </w:t>
      </w:r>
      <w:r>
        <w:t xml:space="preserve">over </w:t>
      </w:r>
      <w:r w:rsidRPr="00A13569">
        <w:t xml:space="preserve">50 years of initiating and promoting research </w:t>
      </w:r>
      <w:r>
        <w:t>and applications in</w:t>
      </w:r>
      <w:r w:rsidRPr="00A13569">
        <w:t xml:space="preserve"> </w:t>
      </w:r>
      <w:r w:rsidR="001839D8">
        <w:t>characterizing material behavior</w:t>
      </w:r>
      <w:r w:rsidRPr="00A13569">
        <w:t>. Several significant contributions to the geo</w:t>
      </w:r>
      <w:r w:rsidR="00E61CD5">
        <w:t>engineering</w:t>
      </w:r>
      <w:r w:rsidRPr="00A13569">
        <w:t xml:space="preserve"> field were devised or refined at </w:t>
      </w:r>
      <w:r>
        <w:t>UMN</w:t>
      </w:r>
      <w:r w:rsidR="00E61CD5">
        <w:t xml:space="preserve">. These include </w:t>
      </w:r>
      <w:r w:rsidRPr="00A13569">
        <w:t xml:space="preserve">the displacement discontinuity method </w:t>
      </w:r>
      <w:r>
        <w:t>for</w:t>
      </w:r>
      <w:r w:rsidRPr="00A13569">
        <w:t xml:space="preserve"> predict</w:t>
      </w:r>
      <w:r>
        <w:t>ing</w:t>
      </w:r>
      <w:r w:rsidRPr="00A13569">
        <w:t xml:space="preserve"> the stability of underground excavations, the distinct element method </w:t>
      </w:r>
      <w:r>
        <w:t>for</w:t>
      </w:r>
      <w:r w:rsidRPr="00A13569">
        <w:t xml:space="preserve"> model</w:t>
      </w:r>
      <w:r>
        <w:t>ing</w:t>
      </w:r>
      <w:r w:rsidRPr="00A13569">
        <w:t xml:space="preserve"> the behavior of blocky rock masses, </w:t>
      </w:r>
      <w:r>
        <w:t xml:space="preserve">and the constitutive </w:t>
      </w:r>
      <w:r w:rsidR="00770A70">
        <w:t>response</w:t>
      </w:r>
      <w:r w:rsidR="001839D8">
        <w:t xml:space="preserve"> of fluid-saturated materials</w:t>
      </w:r>
      <w:r>
        <w:t xml:space="preserve"> for determining solid-fluid coupling an</w:t>
      </w:r>
      <w:r w:rsidR="001839D8">
        <w:t>d flow characteristics</w:t>
      </w:r>
      <w:r>
        <w:t xml:space="preserve">. </w:t>
      </w:r>
      <w:bookmarkStart w:id="0" w:name="_GoBack"/>
      <w:bookmarkEnd w:id="0"/>
    </w:p>
    <w:p w:rsidR="00A13569" w:rsidRDefault="00A13569" w:rsidP="00C677A7">
      <w:pPr>
        <w:spacing w:after="0" w:line="240" w:lineRule="auto"/>
      </w:pPr>
    </w:p>
    <w:p w:rsidR="00A3069E" w:rsidRDefault="00C677A7" w:rsidP="00C677A7">
      <w:pPr>
        <w:spacing w:after="0" w:line="240" w:lineRule="auto"/>
      </w:pPr>
      <w:r w:rsidRPr="00C677A7">
        <w:t xml:space="preserve">The </w:t>
      </w:r>
      <w:proofErr w:type="spellStart"/>
      <w:r w:rsidRPr="00C677A7">
        <w:t>geomechanics</w:t>
      </w:r>
      <w:proofErr w:type="spellEnd"/>
      <w:r w:rsidRPr="00C677A7">
        <w:t xml:space="preserve"> laboratories at </w:t>
      </w:r>
      <w:r w:rsidR="00A13569">
        <w:t>UMN</w:t>
      </w:r>
      <w:r w:rsidRPr="00C677A7">
        <w:t xml:space="preserve"> are well equipped for determin</w:t>
      </w:r>
      <w:r w:rsidR="00C515B5">
        <w:t xml:space="preserve">ing </w:t>
      </w:r>
      <w:r w:rsidR="001839D8">
        <w:t>strength and seismic p</w:t>
      </w:r>
      <w:r w:rsidRPr="00C677A7">
        <w:t>roperties</w:t>
      </w:r>
      <w:r w:rsidR="00C515B5">
        <w:t xml:space="preserve"> of </w:t>
      </w:r>
      <w:r w:rsidR="001839D8">
        <w:t>tailings</w:t>
      </w:r>
      <w:r w:rsidRPr="00C677A7">
        <w:t xml:space="preserve">, including </w:t>
      </w:r>
      <w:proofErr w:type="spellStart"/>
      <w:r w:rsidRPr="00C677A7">
        <w:t>triaxial</w:t>
      </w:r>
      <w:proofErr w:type="spellEnd"/>
      <w:r w:rsidRPr="00C677A7">
        <w:t xml:space="preserve"> </w:t>
      </w:r>
      <w:r w:rsidR="001839D8">
        <w:t xml:space="preserve">compression </w:t>
      </w:r>
      <w:r w:rsidRPr="00C677A7">
        <w:t>testing</w:t>
      </w:r>
      <w:r w:rsidR="00C515B5">
        <w:t>.</w:t>
      </w:r>
      <w:r w:rsidR="00E61CD5">
        <w:t xml:space="preserve"> </w:t>
      </w:r>
      <w:r w:rsidRPr="00C677A7">
        <w:t xml:space="preserve">Basic instrumentation associated with an experimental mechanics laboratory is also available. Maintenance of hydraulic systems is performed annually by a certified technician. Supporting equipment to monitor </w:t>
      </w:r>
      <w:r w:rsidR="001839D8">
        <w:t xml:space="preserve">seismic velocities </w:t>
      </w:r>
      <w:r w:rsidR="00C515B5">
        <w:t xml:space="preserve">include </w:t>
      </w:r>
      <w:r w:rsidR="001839D8">
        <w:t xml:space="preserve">a </w:t>
      </w:r>
      <w:proofErr w:type="gramStart"/>
      <w:r w:rsidR="001839D8">
        <w:t>high speed</w:t>
      </w:r>
      <w:proofErr w:type="gramEnd"/>
      <w:r w:rsidR="001839D8">
        <w:t xml:space="preserve"> data acquisition system</w:t>
      </w:r>
      <w:r w:rsidRPr="00C677A7">
        <w:t xml:space="preserve">.  </w:t>
      </w:r>
    </w:p>
    <w:p w:rsidR="00E61CD5" w:rsidRDefault="00E61CD5" w:rsidP="00C677A7">
      <w:pPr>
        <w:spacing w:after="0" w:line="240" w:lineRule="auto"/>
      </w:pPr>
    </w:p>
    <w:p w:rsidR="00E61CD5" w:rsidRDefault="001839D8" w:rsidP="00C677A7">
      <w:pPr>
        <w:spacing w:after="0" w:line="240" w:lineRule="auto"/>
      </w:pPr>
      <w:r>
        <w:t>Barr Engineering is a national leader in tailings dams design and monitoring</w:t>
      </w:r>
      <w:r w:rsidR="00E61CD5">
        <w:t>.</w:t>
      </w:r>
      <w:r w:rsidRPr="001839D8">
        <w:t xml:space="preserve"> </w:t>
      </w:r>
      <w:r>
        <w:t>They have</w:t>
      </w:r>
      <w:r w:rsidRPr="001839D8">
        <w:t xml:space="preserve"> performed annual dam safety inspections on large embankment tailings dams and modeling for dam seepage, stability, and deformation analysis. </w:t>
      </w:r>
      <w:r>
        <w:t xml:space="preserve">They have </w:t>
      </w:r>
      <w:r w:rsidRPr="001839D8">
        <w:t xml:space="preserve">installed a variety of geotechnical instrumentation that includes vibrating wire piezometers, open-pipe piezometers, inclinometers, Shape </w:t>
      </w:r>
      <w:proofErr w:type="spellStart"/>
      <w:r w:rsidRPr="001839D8">
        <w:t>Accel</w:t>
      </w:r>
      <w:proofErr w:type="spellEnd"/>
      <w:r w:rsidRPr="001839D8">
        <w:t xml:space="preserve"> Array (SAA) inclinometers, and relief wells. </w:t>
      </w:r>
    </w:p>
    <w:sectPr w:rsidR="00E6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A7"/>
    <w:rsid w:val="001839D8"/>
    <w:rsid w:val="001A21E3"/>
    <w:rsid w:val="001C274A"/>
    <w:rsid w:val="00471147"/>
    <w:rsid w:val="006B46F8"/>
    <w:rsid w:val="00770A70"/>
    <w:rsid w:val="007E388D"/>
    <w:rsid w:val="00A13569"/>
    <w:rsid w:val="00C104EE"/>
    <w:rsid w:val="00C1177C"/>
    <w:rsid w:val="00C515B5"/>
    <w:rsid w:val="00C677A7"/>
    <w:rsid w:val="00E1520B"/>
    <w:rsid w:val="00E61CD5"/>
    <w:rsid w:val="00F317FB"/>
    <w:rsid w:val="00F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59D18B6"/>
  <w15:docId w15:val="{0CDE48B3-8ECD-4DA5-9D97-E8539681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jlabuz</dc:creator>
  <cp:lastModifiedBy>Joseph F Labuz</cp:lastModifiedBy>
  <cp:revision>4</cp:revision>
  <dcterms:created xsi:type="dcterms:W3CDTF">2019-04-09T12:40:00Z</dcterms:created>
  <dcterms:modified xsi:type="dcterms:W3CDTF">2019-04-12T13:55:00Z</dcterms:modified>
</cp:coreProperties>
</file>