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9C6" w:rsidRPr="009C29C6" w:rsidRDefault="009C29C6" w:rsidP="009C29C6">
      <w:pPr>
        <w:rPr>
          <w:rFonts w:ascii="Times New Roman" w:eastAsia="Times New Roman" w:hAnsi="Times New Roman" w:cs="Times New Roman"/>
        </w:rPr>
      </w:pPr>
      <w:bookmarkStart w:id="0" w:name="_GoBack"/>
      <w:bookmarkEnd w:id="0"/>
      <w:r w:rsidRPr="009C29C6">
        <w:rPr>
          <w:rFonts w:ascii="Arial Narrow" w:eastAsia="Times New Roman" w:hAnsi="Arial Narrow" w:cs="Times New Roman"/>
          <w:i/>
          <w:iCs/>
          <w:color w:val="222222"/>
          <w:shd w:val="clear" w:color="auto" w:fill="FFFFFF"/>
        </w:rPr>
        <w:br/>
        <w:t>The Project Manager is Dr. Nicholas Jordan. He is trained in plant ecology, and specializes in the ecology of agricultural ecosystems. He is highly experienced with project management, including complex, large-budget projects. He will provide project direction, management, and fiscal oversight. The University of Minnesota is the pro</w:t>
      </w:r>
      <w:r w:rsidR="008D68AF">
        <w:rPr>
          <w:rFonts w:ascii="Arial Narrow" w:eastAsia="Times New Roman" w:hAnsi="Arial Narrow" w:cs="Times New Roman"/>
          <w:i/>
          <w:iCs/>
          <w:color w:val="222222"/>
          <w:shd w:val="clear" w:color="auto" w:fill="FFFFFF"/>
        </w:rPr>
        <w:t>ject organization; it is capable</w:t>
      </w:r>
      <w:r w:rsidRPr="009C29C6">
        <w:rPr>
          <w:rFonts w:ascii="Arial Narrow" w:eastAsia="Times New Roman" w:hAnsi="Arial Narrow" w:cs="Times New Roman"/>
          <w:i/>
          <w:iCs/>
          <w:color w:val="222222"/>
          <w:shd w:val="clear" w:color="auto" w:fill="FFFFFF"/>
        </w:rPr>
        <w:t xml:space="preserve"> of fulfilling all project activities through its research and outreach capacities.</w:t>
      </w:r>
    </w:p>
    <w:p w:rsidR="00A411E3" w:rsidRDefault="00B3380B"/>
    <w:sectPr w:rsidR="00A411E3" w:rsidSect="000F5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C6"/>
    <w:rsid w:val="000F56FD"/>
    <w:rsid w:val="00315FA9"/>
    <w:rsid w:val="008D68AF"/>
    <w:rsid w:val="009C29C6"/>
    <w:rsid w:val="00B3380B"/>
    <w:rsid w:val="00C9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AE1DB-78F3-C04E-A5D4-D055BE93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08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2019-04-12T19:17:00Z</dcterms:created>
  <dcterms:modified xsi:type="dcterms:W3CDTF">2019-04-12T19:17:00Z</dcterms:modified>
</cp:coreProperties>
</file>