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4B" w:rsidRPr="00EB33E0" w:rsidRDefault="00D608F7">
      <w:pPr>
        <w:rPr>
          <w:rFonts w:cstheme="minorHAnsi"/>
          <w:b/>
        </w:rPr>
      </w:pPr>
      <w:r w:rsidRPr="00EB33E0">
        <w:rPr>
          <w:rFonts w:cstheme="minorHAnsi"/>
          <w:b/>
        </w:rPr>
        <w:t>F. Project Manager Qualifications and Organizational Description</w:t>
      </w:r>
    </w:p>
    <w:p w:rsidR="001E21A8" w:rsidRPr="00EB33E0" w:rsidRDefault="00D608F7" w:rsidP="00EB33E0">
      <w:pPr>
        <w:spacing w:after="0" w:line="240" w:lineRule="auto"/>
        <w:rPr>
          <w:rFonts w:cstheme="minorHAnsi"/>
        </w:rPr>
      </w:pPr>
      <w:r w:rsidRPr="00F530F0">
        <w:rPr>
          <w:rFonts w:cstheme="minorHAnsi"/>
          <w:b/>
        </w:rPr>
        <w:t>Douglas Jensen</w:t>
      </w:r>
      <w:r w:rsidRPr="00EB33E0">
        <w:rPr>
          <w:rFonts w:cstheme="minorHAnsi"/>
        </w:rPr>
        <w:t xml:space="preserve">, </w:t>
      </w:r>
      <w:r w:rsidR="001E21A8" w:rsidRPr="00EB33E0">
        <w:rPr>
          <w:rFonts w:cstheme="minorHAnsi"/>
        </w:rPr>
        <w:t>Extension Assistant Professor and Aquatic Invasive Species Program Coordinator at the University of Minnesota Sea Grant Program,</w:t>
      </w:r>
      <w:r w:rsidR="00EB33E0" w:rsidRPr="00EB33E0">
        <w:rPr>
          <w:rFonts w:cstheme="minorHAnsi"/>
        </w:rPr>
        <w:t xml:space="preserve"> has 40 years of experience in aquatic research, outreach, and education</w:t>
      </w:r>
      <w:r w:rsidR="00465E37">
        <w:rPr>
          <w:rFonts w:cstheme="minorHAnsi"/>
        </w:rPr>
        <w:t xml:space="preserve">. Of that, </w:t>
      </w:r>
      <w:r w:rsidR="00E3797D">
        <w:rPr>
          <w:rFonts w:cstheme="minorHAnsi"/>
        </w:rPr>
        <w:t xml:space="preserve">25 years </w:t>
      </w:r>
      <w:r w:rsidR="00465E37">
        <w:rPr>
          <w:rFonts w:cstheme="minorHAnsi"/>
        </w:rPr>
        <w:t xml:space="preserve">has been as </w:t>
      </w:r>
      <w:r w:rsidR="001E21A8" w:rsidRPr="00EB33E0">
        <w:rPr>
          <w:rFonts w:cstheme="minorHAnsi"/>
        </w:rPr>
        <w:t xml:space="preserve">an expert on aquatic invasive species </w:t>
      </w:r>
      <w:r w:rsidR="00EB33E0">
        <w:rPr>
          <w:rFonts w:cstheme="minorHAnsi"/>
        </w:rPr>
        <w:t xml:space="preserve">(AIS) </w:t>
      </w:r>
      <w:r w:rsidR="00C10A70" w:rsidRPr="00EB33E0">
        <w:rPr>
          <w:rFonts w:cstheme="minorHAnsi"/>
        </w:rPr>
        <w:t>s</w:t>
      </w:r>
      <w:r w:rsidR="00EB33E0">
        <w:rPr>
          <w:rFonts w:cstheme="minorHAnsi"/>
        </w:rPr>
        <w:t>pecializing</w:t>
      </w:r>
      <w:r w:rsidR="00C10A70" w:rsidRPr="00EB33E0">
        <w:rPr>
          <w:rFonts w:cstheme="minorHAnsi"/>
        </w:rPr>
        <w:t xml:space="preserve"> in </w:t>
      </w:r>
      <w:r w:rsidR="00EB33E0">
        <w:rPr>
          <w:rFonts w:cstheme="minorHAnsi"/>
        </w:rPr>
        <w:t xml:space="preserve">community </w:t>
      </w:r>
      <w:r w:rsidR="00C10A70" w:rsidRPr="00EB33E0">
        <w:rPr>
          <w:rFonts w:cstheme="minorHAnsi"/>
        </w:rPr>
        <w:t xml:space="preserve">outreach </w:t>
      </w:r>
      <w:r w:rsidR="00465E37">
        <w:rPr>
          <w:rFonts w:cstheme="minorHAnsi"/>
        </w:rPr>
        <w:t xml:space="preserve">and engagement </w:t>
      </w:r>
      <w:r w:rsidR="00C10A70" w:rsidRPr="00EB33E0">
        <w:rPr>
          <w:rFonts w:cstheme="minorHAnsi"/>
        </w:rPr>
        <w:t>programs with an emphasis on social science research</w:t>
      </w:r>
      <w:r w:rsidR="00EB33E0">
        <w:rPr>
          <w:rFonts w:cstheme="minorHAnsi"/>
        </w:rPr>
        <w:t>, behavior change and evaluation. H</w:t>
      </w:r>
      <w:r w:rsidR="00C10A70" w:rsidRPr="00EB33E0">
        <w:rPr>
          <w:rFonts w:cstheme="minorHAnsi"/>
        </w:rPr>
        <w:t>e has</w:t>
      </w:r>
      <w:r w:rsidR="001E21A8" w:rsidRPr="00EB33E0">
        <w:rPr>
          <w:rFonts w:cstheme="minorHAnsi"/>
        </w:rPr>
        <w:t xml:space="preserve"> been responsible </w:t>
      </w:r>
      <w:r w:rsidR="00C10A70" w:rsidRPr="00EB33E0">
        <w:rPr>
          <w:rFonts w:cstheme="minorHAnsi"/>
        </w:rPr>
        <w:t xml:space="preserve">for </w:t>
      </w:r>
      <w:r w:rsidR="008649DA">
        <w:rPr>
          <w:rFonts w:cstheme="minorHAnsi"/>
        </w:rPr>
        <w:t>overseeing programs, outreach</w:t>
      </w:r>
      <w:r w:rsidR="001E21A8" w:rsidRPr="00EB33E0">
        <w:rPr>
          <w:rFonts w:cstheme="minorHAnsi"/>
        </w:rPr>
        <w:t>, grants, b</w:t>
      </w:r>
      <w:r w:rsidR="008649DA">
        <w:rPr>
          <w:rFonts w:cstheme="minorHAnsi"/>
        </w:rPr>
        <w:t xml:space="preserve">udgets, </w:t>
      </w:r>
      <w:r w:rsidR="001E21A8" w:rsidRPr="00EB33E0">
        <w:rPr>
          <w:rFonts w:cstheme="minorHAnsi"/>
        </w:rPr>
        <w:t>and supervising staff and interns.</w:t>
      </w:r>
      <w:r w:rsidR="00EB33E0">
        <w:rPr>
          <w:rFonts w:cstheme="minorHAnsi"/>
        </w:rPr>
        <w:t xml:space="preserve"> </w:t>
      </w:r>
      <w:r w:rsidR="00465E37">
        <w:rPr>
          <w:rFonts w:cstheme="minorHAnsi"/>
        </w:rPr>
        <w:t>During</w:t>
      </w:r>
      <w:r w:rsidR="00F530F0">
        <w:rPr>
          <w:rFonts w:cstheme="minorHAnsi"/>
        </w:rPr>
        <w:t xml:space="preserve"> his career</w:t>
      </w:r>
      <w:r w:rsidR="00EB33E0">
        <w:rPr>
          <w:rFonts w:cstheme="minorHAnsi"/>
        </w:rPr>
        <w:t xml:space="preserve">, </w:t>
      </w:r>
      <w:r w:rsidR="00F530F0">
        <w:rPr>
          <w:rFonts w:cstheme="minorHAnsi"/>
        </w:rPr>
        <w:t>Jensen</w:t>
      </w:r>
      <w:r w:rsidR="00EB33E0" w:rsidRPr="00EB33E0">
        <w:rPr>
          <w:rFonts w:cstheme="minorHAnsi"/>
        </w:rPr>
        <w:t xml:space="preserve"> has managed 41 </w:t>
      </w:r>
      <w:r w:rsidR="00F530F0">
        <w:rPr>
          <w:rFonts w:cstheme="minorHAnsi"/>
        </w:rPr>
        <w:t xml:space="preserve">national, regional, local and private grants </w:t>
      </w:r>
      <w:r w:rsidR="00EB33E0" w:rsidRPr="00EB33E0">
        <w:rPr>
          <w:rFonts w:cstheme="minorHAnsi"/>
        </w:rPr>
        <w:t>collectively worth over $2.8M.</w:t>
      </w:r>
    </w:p>
    <w:p w:rsidR="001E21A8" w:rsidRPr="00EB33E0" w:rsidRDefault="001E21A8" w:rsidP="00D608F7">
      <w:pPr>
        <w:spacing w:after="0" w:line="240" w:lineRule="auto"/>
        <w:rPr>
          <w:rFonts w:cstheme="minorHAnsi"/>
        </w:rPr>
      </w:pPr>
    </w:p>
    <w:p w:rsidR="00C10A70" w:rsidRPr="00EB33E0" w:rsidRDefault="00C10A70" w:rsidP="00C10A70">
      <w:pPr>
        <w:spacing w:after="0" w:line="240" w:lineRule="auto"/>
        <w:rPr>
          <w:rFonts w:cstheme="minorHAnsi"/>
        </w:rPr>
      </w:pPr>
      <w:r w:rsidRPr="00EB33E0">
        <w:rPr>
          <w:rFonts w:cstheme="minorHAnsi"/>
        </w:rPr>
        <w:t xml:space="preserve">Jensen has directed or collaborated on more than 100 AIS campaigns, programs and projects. Some efforts have been hailed at the highest levels of government. In 2004, the Bush Administration recognized </w:t>
      </w:r>
      <w:proofErr w:type="spellStart"/>
      <w:r w:rsidR="000C2179">
        <w:rPr>
          <w:rFonts w:cstheme="minorHAnsi"/>
          <w:i/>
        </w:rPr>
        <w:t>Habita</w:t>
      </w:r>
      <w:bookmarkStart w:id="0" w:name="_GoBack"/>
      <w:bookmarkEnd w:id="0"/>
      <w:r w:rsidRPr="00EB33E0">
        <w:rPr>
          <w:rFonts w:cstheme="minorHAnsi"/>
          <w:i/>
        </w:rPr>
        <w:t>ttitude</w:t>
      </w:r>
      <w:r w:rsidRPr="00EB33E0">
        <w:rPr>
          <w:rFonts w:cstheme="minorHAnsi"/>
          <w:vertAlign w:val="superscript"/>
        </w:rPr>
        <w:t>TM</w:t>
      </w:r>
      <w:proofErr w:type="spellEnd"/>
      <w:r w:rsidRPr="00EB33E0">
        <w:rPr>
          <w:rFonts w:cstheme="minorHAnsi"/>
        </w:rPr>
        <w:t xml:space="preserve">, a national campaign which he helped create in collaboration with the Pet Industry Joint Advisory Council and U.S. Fish and Wildlife Service, as an innovative partnership between business, government and academia addressing national policy objectives. </w:t>
      </w:r>
      <w:proofErr w:type="spellStart"/>
      <w:r w:rsidR="000C2179">
        <w:rPr>
          <w:rFonts w:cstheme="minorHAnsi"/>
          <w:i/>
        </w:rPr>
        <w:t>Habitat</w:t>
      </w:r>
      <w:r w:rsidRPr="00EB33E0">
        <w:rPr>
          <w:rFonts w:cstheme="minorHAnsi"/>
          <w:i/>
        </w:rPr>
        <w:t>titude</w:t>
      </w:r>
      <w:r w:rsidRPr="00EB33E0">
        <w:rPr>
          <w:rFonts w:cstheme="minorHAnsi"/>
          <w:vertAlign w:val="superscript"/>
        </w:rPr>
        <w:t>TM</w:t>
      </w:r>
      <w:proofErr w:type="spellEnd"/>
      <w:r w:rsidRPr="00EB33E0">
        <w:rPr>
          <w:rFonts w:cstheme="minorHAnsi"/>
        </w:rPr>
        <w:t xml:space="preserve"> educates aquarists and water gardeners encouraging actions to prevent the release and escape of pets and plants. He has been honored over two dozen times </w:t>
      </w:r>
      <w:r w:rsidR="00465E37">
        <w:rPr>
          <w:rFonts w:cstheme="minorHAnsi"/>
        </w:rPr>
        <w:t xml:space="preserve">with </w:t>
      </w:r>
      <w:r w:rsidRPr="00EB33E0">
        <w:rPr>
          <w:rFonts w:cstheme="minorHAnsi"/>
        </w:rPr>
        <w:t>state, regional and national awards. In 2012, he was honored to receive the first ever National Invasive Species Outreach Award by the federal Aquatic Nui</w:t>
      </w:r>
      <w:r w:rsidR="00E3797D">
        <w:rPr>
          <w:rFonts w:cstheme="minorHAnsi"/>
        </w:rPr>
        <w:t>sance Species Task Force</w:t>
      </w:r>
      <w:r w:rsidRPr="00EB33E0">
        <w:rPr>
          <w:rFonts w:cstheme="minorHAnsi"/>
        </w:rPr>
        <w:t xml:space="preserve">, National Invasive Species Council, and Federal Interagency Committee for the Management of Noxious and Exotic Weeds – the only one given to-date. In 2014, he was honored to receive the Wildlife Forever </w:t>
      </w:r>
      <w:r w:rsidRPr="00EB33E0">
        <w:rPr>
          <w:rFonts w:cstheme="minorHAnsi"/>
          <w:i/>
        </w:rPr>
        <w:t>Stop Aquatic Hitchhikers!</w:t>
      </w:r>
      <w:r w:rsidRPr="00EB33E0">
        <w:rPr>
          <w:rFonts w:cstheme="minorHAnsi"/>
        </w:rPr>
        <w:t xml:space="preserve"> Achievement award.</w:t>
      </w:r>
    </w:p>
    <w:p w:rsidR="00C10A70" w:rsidRPr="00EB33E0" w:rsidRDefault="00C10A70" w:rsidP="00D608F7">
      <w:pPr>
        <w:spacing w:after="0" w:line="240" w:lineRule="auto"/>
        <w:rPr>
          <w:rFonts w:cstheme="minorHAnsi"/>
        </w:rPr>
      </w:pPr>
    </w:p>
    <w:p w:rsidR="00F530F0" w:rsidRDefault="00C10A70" w:rsidP="00EB33E0">
      <w:pPr>
        <w:spacing w:after="0" w:line="240" w:lineRule="auto"/>
        <w:rPr>
          <w:rFonts w:cstheme="minorHAnsi"/>
        </w:rPr>
      </w:pPr>
      <w:r w:rsidRPr="00EB33E0">
        <w:rPr>
          <w:rFonts w:cstheme="minorHAnsi"/>
        </w:rPr>
        <w:t xml:space="preserve">Jensen provides leadership on task forces at national, regional, state and local levels. He is co-chair of the </w:t>
      </w:r>
      <w:r w:rsidR="008649DA">
        <w:rPr>
          <w:rFonts w:cstheme="minorHAnsi"/>
        </w:rPr>
        <w:t xml:space="preserve">federal </w:t>
      </w:r>
      <w:r w:rsidRPr="00EB33E0">
        <w:rPr>
          <w:rFonts w:cstheme="minorHAnsi"/>
        </w:rPr>
        <w:t xml:space="preserve">Aquatic Nuisance Species Task Force’s Communication, Outreach and Education Committee, </w:t>
      </w:r>
      <w:r w:rsidR="00465E37">
        <w:rPr>
          <w:rFonts w:cstheme="minorHAnsi"/>
        </w:rPr>
        <w:t>which supports two</w:t>
      </w:r>
      <w:r w:rsidRPr="00EB33E0">
        <w:rPr>
          <w:rFonts w:cstheme="minorHAnsi"/>
        </w:rPr>
        <w:t xml:space="preserve"> national campaigns, </w:t>
      </w:r>
      <w:r w:rsidRPr="00EB33E0">
        <w:rPr>
          <w:rFonts w:cstheme="minorHAnsi"/>
          <w:i/>
        </w:rPr>
        <w:t xml:space="preserve">Stop Aquatic </w:t>
      </w:r>
      <w:proofErr w:type="spellStart"/>
      <w:r w:rsidRPr="00EB33E0">
        <w:rPr>
          <w:rFonts w:cstheme="minorHAnsi"/>
          <w:i/>
        </w:rPr>
        <w:t>Hitchhikers!</w:t>
      </w:r>
      <w:r w:rsidR="008649DA" w:rsidRPr="00EB33E0">
        <w:rPr>
          <w:rFonts w:cstheme="minorHAnsi"/>
          <w:vertAlign w:val="superscript"/>
        </w:rPr>
        <w:t>TM</w:t>
      </w:r>
      <w:proofErr w:type="spellEnd"/>
      <w:r w:rsidR="008649DA" w:rsidRPr="00EB33E0">
        <w:rPr>
          <w:rFonts w:cstheme="minorHAnsi"/>
        </w:rPr>
        <w:t xml:space="preserve">, </w:t>
      </w:r>
      <w:r w:rsidRPr="00EB33E0">
        <w:rPr>
          <w:rFonts w:cstheme="minorHAnsi"/>
        </w:rPr>
        <w:t xml:space="preserve"> and </w:t>
      </w:r>
      <w:proofErr w:type="spellStart"/>
      <w:r w:rsidR="008649DA">
        <w:rPr>
          <w:rFonts w:cstheme="minorHAnsi"/>
          <w:i/>
        </w:rPr>
        <w:t>Habitattitud</w:t>
      </w:r>
      <w:r w:rsidR="008649DA" w:rsidRPr="00EB33E0">
        <w:rPr>
          <w:rFonts w:cstheme="minorHAnsi"/>
          <w:i/>
        </w:rPr>
        <w:t>e</w:t>
      </w:r>
      <w:r w:rsidR="008649DA" w:rsidRPr="00EB33E0">
        <w:rPr>
          <w:rFonts w:cstheme="minorHAnsi"/>
          <w:vertAlign w:val="superscript"/>
        </w:rPr>
        <w:t>TM</w:t>
      </w:r>
      <w:proofErr w:type="spellEnd"/>
      <w:r w:rsidR="008649DA">
        <w:rPr>
          <w:rFonts w:cstheme="minorHAnsi"/>
        </w:rPr>
        <w:t>.</w:t>
      </w:r>
      <w:r w:rsidRPr="00EB33E0">
        <w:rPr>
          <w:rFonts w:cstheme="minorHAnsi"/>
        </w:rPr>
        <w:t xml:space="preserve"> </w:t>
      </w:r>
      <w:r w:rsidR="00F530F0">
        <w:rPr>
          <w:rFonts w:cstheme="minorHAnsi"/>
        </w:rPr>
        <w:t xml:space="preserve">He is the </w:t>
      </w:r>
      <w:r w:rsidRPr="00EB33E0">
        <w:rPr>
          <w:rFonts w:cstheme="minorHAnsi"/>
        </w:rPr>
        <w:t>Great Lakes Panel on Aquatic Nuisance Species’ Information and Education Committee</w:t>
      </w:r>
      <w:r w:rsidR="00F530F0">
        <w:rPr>
          <w:rFonts w:cstheme="minorHAnsi"/>
        </w:rPr>
        <w:t xml:space="preserve"> Chair</w:t>
      </w:r>
      <w:r w:rsidRPr="00EB33E0">
        <w:rPr>
          <w:rFonts w:cstheme="minorHAnsi"/>
        </w:rPr>
        <w:t>, Minnesota Invasive Species Advisory Council</w:t>
      </w:r>
      <w:r w:rsidR="00F530F0">
        <w:rPr>
          <w:rFonts w:cstheme="minorHAnsi"/>
        </w:rPr>
        <w:t xml:space="preserve"> member</w:t>
      </w:r>
      <w:r w:rsidRPr="00EB33E0">
        <w:rPr>
          <w:rFonts w:cstheme="minorHAnsi"/>
        </w:rPr>
        <w:t>, DNR’s Statewide Aquatic Invasive Species Advisory Committee</w:t>
      </w:r>
      <w:r w:rsidR="00F530F0">
        <w:rPr>
          <w:rFonts w:cstheme="minorHAnsi"/>
        </w:rPr>
        <w:t xml:space="preserve"> ex-officio member</w:t>
      </w:r>
      <w:r w:rsidR="00465E37">
        <w:rPr>
          <w:rFonts w:cstheme="minorHAnsi"/>
        </w:rPr>
        <w:t xml:space="preserve">, and </w:t>
      </w:r>
      <w:r w:rsidRPr="00EB33E0">
        <w:rPr>
          <w:rFonts w:cstheme="minorHAnsi"/>
        </w:rPr>
        <w:t>Initiative Foundation’s AIS Pilot Project Proposal Review Team</w:t>
      </w:r>
      <w:r w:rsidR="00F530F0">
        <w:rPr>
          <w:rFonts w:cstheme="minorHAnsi"/>
        </w:rPr>
        <w:t xml:space="preserve"> member</w:t>
      </w:r>
      <w:r w:rsidRPr="00EB33E0">
        <w:rPr>
          <w:rFonts w:cstheme="minorHAnsi"/>
        </w:rPr>
        <w:t xml:space="preserve">. He </w:t>
      </w:r>
      <w:r w:rsidR="00465E37">
        <w:rPr>
          <w:rFonts w:cstheme="minorHAnsi"/>
        </w:rPr>
        <w:t xml:space="preserve">provides </w:t>
      </w:r>
      <w:r w:rsidRPr="00EB33E0">
        <w:rPr>
          <w:rFonts w:cstheme="minorHAnsi"/>
        </w:rPr>
        <w:t>technical support to St. Louis County’s AIS Program</w:t>
      </w:r>
      <w:r w:rsidR="00465E37">
        <w:rPr>
          <w:rFonts w:cstheme="minorHAnsi"/>
        </w:rPr>
        <w:t xml:space="preserve"> and to</w:t>
      </w:r>
      <w:r w:rsidR="00C43352" w:rsidRPr="00EB33E0">
        <w:rPr>
          <w:rFonts w:cstheme="minorHAnsi"/>
        </w:rPr>
        <w:t xml:space="preserve"> CD3, the sole manufacturer of waterless boat cleaning stations. </w:t>
      </w:r>
      <w:r w:rsidRPr="00EB33E0">
        <w:rPr>
          <w:rFonts w:cstheme="minorHAnsi"/>
        </w:rPr>
        <w:t>Jensen’s degrees are in biology (B.S.) and education (M.Ed.) from the University of Minnesota Duluth.</w:t>
      </w:r>
    </w:p>
    <w:p w:rsidR="00F530F0" w:rsidRDefault="00F530F0" w:rsidP="00EB33E0">
      <w:pPr>
        <w:spacing w:after="0" w:line="240" w:lineRule="auto"/>
        <w:rPr>
          <w:rFonts w:cstheme="minorHAnsi"/>
        </w:rPr>
      </w:pPr>
    </w:p>
    <w:p w:rsidR="00EB33E0" w:rsidRPr="00EB33E0" w:rsidRDefault="00C43352" w:rsidP="00EB33E0">
      <w:pPr>
        <w:spacing w:after="0" w:line="240" w:lineRule="auto"/>
        <w:rPr>
          <w:rFonts w:cstheme="minorHAnsi"/>
        </w:rPr>
      </w:pPr>
      <w:r w:rsidRPr="00EB33E0">
        <w:rPr>
          <w:rFonts w:cstheme="minorHAnsi"/>
        </w:rPr>
        <w:t xml:space="preserve">As </w:t>
      </w:r>
      <w:r w:rsidR="00465E37">
        <w:rPr>
          <w:rFonts w:cstheme="minorHAnsi"/>
        </w:rPr>
        <w:t xml:space="preserve">proposed </w:t>
      </w:r>
      <w:r w:rsidRPr="00EB33E0">
        <w:rPr>
          <w:rFonts w:cstheme="minorHAnsi"/>
        </w:rPr>
        <w:t>project manage</w:t>
      </w:r>
      <w:r w:rsidR="00465E37">
        <w:rPr>
          <w:rFonts w:cstheme="minorHAnsi"/>
        </w:rPr>
        <w:t>r</w:t>
      </w:r>
      <w:r w:rsidR="00D608F7" w:rsidRPr="00EB33E0">
        <w:rPr>
          <w:rFonts w:cstheme="minorHAnsi"/>
        </w:rPr>
        <w:t>, Jensen</w:t>
      </w:r>
      <w:r w:rsidRPr="00EB33E0">
        <w:rPr>
          <w:rFonts w:cstheme="minorHAnsi"/>
        </w:rPr>
        <w:t xml:space="preserve"> will</w:t>
      </w:r>
      <w:r w:rsidR="00F530F0">
        <w:rPr>
          <w:rFonts w:cstheme="minorHAnsi"/>
        </w:rPr>
        <w:t xml:space="preserve"> oversee all aspects of activities. He </w:t>
      </w:r>
      <w:r w:rsidR="00E3797D">
        <w:rPr>
          <w:rFonts w:cstheme="minorHAnsi"/>
        </w:rPr>
        <w:t xml:space="preserve">will lead </w:t>
      </w:r>
      <w:r w:rsidR="00465E37">
        <w:rPr>
          <w:rFonts w:cstheme="minorHAnsi"/>
        </w:rPr>
        <w:t>a</w:t>
      </w:r>
      <w:r w:rsidRPr="00EB33E0">
        <w:rPr>
          <w:rFonts w:cstheme="minorHAnsi"/>
        </w:rPr>
        <w:t xml:space="preserve">n advisory board </w:t>
      </w:r>
      <w:r w:rsidR="00E3797D">
        <w:rPr>
          <w:rFonts w:cstheme="minorHAnsi"/>
        </w:rPr>
        <w:t xml:space="preserve">of AIS experts </w:t>
      </w:r>
      <w:r w:rsidR="008649DA">
        <w:rPr>
          <w:rFonts w:cstheme="minorHAnsi"/>
        </w:rPr>
        <w:t>who</w:t>
      </w:r>
      <w:r w:rsidRPr="00EB33E0">
        <w:rPr>
          <w:rFonts w:cstheme="minorHAnsi"/>
        </w:rPr>
        <w:t xml:space="preserve"> will help guide development and implementation of the project. He will oversee community outreach and engagement w</w:t>
      </w:r>
      <w:r w:rsidR="00EB33E0" w:rsidRPr="00EB33E0">
        <w:rPr>
          <w:rFonts w:cstheme="minorHAnsi"/>
        </w:rPr>
        <w:t xml:space="preserve">ork </w:t>
      </w:r>
      <w:r w:rsidR="00E3797D">
        <w:rPr>
          <w:rFonts w:cstheme="minorHAnsi"/>
        </w:rPr>
        <w:t xml:space="preserve">by an assistant manager who will work directly </w:t>
      </w:r>
      <w:r w:rsidR="00EB33E0" w:rsidRPr="00EB33E0">
        <w:rPr>
          <w:rFonts w:cstheme="minorHAnsi"/>
        </w:rPr>
        <w:t xml:space="preserve">with partners, including municipalities, townships, lake </w:t>
      </w:r>
      <w:r w:rsidRPr="00EB33E0">
        <w:rPr>
          <w:rFonts w:cstheme="minorHAnsi"/>
        </w:rPr>
        <w:t xml:space="preserve">associations, non-profits, local businesses and industries. </w:t>
      </w:r>
      <w:r w:rsidR="00E3797D">
        <w:rPr>
          <w:rFonts w:cstheme="minorHAnsi"/>
        </w:rPr>
        <w:t>He will supervise the assistant manager, who</w:t>
      </w:r>
      <w:r w:rsidRPr="00EB33E0">
        <w:rPr>
          <w:rFonts w:cstheme="minorHAnsi"/>
        </w:rPr>
        <w:t xml:space="preserve"> will </w:t>
      </w:r>
      <w:r w:rsidR="008649DA">
        <w:rPr>
          <w:rFonts w:cstheme="minorHAnsi"/>
        </w:rPr>
        <w:t xml:space="preserve">collaboratively </w:t>
      </w:r>
      <w:r w:rsidRPr="00EB33E0">
        <w:rPr>
          <w:rFonts w:cstheme="minorHAnsi"/>
        </w:rPr>
        <w:t>plan meetings, training</w:t>
      </w:r>
      <w:r w:rsidR="00E3797D">
        <w:rPr>
          <w:rFonts w:cstheme="minorHAnsi"/>
        </w:rPr>
        <w:t>s</w:t>
      </w:r>
      <w:r w:rsidRPr="00EB33E0">
        <w:rPr>
          <w:rFonts w:cstheme="minorHAnsi"/>
        </w:rPr>
        <w:t xml:space="preserve"> for partners and volunteers, </w:t>
      </w:r>
      <w:r w:rsidR="00E3797D">
        <w:rPr>
          <w:rFonts w:cstheme="minorHAnsi"/>
        </w:rPr>
        <w:t xml:space="preserve">direct development of observing </w:t>
      </w:r>
      <w:r w:rsidRPr="00EB33E0">
        <w:rPr>
          <w:rFonts w:cstheme="minorHAnsi"/>
        </w:rPr>
        <w:t xml:space="preserve">standards </w:t>
      </w:r>
      <w:r w:rsidR="00E3797D">
        <w:rPr>
          <w:rFonts w:cstheme="minorHAnsi"/>
        </w:rPr>
        <w:t xml:space="preserve">and </w:t>
      </w:r>
      <w:r w:rsidRPr="00EB33E0">
        <w:rPr>
          <w:rFonts w:cstheme="minorHAnsi"/>
        </w:rPr>
        <w:t>exit surveys for boaters, and produce and distribute community outreach materials.</w:t>
      </w:r>
      <w:r w:rsidR="00EB33E0" w:rsidRPr="00EB33E0">
        <w:rPr>
          <w:rFonts w:cstheme="minorHAnsi"/>
        </w:rPr>
        <w:t xml:space="preserve"> Jensen will track outcomes and impacts and prepare progress and completion reports for LCCMR as requested.</w:t>
      </w:r>
      <w:r w:rsidR="00E3797D">
        <w:rPr>
          <w:rFonts w:cstheme="minorHAnsi"/>
        </w:rPr>
        <w:t xml:space="preserve"> Contract graphic designer will design products. Publications assistant will identify vendors and order community outreach products.</w:t>
      </w:r>
    </w:p>
    <w:p w:rsidR="00C43352" w:rsidRPr="00EB33E0" w:rsidRDefault="00EB33E0" w:rsidP="00D608F7">
      <w:pPr>
        <w:pStyle w:val="BodyText"/>
        <w:rPr>
          <w:rFonts w:asciiTheme="minorHAnsi" w:hAnsiTheme="minorHAnsi" w:cstheme="minorHAnsi"/>
          <w:sz w:val="22"/>
          <w:szCs w:val="22"/>
        </w:rPr>
      </w:pPr>
      <w:r w:rsidRPr="00EB33E0">
        <w:rPr>
          <w:rFonts w:asciiTheme="minorHAnsi" w:hAnsiTheme="minorHAnsi" w:cstheme="minorHAnsi"/>
          <w:sz w:val="22"/>
          <w:szCs w:val="22"/>
        </w:rPr>
        <w:t xml:space="preserve"> </w:t>
      </w:r>
    </w:p>
    <w:p w:rsidR="00465E37" w:rsidRPr="00E3797D" w:rsidRDefault="00F530F0">
      <w:pPr>
        <w:rPr>
          <w:rFonts w:cstheme="minorHAnsi"/>
        </w:rPr>
      </w:pPr>
      <w:r w:rsidRPr="00957D8A">
        <w:rPr>
          <w:rFonts w:cstheme="minorHAnsi"/>
          <w:b/>
        </w:rPr>
        <w:t>University of Minnesota Duluth (UMD)</w:t>
      </w:r>
      <w:r w:rsidRPr="00957D8A">
        <w:rPr>
          <w:rFonts w:cstheme="minorHAnsi"/>
        </w:rPr>
        <w:t xml:space="preserve"> is a comprehensive four-year plus graduate teaching and research </w:t>
      </w:r>
      <w:r w:rsidR="008649DA">
        <w:rPr>
          <w:rFonts w:cstheme="minorHAnsi"/>
        </w:rPr>
        <w:t xml:space="preserve">institution </w:t>
      </w:r>
      <w:r w:rsidRPr="00957D8A">
        <w:rPr>
          <w:rFonts w:cstheme="minorHAnsi"/>
        </w:rPr>
        <w:t xml:space="preserve">located in Duluth, MN, St. Louis County. The university's sponsored programs administration office oversees extramural funding and allows the university to successfully manage many federal and state grants, including </w:t>
      </w:r>
      <w:r>
        <w:rPr>
          <w:rFonts w:cstheme="minorHAnsi"/>
        </w:rPr>
        <w:t>all reporting and tracking. Minnesota Sea Grant</w:t>
      </w:r>
      <w:r w:rsidRPr="00957D8A">
        <w:rPr>
          <w:rFonts w:cstheme="minorHAnsi"/>
        </w:rPr>
        <w:t xml:space="preserve"> has dedicated accounting staff who assist </w:t>
      </w:r>
      <w:r w:rsidR="008649DA">
        <w:rPr>
          <w:rFonts w:cstheme="minorHAnsi"/>
        </w:rPr>
        <w:t xml:space="preserve">project managers </w:t>
      </w:r>
      <w:r w:rsidRPr="00957D8A">
        <w:rPr>
          <w:rFonts w:cstheme="minorHAnsi"/>
        </w:rPr>
        <w:t xml:space="preserve">with tracking </w:t>
      </w:r>
      <w:r>
        <w:rPr>
          <w:rFonts w:cstheme="minorHAnsi"/>
        </w:rPr>
        <w:t xml:space="preserve">grant </w:t>
      </w:r>
      <w:r w:rsidRPr="00957D8A">
        <w:rPr>
          <w:rFonts w:cstheme="minorHAnsi"/>
        </w:rPr>
        <w:t xml:space="preserve">spending and </w:t>
      </w:r>
      <w:r>
        <w:rPr>
          <w:rFonts w:cstheme="minorHAnsi"/>
        </w:rPr>
        <w:t>ensuring</w:t>
      </w:r>
      <w:r w:rsidRPr="00957D8A">
        <w:rPr>
          <w:rFonts w:cstheme="minorHAnsi"/>
        </w:rPr>
        <w:t xml:space="preserve"> that spending follows specifications i</w:t>
      </w:r>
      <w:r w:rsidR="00E3797D">
        <w:rPr>
          <w:rFonts w:cstheme="minorHAnsi"/>
        </w:rPr>
        <w:t>n grant budgets and timelines.</w:t>
      </w:r>
    </w:p>
    <w:sectPr w:rsidR="00465E37" w:rsidRPr="00E37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F7"/>
    <w:rsid w:val="000C2179"/>
    <w:rsid w:val="001E21A8"/>
    <w:rsid w:val="00465E37"/>
    <w:rsid w:val="008649DA"/>
    <w:rsid w:val="00870D04"/>
    <w:rsid w:val="00C10A70"/>
    <w:rsid w:val="00C43352"/>
    <w:rsid w:val="00D608F7"/>
    <w:rsid w:val="00E3797D"/>
    <w:rsid w:val="00EA5771"/>
    <w:rsid w:val="00EB33E0"/>
    <w:rsid w:val="00F5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7F3F"/>
  <w15:chartTrackingRefBased/>
  <w15:docId w15:val="{CE8ECAE9-41B6-424D-A9A1-2808FD4F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08F7"/>
    <w:pPr>
      <w:tabs>
        <w:tab w:val="left" w:pos="7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08F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Minnesota Duluth</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A Jensen</dc:creator>
  <cp:keywords/>
  <dc:description/>
  <cp:lastModifiedBy>Douglas A Jensen</cp:lastModifiedBy>
  <cp:revision>3</cp:revision>
  <dcterms:created xsi:type="dcterms:W3CDTF">2019-03-15T02:30:00Z</dcterms:created>
  <dcterms:modified xsi:type="dcterms:W3CDTF">2019-04-15T17:29:00Z</dcterms:modified>
</cp:coreProperties>
</file>