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F72A3" w14:textId="77777777" w:rsidR="005A4FB1" w:rsidRDefault="005A4FB1" w:rsidP="009F0F78">
      <w:pPr>
        <w:jc w:val="center"/>
        <w:rPr>
          <w:rFonts w:cs="Arial"/>
          <w:i/>
        </w:rPr>
      </w:pPr>
    </w:p>
    <w:p w14:paraId="5DDD8B9E" w14:textId="0482804B" w:rsidR="006E0EFD" w:rsidRPr="009D6EC8" w:rsidRDefault="006E0EFD" w:rsidP="009F0F78">
      <w:pPr>
        <w:rPr>
          <w:rFonts w:cs="Arial"/>
        </w:rPr>
      </w:pPr>
      <w:r w:rsidRPr="009D6EC8">
        <w:rPr>
          <w:rFonts w:cs="Arial"/>
          <w:b/>
        </w:rPr>
        <w:t>PROJECT TITLE:</w:t>
      </w:r>
      <w:r w:rsidR="002F4983">
        <w:rPr>
          <w:rFonts w:cs="Arial"/>
          <w:b/>
        </w:rPr>
        <w:t xml:space="preserve"> </w:t>
      </w:r>
      <w:r w:rsidR="002F4983">
        <w:rPr>
          <w:rFonts w:cs="Arial"/>
        </w:rPr>
        <w:t>Protect Community Forests by Managing Ash for EAB</w:t>
      </w:r>
    </w:p>
    <w:p w14:paraId="174208B7" w14:textId="77777777" w:rsidR="006E0EFD" w:rsidRDefault="006E0EFD" w:rsidP="009F0F78">
      <w:pPr>
        <w:rPr>
          <w:rFonts w:cs="Arial"/>
          <w:b/>
        </w:rPr>
      </w:pPr>
      <w:r w:rsidRPr="009D6EC8">
        <w:rPr>
          <w:rFonts w:cs="Arial"/>
          <w:b/>
        </w:rPr>
        <w:t>I. PROJECT STATEMENT</w:t>
      </w:r>
    </w:p>
    <w:p w14:paraId="66DD2228" w14:textId="7D4DFCC7" w:rsidR="002F4983" w:rsidRPr="0012133F" w:rsidRDefault="002F4983" w:rsidP="009F0F78">
      <w:pPr>
        <w:rPr>
          <w:rFonts w:cs="Arial"/>
        </w:rPr>
      </w:pPr>
      <w:r>
        <w:rPr>
          <w:rFonts w:cs="Arial"/>
        </w:rPr>
        <w:t>E</w:t>
      </w:r>
      <w:r w:rsidRPr="0012133F">
        <w:rPr>
          <w:rFonts w:cs="Arial"/>
        </w:rPr>
        <w:t>merald ash borer (EAB) is spreading at a faster rate within Minnesota each year</w:t>
      </w:r>
      <w:r w:rsidR="001B33C9">
        <w:rPr>
          <w:rFonts w:cs="Arial"/>
        </w:rPr>
        <w:t xml:space="preserve"> </w:t>
      </w:r>
      <w:r w:rsidR="001B33C9" w:rsidRPr="002F27F1">
        <w:rPr>
          <w:rFonts w:asciiTheme="minorHAnsi" w:hAnsiTheme="minorHAnsi" w:cs="Arial"/>
        </w:rPr>
        <w:t>and it is imperative for communities to know where their canopy cover is located</w:t>
      </w:r>
      <w:r w:rsidR="00CB50C2">
        <w:rPr>
          <w:rFonts w:asciiTheme="minorHAnsi" w:hAnsiTheme="minorHAnsi" w:cs="Arial"/>
        </w:rPr>
        <w:t xml:space="preserve"> and</w:t>
      </w:r>
      <w:r w:rsidR="001B33C9" w:rsidRPr="002F27F1">
        <w:rPr>
          <w:rFonts w:asciiTheme="minorHAnsi" w:hAnsiTheme="minorHAnsi" w:cs="Arial"/>
        </w:rPr>
        <w:t xml:space="preserve"> how it is changing over time</w:t>
      </w:r>
      <w:r w:rsidRPr="0012133F">
        <w:rPr>
          <w:rFonts w:cs="Arial"/>
        </w:rPr>
        <w:t xml:space="preserve">. The number of counties with known infestations </w:t>
      </w:r>
      <w:r w:rsidR="00CB50C2">
        <w:rPr>
          <w:rFonts w:cs="Arial"/>
        </w:rPr>
        <w:t xml:space="preserve">rose </w:t>
      </w:r>
      <w:r w:rsidR="00061D1F">
        <w:rPr>
          <w:rFonts w:cs="Arial"/>
        </w:rPr>
        <w:t>dramatically</w:t>
      </w:r>
      <w:r>
        <w:rPr>
          <w:rFonts w:cs="Arial"/>
        </w:rPr>
        <w:t xml:space="preserve"> </w:t>
      </w:r>
      <w:r w:rsidR="00061D1F">
        <w:rPr>
          <w:rFonts w:cs="Arial"/>
        </w:rPr>
        <w:t>with</w:t>
      </w:r>
      <w:r w:rsidRPr="0012133F">
        <w:rPr>
          <w:rFonts w:cs="Arial"/>
        </w:rPr>
        <w:t xml:space="preserve">in the last few years. </w:t>
      </w:r>
      <w:r>
        <w:rPr>
          <w:rFonts w:cs="Arial"/>
        </w:rPr>
        <w:t>Delaying the spread of E</w:t>
      </w:r>
      <w:r w:rsidRPr="0012133F">
        <w:rPr>
          <w:rFonts w:cs="Arial"/>
        </w:rPr>
        <w:t xml:space="preserve">AB </w:t>
      </w:r>
      <w:r>
        <w:rPr>
          <w:rFonts w:cs="Arial"/>
        </w:rPr>
        <w:t>into new</w:t>
      </w:r>
      <w:r w:rsidRPr="0012133F">
        <w:rPr>
          <w:rFonts w:cs="Arial"/>
        </w:rPr>
        <w:t xml:space="preserve"> areas of the state will benefit the economy, environment</w:t>
      </w:r>
      <w:r>
        <w:rPr>
          <w:rFonts w:cs="Arial"/>
        </w:rPr>
        <w:t>,</w:t>
      </w:r>
      <w:r w:rsidRPr="0012133F">
        <w:rPr>
          <w:rFonts w:cs="Arial"/>
        </w:rPr>
        <w:t xml:space="preserve"> and human health. </w:t>
      </w:r>
      <w:r w:rsidR="00295B8F">
        <w:t xml:space="preserve">The citizens of Minnesota deserve the support and education they need to manage and protect their community forests from EAB. </w:t>
      </w:r>
      <w:r w:rsidR="009F0F78">
        <w:br/>
      </w:r>
      <w:r w:rsidRPr="0012133F">
        <w:rPr>
          <w:rFonts w:cs="Arial"/>
        </w:rPr>
        <w:t>ENTRF funds will:</w:t>
      </w:r>
    </w:p>
    <w:p w14:paraId="4C74597B" w14:textId="33E74B04" w:rsidR="002F4983" w:rsidRDefault="002F4983">
      <w:pPr>
        <w:pStyle w:val="ListParagraph"/>
        <w:numPr>
          <w:ilvl w:val="0"/>
          <w:numId w:val="12"/>
        </w:numPr>
        <w:rPr>
          <w:rFonts w:cs="Arial"/>
        </w:rPr>
      </w:pPr>
      <w:r w:rsidRPr="0012133F">
        <w:rPr>
          <w:rFonts w:cs="Arial"/>
        </w:rPr>
        <w:t>P</w:t>
      </w:r>
      <w:r>
        <w:rPr>
          <w:rFonts w:cs="Arial"/>
        </w:rPr>
        <w:t>rovide</w:t>
      </w:r>
      <w:r w:rsidRPr="0012133F">
        <w:rPr>
          <w:rFonts w:cs="Arial"/>
        </w:rPr>
        <w:t xml:space="preserve"> technical assista</w:t>
      </w:r>
      <w:r>
        <w:rPr>
          <w:rFonts w:cs="Arial"/>
        </w:rPr>
        <w:t>nce to communities and promote</w:t>
      </w:r>
      <w:r w:rsidRPr="0012133F">
        <w:rPr>
          <w:rFonts w:cs="Arial"/>
        </w:rPr>
        <w:t xml:space="preserve"> monitoring-based management strategies</w:t>
      </w:r>
      <w:r w:rsidR="00A17FD4">
        <w:rPr>
          <w:rFonts w:cs="Arial"/>
        </w:rPr>
        <w:t>;</w:t>
      </w:r>
    </w:p>
    <w:p w14:paraId="2699B4AD" w14:textId="4B35A182" w:rsidR="00061D1F" w:rsidRPr="00061D1F" w:rsidRDefault="00061D1F">
      <w:pPr>
        <w:pStyle w:val="ListParagraph"/>
        <w:numPr>
          <w:ilvl w:val="0"/>
          <w:numId w:val="12"/>
        </w:numPr>
        <w:rPr>
          <w:rFonts w:asciiTheme="minorHAnsi" w:hAnsiTheme="minorHAnsi" w:cs="Arial"/>
        </w:rPr>
      </w:pPr>
      <w:r>
        <w:rPr>
          <w:rFonts w:asciiTheme="minorHAnsi" w:hAnsiTheme="minorHAnsi" w:cs="Arial"/>
          <w:color w:val="000000"/>
        </w:rPr>
        <w:t>P</w:t>
      </w:r>
      <w:r w:rsidRPr="00061D1F">
        <w:rPr>
          <w:rFonts w:asciiTheme="minorHAnsi" w:hAnsiTheme="minorHAnsi" w:cs="Arial"/>
          <w:color w:val="000000"/>
        </w:rPr>
        <w:t>rovide canopy assessments, statistically sampled tree surveys, and an analysis of community tree benefits for 350-400 communities statewide</w:t>
      </w:r>
      <w:r w:rsidR="00A17FD4">
        <w:rPr>
          <w:rFonts w:asciiTheme="minorHAnsi" w:hAnsiTheme="minorHAnsi" w:cs="Arial"/>
          <w:color w:val="000000"/>
        </w:rPr>
        <w:t>;</w:t>
      </w:r>
    </w:p>
    <w:p w14:paraId="71B52763" w14:textId="49091AE1" w:rsidR="002F4983" w:rsidRPr="0012133F" w:rsidRDefault="002F4983" w:rsidP="00D647EF">
      <w:pPr>
        <w:pStyle w:val="ListParagraph"/>
        <w:widowControl w:val="0"/>
        <w:numPr>
          <w:ilvl w:val="0"/>
          <w:numId w:val="12"/>
        </w:numPr>
        <w:rPr>
          <w:rFonts w:cs="Arial"/>
        </w:rPr>
      </w:pPr>
      <w:r w:rsidRPr="0012133F">
        <w:rPr>
          <w:rFonts w:cs="Arial"/>
        </w:rPr>
        <w:t>A</w:t>
      </w:r>
      <w:r>
        <w:rPr>
          <w:rFonts w:cs="Arial"/>
        </w:rPr>
        <w:t>dminister</w:t>
      </w:r>
      <w:r w:rsidR="00E2530E">
        <w:rPr>
          <w:rFonts w:cs="Arial"/>
        </w:rPr>
        <w:t xml:space="preserve"> up to $4.</w:t>
      </w:r>
      <w:r w:rsidR="00AA4C28">
        <w:rPr>
          <w:rFonts w:cs="Arial"/>
        </w:rPr>
        <w:t>4</w:t>
      </w:r>
      <w:r w:rsidR="00E2530E">
        <w:rPr>
          <w:rFonts w:cs="Arial"/>
        </w:rPr>
        <w:t xml:space="preserve"> million</w:t>
      </w:r>
      <w:r w:rsidRPr="0012133F">
        <w:rPr>
          <w:rFonts w:cs="Arial"/>
        </w:rPr>
        <w:t xml:space="preserve"> in grants to support the management of EAB </w:t>
      </w:r>
      <w:r w:rsidRPr="0012133F">
        <w:rPr>
          <w:rFonts w:cs="Arial"/>
          <w:bCs/>
          <w:color w:val="000000"/>
        </w:rPr>
        <w:t>through community forestry activities on public and private land</w:t>
      </w:r>
      <w:r w:rsidR="00A17FD4">
        <w:rPr>
          <w:rFonts w:cs="Arial"/>
          <w:bCs/>
          <w:color w:val="000000"/>
        </w:rPr>
        <w:t xml:space="preserve"> and in urban and rural communities;</w:t>
      </w:r>
    </w:p>
    <w:p w14:paraId="4DB4F94D" w14:textId="5BF80FC3" w:rsidR="002F4983" w:rsidRPr="0012133F" w:rsidRDefault="002C3BC5" w:rsidP="00D647EF">
      <w:pPr>
        <w:pStyle w:val="ListParagraph"/>
        <w:numPr>
          <w:ilvl w:val="0"/>
          <w:numId w:val="12"/>
        </w:numPr>
        <w:rPr>
          <w:rFonts w:cs="Arial"/>
        </w:rPr>
      </w:pPr>
      <w:r>
        <w:rPr>
          <w:rFonts w:cs="Arial"/>
        </w:rPr>
        <w:t>Offer</w:t>
      </w:r>
      <w:r w:rsidRPr="0012133F">
        <w:rPr>
          <w:rFonts w:cs="Arial"/>
        </w:rPr>
        <w:t xml:space="preserve"> </w:t>
      </w:r>
      <w:r w:rsidR="002F4983" w:rsidRPr="0012133F">
        <w:rPr>
          <w:rFonts w:cs="Arial"/>
        </w:rPr>
        <w:t xml:space="preserve">education and outreach to engage </w:t>
      </w:r>
      <w:r w:rsidRPr="0012133F">
        <w:rPr>
          <w:rFonts w:cs="Arial"/>
        </w:rPr>
        <w:t xml:space="preserve">citizens </w:t>
      </w:r>
      <w:r w:rsidR="002F4983" w:rsidRPr="0012133F">
        <w:rPr>
          <w:rFonts w:cs="Arial"/>
        </w:rPr>
        <w:t>in ash management and community forestry activities</w:t>
      </w:r>
      <w:r w:rsidR="00A17FD4">
        <w:rPr>
          <w:rFonts w:cs="Arial"/>
        </w:rPr>
        <w:t>;</w:t>
      </w:r>
    </w:p>
    <w:p w14:paraId="32CCCE06" w14:textId="568199AF" w:rsidR="002F4983" w:rsidRPr="0012133F" w:rsidRDefault="002F4983" w:rsidP="00D647EF">
      <w:pPr>
        <w:pStyle w:val="ListParagraph"/>
        <w:numPr>
          <w:ilvl w:val="0"/>
          <w:numId w:val="12"/>
        </w:numPr>
        <w:rPr>
          <w:rFonts w:cs="Arial"/>
        </w:rPr>
      </w:pPr>
      <w:r>
        <w:rPr>
          <w:rFonts w:cs="Arial"/>
        </w:rPr>
        <w:t>Quantitatively evaluate</w:t>
      </w:r>
      <w:r w:rsidRPr="0012133F">
        <w:rPr>
          <w:rFonts w:cs="Arial"/>
        </w:rPr>
        <w:t xml:space="preserve"> the impact of management work on the growth and spread of EAB populations</w:t>
      </w:r>
      <w:r>
        <w:rPr>
          <w:rFonts w:cs="Arial"/>
        </w:rPr>
        <w:t>.</w:t>
      </w:r>
    </w:p>
    <w:p w14:paraId="793095DF" w14:textId="3AF2F65F" w:rsidR="0050070C" w:rsidRPr="006E40BA" w:rsidRDefault="0050070C">
      <w:pPr>
        <w:autoSpaceDE w:val="0"/>
        <w:autoSpaceDN w:val="0"/>
        <w:adjustRightInd w:val="0"/>
        <w:rPr>
          <w:rFonts w:cs="Arial"/>
          <w:bCs/>
          <w:color w:val="000000"/>
        </w:rPr>
      </w:pPr>
      <w:r>
        <w:t xml:space="preserve">This project will put </w:t>
      </w:r>
      <w:r w:rsidR="009F0F78">
        <w:t>vital</w:t>
      </w:r>
      <w:r>
        <w:t xml:space="preserve"> tools in community’s hands </w:t>
      </w:r>
      <w:r w:rsidR="001C6833">
        <w:t xml:space="preserve">so they can </w:t>
      </w:r>
      <w:r>
        <w:t xml:space="preserve">best define the </w:t>
      </w:r>
      <w:r w:rsidR="002F4983">
        <w:rPr>
          <w:rFonts w:cs="Arial"/>
          <w:bCs/>
          <w:color w:val="000000"/>
        </w:rPr>
        <w:t xml:space="preserve">way </w:t>
      </w:r>
      <w:r>
        <w:rPr>
          <w:rFonts w:cs="Arial"/>
          <w:bCs/>
          <w:color w:val="000000"/>
        </w:rPr>
        <w:t xml:space="preserve">they need </w:t>
      </w:r>
      <w:r w:rsidR="002F4983" w:rsidRPr="0012133F">
        <w:rPr>
          <w:rFonts w:cs="Arial"/>
          <w:bCs/>
          <w:color w:val="000000"/>
        </w:rPr>
        <w:t xml:space="preserve">to manage EAB and </w:t>
      </w:r>
      <w:r>
        <w:rPr>
          <w:rFonts w:cs="Arial"/>
          <w:bCs/>
          <w:color w:val="000000"/>
        </w:rPr>
        <w:t xml:space="preserve">enable them to </w:t>
      </w:r>
      <w:r w:rsidR="002F4983" w:rsidRPr="0012133F">
        <w:rPr>
          <w:rFonts w:cs="Arial"/>
          <w:bCs/>
          <w:color w:val="000000"/>
        </w:rPr>
        <w:t>assist their citizens.</w:t>
      </w:r>
      <w:r>
        <w:rPr>
          <w:rFonts w:cs="Arial"/>
          <w:bCs/>
          <w:color w:val="000000"/>
        </w:rPr>
        <w:t xml:space="preserve"> Funded activities will include:</w:t>
      </w:r>
      <w:r w:rsidR="002F4983" w:rsidRPr="0012133F">
        <w:rPr>
          <w:rFonts w:cs="Arial"/>
          <w:bCs/>
          <w:color w:val="000000"/>
        </w:rPr>
        <w:t xml:space="preserve"> </w:t>
      </w:r>
      <w:r>
        <w:rPr>
          <w:rFonts w:cs="Arial"/>
          <w:bCs/>
          <w:color w:val="000000"/>
        </w:rPr>
        <w:t>c</w:t>
      </w:r>
      <w:r w:rsidRPr="00583589">
        <w:rPr>
          <w:rFonts w:cs="Arial"/>
          <w:bCs/>
          <w:color w:val="000000"/>
        </w:rPr>
        <w:t>onducting</w:t>
      </w:r>
      <w:r w:rsidRPr="0034483E">
        <w:rPr>
          <w:rFonts w:cs="Arial"/>
          <w:bCs/>
          <w:color w:val="000000"/>
        </w:rPr>
        <w:t xml:space="preserve"> a </w:t>
      </w:r>
      <w:r>
        <w:rPr>
          <w:rFonts w:cs="Arial"/>
          <w:bCs/>
          <w:color w:val="000000"/>
        </w:rPr>
        <w:t xml:space="preserve">tree inventory, removing ash, </w:t>
      </w:r>
      <w:r w:rsidRPr="0034483E">
        <w:rPr>
          <w:rFonts w:cs="Arial"/>
          <w:bCs/>
          <w:color w:val="000000"/>
        </w:rPr>
        <w:t xml:space="preserve">treating valuable ash </w:t>
      </w:r>
      <w:r>
        <w:rPr>
          <w:rFonts w:cs="Arial"/>
          <w:bCs/>
          <w:color w:val="000000"/>
        </w:rPr>
        <w:t xml:space="preserve">with the non-neonicotinoid injectable insecticide </w:t>
      </w:r>
      <w:proofErr w:type="spellStart"/>
      <w:r w:rsidRPr="006E40BA">
        <w:rPr>
          <w:rFonts w:cs="Arial"/>
          <w:bCs/>
          <w:i/>
          <w:color w:val="000000"/>
        </w:rPr>
        <w:t>emamectin</w:t>
      </w:r>
      <w:proofErr w:type="spellEnd"/>
      <w:r w:rsidRPr="006E40BA">
        <w:rPr>
          <w:rFonts w:cs="Arial"/>
          <w:bCs/>
          <w:i/>
          <w:color w:val="000000"/>
        </w:rPr>
        <w:t xml:space="preserve"> benzoate</w:t>
      </w:r>
      <w:r>
        <w:rPr>
          <w:rFonts w:cs="Arial"/>
          <w:bCs/>
          <w:i/>
          <w:color w:val="000000"/>
        </w:rPr>
        <w:t xml:space="preserve">, </w:t>
      </w:r>
      <w:r w:rsidR="00D647EF">
        <w:rPr>
          <w:rFonts w:cs="Arial"/>
          <w:bCs/>
          <w:color w:val="000000"/>
        </w:rPr>
        <w:t xml:space="preserve">and </w:t>
      </w:r>
      <w:r w:rsidRPr="0034483E">
        <w:rPr>
          <w:rFonts w:cs="Arial"/>
          <w:bCs/>
          <w:color w:val="000000"/>
        </w:rPr>
        <w:t>planting</w:t>
      </w:r>
      <w:r w:rsidR="00D647EF">
        <w:rPr>
          <w:rFonts w:cs="Arial"/>
          <w:bCs/>
          <w:color w:val="000000"/>
        </w:rPr>
        <w:t xml:space="preserve"> trees for diverse forests. Communities will work with</w:t>
      </w:r>
      <w:r w:rsidRPr="0034483E">
        <w:rPr>
          <w:rFonts w:cs="Arial"/>
          <w:bCs/>
          <w:color w:val="000000"/>
        </w:rPr>
        <w:t xml:space="preserve"> partners to </w:t>
      </w:r>
      <w:r w:rsidR="00AA4C28">
        <w:rPr>
          <w:rFonts w:cs="Arial"/>
          <w:bCs/>
          <w:color w:val="000000"/>
        </w:rPr>
        <w:t xml:space="preserve">assess infestations, and </w:t>
      </w:r>
      <w:r w:rsidRPr="0034483E">
        <w:rPr>
          <w:rFonts w:cs="Arial"/>
          <w:bCs/>
          <w:color w:val="000000"/>
        </w:rPr>
        <w:t>provide c</w:t>
      </w:r>
      <w:r>
        <w:rPr>
          <w:rFonts w:cs="Arial"/>
          <w:bCs/>
          <w:color w:val="000000"/>
        </w:rPr>
        <w:t>itizen education and engagement</w:t>
      </w:r>
      <w:r w:rsidR="00D647EF">
        <w:rPr>
          <w:rFonts w:cs="Arial"/>
          <w:bCs/>
          <w:color w:val="000000"/>
        </w:rPr>
        <w:t xml:space="preserve"> to manage and improve community forest canopy</w:t>
      </w:r>
      <w:r>
        <w:rPr>
          <w:rFonts w:cs="Arial"/>
          <w:bCs/>
          <w:color w:val="000000"/>
        </w:rPr>
        <w:t>.</w:t>
      </w:r>
    </w:p>
    <w:p w14:paraId="4050C7EE" w14:textId="77777777" w:rsidR="00C02DAD" w:rsidRDefault="00C02DAD">
      <w:pPr>
        <w:rPr>
          <w:rFonts w:cs="Arial"/>
          <w:b/>
        </w:rPr>
      </w:pPr>
    </w:p>
    <w:p w14:paraId="7612DA89" w14:textId="20498885" w:rsidR="006E0EFD" w:rsidRDefault="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40" w:type="dxa"/>
        <w:tblLook w:val="04A0" w:firstRow="1" w:lastRow="0" w:firstColumn="1" w:lastColumn="0" w:noHBand="0" w:noVBand="1"/>
      </w:tblPr>
      <w:tblGrid>
        <w:gridCol w:w="7256"/>
        <w:gridCol w:w="1439"/>
        <w:gridCol w:w="1339"/>
        <w:gridCol w:w="100"/>
        <w:gridCol w:w="270"/>
        <w:gridCol w:w="36"/>
      </w:tblGrid>
      <w:tr w:rsidR="00263A4D" w:rsidRPr="00EB5831" w14:paraId="2A520894" w14:textId="77777777" w:rsidTr="000A3319">
        <w:trPr>
          <w:gridAfter w:val="1"/>
          <w:wAfter w:w="36" w:type="dxa"/>
        </w:trPr>
        <w:tc>
          <w:tcPr>
            <w:tcW w:w="8695" w:type="dxa"/>
            <w:gridSpan w:val="2"/>
          </w:tcPr>
          <w:p w14:paraId="4FCC54E5" w14:textId="3945C311" w:rsidR="00263A4D" w:rsidRPr="00D647EF" w:rsidRDefault="00263A4D" w:rsidP="00D647EF">
            <w:pPr>
              <w:widowControl w:val="0"/>
              <w:rPr>
                <w:rFonts w:cs="Arial"/>
                <w:i/>
              </w:rPr>
            </w:pPr>
            <w:r w:rsidRPr="00EB5831">
              <w:rPr>
                <w:rFonts w:cs="Arial"/>
                <w:b/>
              </w:rPr>
              <w:t>Activity 1</w:t>
            </w:r>
            <w:r>
              <w:rPr>
                <w:rFonts w:cs="Arial"/>
                <w:b/>
              </w:rPr>
              <w:t xml:space="preserve"> Title</w:t>
            </w:r>
            <w:r w:rsidRPr="00EB5831">
              <w:rPr>
                <w:rFonts w:cs="Arial"/>
                <w:b/>
              </w:rPr>
              <w:t>:</w:t>
            </w:r>
            <w:r>
              <w:rPr>
                <w:rFonts w:cs="Arial"/>
                <w:b/>
              </w:rPr>
              <w:t xml:space="preserve"> </w:t>
            </w:r>
            <w:r>
              <w:rPr>
                <w:rFonts w:cs="Arial"/>
                <w:i/>
              </w:rPr>
              <w:t>Develop request for proposals, administer grants, and implement grant projects</w:t>
            </w:r>
            <w:r w:rsidR="00295B8F">
              <w:rPr>
                <w:rFonts w:cs="Arial"/>
                <w:i/>
              </w:rPr>
              <w:t xml:space="preserve"> </w:t>
            </w:r>
            <w:r>
              <w:rPr>
                <w:rFonts w:cs="Arial"/>
                <w:i/>
              </w:rPr>
              <w:t>to support the management of EAB in community forests.</w:t>
            </w:r>
          </w:p>
        </w:tc>
        <w:tc>
          <w:tcPr>
            <w:tcW w:w="1709" w:type="dxa"/>
            <w:gridSpan w:val="3"/>
          </w:tcPr>
          <w:p w14:paraId="6CE1B7B8" w14:textId="445944F5" w:rsidR="00263A4D" w:rsidRPr="00EB5831" w:rsidRDefault="00FD132F">
            <w:pPr>
              <w:rPr>
                <w:rFonts w:cs="Arial"/>
              </w:rPr>
            </w:pPr>
            <w:r>
              <w:rPr>
                <w:rFonts w:cs="Arial"/>
                <w:b/>
                <w:bCs/>
                <w:color w:val="000000"/>
              </w:rPr>
              <w:t>ENRTF BUDGET: $</w:t>
            </w:r>
            <w:r w:rsidRPr="00D647EF">
              <w:rPr>
                <w:rFonts w:cs="Arial"/>
                <w:b/>
                <w:bCs/>
                <w:color w:val="000000"/>
              </w:rPr>
              <w:t>5,3</w:t>
            </w:r>
            <w:r w:rsidR="00F42E79" w:rsidRPr="00D647EF">
              <w:rPr>
                <w:rFonts w:cs="Arial"/>
                <w:b/>
                <w:bCs/>
                <w:color w:val="000000"/>
              </w:rPr>
              <w:t>17,881</w:t>
            </w:r>
          </w:p>
        </w:tc>
      </w:tr>
      <w:tr w:rsidR="00686B53" w:rsidRPr="00EB5831" w14:paraId="06112C81" w14:textId="77777777" w:rsidTr="000A3319">
        <w:tc>
          <w:tcPr>
            <w:tcW w:w="10134" w:type="dxa"/>
            <w:gridSpan w:val="4"/>
          </w:tcPr>
          <w:p w14:paraId="20B408E0" w14:textId="7F49A082" w:rsidR="0050070C" w:rsidRDefault="008A5FD9" w:rsidP="00D647EF">
            <w:pPr>
              <w:autoSpaceDE w:val="0"/>
              <w:autoSpaceDN w:val="0"/>
              <w:adjustRightInd w:val="0"/>
              <w:rPr>
                <w:rFonts w:cs="Arial"/>
                <w:bCs/>
                <w:color w:val="000000"/>
              </w:rPr>
            </w:pPr>
            <w:r>
              <w:rPr>
                <w:rFonts w:cs="Arial"/>
                <w:b/>
              </w:rPr>
              <w:t>Description:</w:t>
            </w:r>
            <w:r w:rsidR="00686B53" w:rsidRPr="00EB5831">
              <w:rPr>
                <w:rFonts w:cs="Arial"/>
                <w:i/>
              </w:rPr>
              <w:t xml:space="preserve"> </w:t>
            </w:r>
            <w:r w:rsidR="00F02B44">
              <w:rPr>
                <w:rFonts w:cs="Arial"/>
              </w:rPr>
              <w:t xml:space="preserve">Communities and citizens need </w:t>
            </w:r>
            <w:r w:rsidR="006F401F">
              <w:rPr>
                <w:rFonts w:cs="Arial"/>
              </w:rPr>
              <w:t>assistance</w:t>
            </w:r>
            <w:r w:rsidR="00F02B44">
              <w:rPr>
                <w:rFonts w:cs="Arial"/>
              </w:rPr>
              <w:t xml:space="preserve"> to reduce the impacts of EAB and slow its spread. </w:t>
            </w:r>
            <w:r w:rsidR="002F4983">
              <w:rPr>
                <w:rFonts w:cs="Arial"/>
                <w:bCs/>
                <w:color w:val="000000"/>
              </w:rPr>
              <w:t xml:space="preserve">A request for proposals (RFP) will be issued for a grant program to provide </w:t>
            </w:r>
            <w:r w:rsidR="00AA4C28">
              <w:rPr>
                <w:rFonts w:cs="Arial"/>
                <w:bCs/>
                <w:color w:val="000000"/>
              </w:rPr>
              <w:t>an estimated 200</w:t>
            </w:r>
            <w:r w:rsidR="002F4983">
              <w:rPr>
                <w:rFonts w:cs="Arial"/>
                <w:bCs/>
                <w:color w:val="000000"/>
              </w:rPr>
              <w:t xml:space="preserve"> communities </w:t>
            </w:r>
            <w:r w:rsidR="00574984">
              <w:rPr>
                <w:rFonts w:cs="Arial"/>
                <w:bCs/>
                <w:color w:val="000000"/>
              </w:rPr>
              <w:t>$4,</w:t>
            </w:r>
            <w:r w:rsidR="00AA4C28">
              <w:rPr>
                <w:rFonts w:cs="Arial"/>
                <w:bCs/>
                <w:color w:val="000000"/>
              </w:rPr>
              <w:t>4</w:t>
            </w:r>
            <w:r w:rsidR="002F4983">
              <w:rPr>
                <w:rFonts w:cs="Arial"/>
                <w:bCs/>
                <w:color w:val="000000"/>
              </w:rPr>
              <w:t xml:space="preserve">00,000 in funds, and technical assistance to communities to manage EAB through community forestry activities on public lands. Grant amounts </w:t>
            </w:r>
            <w:r w:rsidR="00574984">
              <w:rPr>
                <w:rFonts w:cs="Arial"/>
                <w:bCs/>
                <w:color w:val="000000"/>
              </w:rPr>
              <w:t>are expected to be $15,000 to $10</w:t>
            </w:r>
            <w:r w:rsidR="002F4983">
              <w:rPr>
                <w:rFonts w:cs="Arial"/>
                <w:bCs/>
                <w:color w:val="000000"/>
              </w:rPr>
              <w:t xml:space="preserve">0,000 per grant. Eligible applicants are cities, townships, counties, </w:t>
            </w:r>
            <w:r w:rsidR="00AA4C28">
              <w:rPr>
                <w:rFonts w:cs="Arial"/>
                <w:bCs/>
                <w:color w:val="000000"/>
              </w:rPr>
              <w:t xml:space="preserve">and </w:t>
            </w:r>
            <w:r w:rsidR="002F4983">
              <w:rPr>
                <w:rFonts w:cs="Arial"/>
                <w:bCs/>
                <w:color w:val="000000"/>
              </w:rPr>
              <w:t>Tribal Communities.</w:t>
            </w:r>
            <w:r w:rsidR="00263A4D">
              <w:rPr>
                <w:rFonts w:cs="Arial"/>
                <w:bCs/>
                <w:color w:val="000000"/>
              </w:rPr>
              <w:t xml:space="preserve"> </w:t>
            </w:r>
            <w:r w:rsidR="002F4983">
              <w:rPr>
                <w:rFonts w:cs="Arial"/>
                <w:bCs/>
                <w:color w:val="000000"/>
              </w:rPr>
              <w:t xml:space="preserve">Participating communities will be selected based on demonstrated need for financial and technical assistance, local forestry needs, vulnerable populations (e.g., elderly, low income, etc.), readiness to take on a project of their proposed scope and size, and commitment to sustainable </w:t>
            </w:r>
            <w:r w:rsidR="00061D1F">
              <w:rPr>
                <w:rFonts w:cs="Arial"/>
                <w:bCs/>
                <w:color w:val="000000"/>
              </w:rPr>
              <w:t>community forestry programming.</w:t>
            </w:r>
            <w:r w:rsidR="00F44598">
              <w:rPr>
                <w:rFonts w:cs="Arial"/>
                <w:bCs/>
                <w:color w:val="000000"/>
              </w:rPr>
              <w:t xml:space="preserve"> Project partners include the Minnesota Department of Agriculture (MDA), the University of Minnesota (UMN), Tree Trust (TT), and Conservation Corps of Minnesota and Iowa (Corps). These partners will work closely with applicants to develop work plans that identify program activities, goals, and projected outcomes while additionally providing technical assistance in implementation.</w:t>
            </w:r>
            <w:r w:rsidR="00F02B44">
              <w:rPr>
                <w:rFonts w:cs="Arial"/>
                <w:bCs/>
                <w:color w:val="000000"/>
              </w:rPr>
              <w:t xml:space="preserve"> </w:t>
            </w:r>
          </w:p>
          <w:p w14:paraId="15F24280" w14:textId="469FA133" w:rsidR="005431D4" w:rsidRPr="00061D1F" w:rsidRDefault="005431D4">
            <w:pPr>
              <w:autoSpaceDE w:val="0"/>
              <w:autoSpaceDN w:val="0"/>
              <w:adjustRightInd w:val="0"/>
              <w:rPr>
                <w:rFonts w:cs="Arial"/>
                <w:b/>
                <w:bCs/>
                <w:color w:val="000000"/>
              </w:rPr>
            </w:pPr>
          </w:p>
        </w:tc>
        <w:tc>
          <w:tcPr>
            <w:tcW w:w="306" w:type="dxa"/>
            <w:gridSpan w:val="2"/>
          </w:tcPr>
          <w:p w14:paraId="09EDE259" w14:textId="77777777" w:rsidR="00686B53" w:rsidRPr="00EB5831" w:rsidRDefault="00686B53">
            <w:pPr>
              <w:rPr>
                <w:rFonts w:cs="Arial"/>
              </w:rPr>
            </w:pPr>
          </w:p>
        </w:tc>
      </w:tr>
      <w:tr w:rsidR="006E0EFD" w:rsidRPr="009D6EC8" w14:paraId="43FC6A7F" w14:textId="77777777" w:rsidTr="000A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06" w:type="dxa"/>
        </w:trPr>
        <w:tc>
          <w:tcPr>
            <w:tcW w:w="7256" w:type="dxa"/>
          </w:tcPr>
          <w:p w14:paraId="7B1278B7" w14:textId="77777777" w:rsidR="006E0EFD" w:rsidRPr="009D6EC8" w:rsidRDefault="00A13F26">
            <w:pPr>
              <w:rPr>
                <w:rFonts w:cs="Arial"/>
                <w:b/>
              </w:rPr>
            </w:pPr>
            <w:r w:rsidRPr="009D6EC8">
              <w:rPr>
                <w:rFonts w:cs="Arial"/>
                <w:b/>
              </w:rPr>
              <w:t>Outcome</w:t>
            </w:r>
          </w:p>
        </w:tc>
        <w:tc>
          <w:tcPr>
            <w:tcW w:w="2778" w:type="dxa"/>
            <w:gridSpan w:val="2"/>
          </w:tcPr>
          <w:p w14:paraId="0EADFE2B" w14:textId="77777777" w:rsidR="006E0EFD" w:rsidRPr="009D6EC8" w:rsidRDefault="006E0EFD">
            <w:pPr>
              <w:jc w:val="center"/>
              <w:rPr>
                <w:rFonts w:cs="Arial"/>
                <w:b/>
              </w:rPr>
            </w:pPr>
            <w:r w:rsidRPr="009D6EC8">
              <w:rPr>
                <w:rFonts w:cs="Arial"/>
                <w:b/>
              </w:rPr>
              <w:t>Completion Date</w:t>
            </w:r>
          </w:p>
        </w:tc>
      </w:tr>
      <w:tr w:rsidR="006E0EFD" w:rsidRPr="009D6EC8" w14:paraId="34FF5978" w14:textId="77777777" w:rsidTr="000A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06" w:type="dxa"/>
        </w:trPr>
        <w:tc>
          <w:tcPr>
            <w:tcW w:w="7256" w:type="dxa"/>
          </w:tcPr>
          <w:p w14:paraId="458E70CA" w14:textId="2A575483" w:rsidR="006E0EFD" w:rsidRPr="009D6EC8" w:rsidRDefault="006E0EFD">
            <w:pPr>
              <w:rPr>
                <w:rFonts w:cs="Arial"/>
                <w:i/>
              </w:rPr>
            </w:pPr>
            <w:r w:rsidRPr="009D6EC8">
              <w:rPr>
                <w:rFonts w:cs="Arial"/>
                <w:i/>
              </w:rPr>
              <w:t xml:space="preserve">1.  </w:t>
            </w:r>
            <w:r w:rsidR="007B427F">
              <w:rPr>
                <w:rFonts w:cs="Arial"/>
                <w:i/>
              </w:rPr>
              <w:t>RFP develop</w:t>
            </w:r>
            <w:r w:rsidR="00A51FFE">
              <w:rPr>
                <w:rFonts w:cs="Arial"/>
                <w:i/>
              </w:rPr>
              <w:t>ment, open application period, and review and select proposals</w:t>
            </w:r>
          </w:p>
        </w:tc>
        <w:tc>
          <w:tcPr>
            <w:tcW w:w="2778" w:type="dxa"/>
            <w:gridSpan w:val="2"/>
          </w:tcPr>
          <w:p w14:paraId="0489C962" w14:textId="7351FCA7" w:rsidR="006E0EFD" w:rsidRPr="009D6EC8" w:rsidRDefault="0046773B">
            <w:pPr>
              <w:rPr>
                <w:rFonts w:cs="Arial"/>
                <w:i/>
              </w:rPr>
            </w:pPr>
            <w:r>
              <w:rPr>
                <w:rFonts w:cs="Arial"/>
                <w:i/>
              </w:rPr>
              <w:t>July</w:t>
            </w:r>
            <w:r w:rsidR="00A51FFE">
              <w:rPr>
                <w:rFonts w:cs="Arial"/>
                <w:i/>
              </w:rPr>
              <w:t xml:space="preserve"> </w:t>
            </w:r>
            <w:r>
              <w:rPr>
                <w:rFonts w:cs="Arial"/>
                <w:i/>
              </w:rPr>
              <w:t>2020</w:t>
            </w:r>
            <w:r w:rsidR="00A51FFE">
              <w:rPr>
                <w:rFonts w:cs="Arial"/>
                <w:i/>
              </w:rPr>
              <w:t xml:space="preserve"> – January 2021</w:t>
            </w:r>
          </w:p>
        </w:tc>
      </w:tr>
      <w:tr w:rsidR="00066316" w:rsidRPr="009D6EC8" w14:paraId="600F45BC" w14:textId="77777777" w:rsidTr="000A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06" w:type="dxa"/>
        </w:trPr>
        <w:tc>
          <w:tcPr>
            <w:tcW w:w="7256" w:type="dxa"/>
          </w:tcPr>
          <w:p w14:paraId="15112B0B" w14:textId="2B56956B" w:rsidR="00066316" w:rsidRDefault="00A51FFE">
            <w:pPr>
              <w:rPr>
                <w:rFonts w:cs="Arial"/>
                <w:i/>
              </w:rPr>
            </w:pPr>
            <w:r>
              <w:rPr>
                <w:rFonts w:cs="Arial"/>
                <w:i/>
              </w:rPr>
              <w:t>2</w:t>
            </w:r>
            <w:r w:rsidR="00066316">
              <w:rPr>
                <w:rFonts w:cs="Arial"/>
                <w:i/>
              </w:rPr>
              <w:t>. Develop work plans and grant agreements</w:t>
            </w:r>
          </w:p>
        </w:tc>
        <w:tc>
          <w:tcPr>
            <w:tcW w:w="2778" w:type="dxa"/>
            <w:gridSpan w:val="2"/>
          </w:tcPr>
          <w:p w14:paraId="4EAD0E6D" w14:textId="77777777" w:rsidR="00066316" w:rsidRPr="009D6EC8" w:rsidRDefault="0046773B">
            <w:pPr>
              <w:rPr>
                <w:rFonts w:cs="Arial"/>
                <w:i/>
              </w:rPr>
            </w:pPr>
            <w:r>
              <w:rPr>
                <w:rFonts w:cs="Arial"/>
                <w:i/>
              </w:rPr>
              <w:t>February 2021</w:t>
            </w:r>
          </w:p>
        </w:tc>
      </w:tr>
      <w:tr w:rsidR="00066316" w:rsidRPr="009D6EC8" w14:paraId="360CEE44" w14:textId="77777777" w:rsidTr="000A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06" w:type="dxa"/>
        </w:trPr>
        <w:tc>
          <w:tcPr>
            <w:tcW w:w="7256" w:type="dxa"/>
          </w:tcPr>
          <w:p w14:paraId="45DD2349" w14:textId="320025D0" w:rsidR="00066316" w:rsidRPr="00D97477" w:rsidRDefault="002467D9" w:rsidP="00D647EF">
            <w:pPr>
              <w:rPr>
                <w:i/>
              </w:rPr>
            </w:pPr>
            <w:r>
              <w:rPr>
                <w:rFonts w:cs="Arial"/>
                <w:i/>
              </w:rPr>
              <w:t>3</w:t>
            </w:r>
            <w:r w:rsidR="00066316">
              <w:rPr>
                <w:rFonts w:cs="Arial"/>
                <w:i/>
              </w:rPr>
              <w:t xml:space="preserve">. </w:t>
            </w:r>
            <w:r>
              <w:rPr>
                <w:i/>
              </w:rPr>
              <w:t>Grant activities are ongoing, annual work plans received and reviewed</w:t>
            </w:r>
          </w:p>
        </w:tc>
        <w:tc>
          <w:tcPr>
            <w:tcW w:w="2778" w:type="dxa"/>
            <w:gridSpan w:val="2"/>
          </w:tcPr>
          <w:p w14:paraId="4F9F870D" w14:textId="77777777" w:rsidR="00066316" w:rsidRPr="009D6EC8" w:rsidRDefault="0046773B">
            <w:pPr>
              <w:rPr>
                <w:rFonts w:cs="Arial"/>
                <w:i/>
              </w:rPr>
            </w:pPr>
            <w:r>
              <w:rPr>
                <w:rFonts w:cs="Arial"/>
                <w:i/>
              </w:rPr>
              <w:t>May 2021-2023</w:t>
            </w:r>
          </w:p>
        </w:tc>
      </w:tr>
      <w:tr w:rsidR="001C6833" w:rsidRPr="009D6EC8" w14:paraId="412E08E5" w14:textId="77777777" w:rsidTr="001C6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06" w:type="dxa"/>
        </w:trPr>
        <w:tc>
          <w:tcPr>
            <w:tcW w:w="7256" w:type="dxa"/>
          </w:tcPr>
          <w:p w14:paraId="04406362" w14:textId="77777777" w:rsidR="001C6833" w:rsidRDefault="001C6833" w:rsidP="00B57385">
            <w:pPr>
              <w:rPr>
                <w:rFonts w:cs="Arial"/>
                <w:i/>
              </w:rPr>
            </w:pPr>
            <w:r>
              <w:rPr>
                <w:rFonts w:cs="Arial"/>
                <w:i/>
              </w:rPr>
              <w:t xml:space="preserve">4. UMN &amp; MDA will conduct </w:t>
            </w:r>
            <w:r w:rsidRPr="00FF7235">
              <w:rPr>
                <w:rFonts w:cs="Arial"/>
                <w:i/>
              </w:rPr>
              <w:t>tree condition assessments as a baseline measure of EAB impacts</w:t>
            </w:r>
            <w:r>
              <w:rPr>
                <w:rFonts w:cs="Arial"/>
                <w:i/>
              </w:rPr>
              <w:t xml:space="preserve"> and </w:t>
            </w:r>
            <w:r w:rsidRPr="004F2256">
              <w:rPr>
                <w:rFonts w:cs="Arial"/>
                <w:i/>
              </w:rPr>
              <w:t>to track distribution</w:t>
            </w:r>
            <w:r>
              <w:rPr>
                <w:rFonts w:cs="Arial"/>
                <w:i/>
              </w:rPr>
              <w:t>, de</w:t>
            </w:r>
            <w:r w:rsidRPr="004F2256">
              <w:rPr>
                <w:rFonts w:cs="Arial"/>
                <w:i/>
              </w:rPr>
              <w:t>nsity</w:t>
            </w:r>
            <w:r>
              <w:rPr>
                <w:rFonts w:cs="Arial"/>
                <w:i/>
              </w:rPr>
              <w:t>,</w:t>
            </w:r>
            <w:r w:rsidRPr="004F2256">
              <w:rPr>
                <w:rFonts w:cs="Arial"/>
                <w:i/>
              </w:rPr>
              <w:t xml:space="preserve"> </w:t>
            </w:r>
            <w:r>
              <w:rPr>
                <w:rFonts w:cs="Arial"/>
                <w:i/>
              </w:rPr>
              <w:t>and population size</w:t>
            </w:r>
          </w:p>
        </w:tc>
        <w:tc>
          <w:tcPr>
            <w:tcW w:w="2778" w:type="dxa"/>
            <w:gridSpan w:val="2"/>
          </w:tcPr>
          <w:p w14:paraId="353158F2" w14:textId="77777777" w:rsidR="001C6833" w:rsidRDefault="001C6833" w:rsidP="00B57385">
            <w:pPr>
              <w:rPr>
                <w:rFonts w:cs="Arial"/>
                <w:i/>
              </w:rPr>
            </w:pPr>
            <w:r>
              <w:rPr>
                <w:rFonts w:cs="Arial"/>
                <w:i/>
              </w:rPr>
              <w:t>August 2020, 2021, 2022</w:t>
            </w:r>
          </w:p>
        </w:tc>
      </w:tr>
      <w:tr w:rsidR="00655602" w:rsidRPr="009D6EC8" w14:paraId="71B6FD6C" w14:textId="77777777" w:rsidTr="000A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06" w:type="dxa"/>
        </w:trPr>
        <w:tc>
          <w:tcPr>
            <w:tcW w:w="7256" w:type="dxa"/>
          </w:tcPr>
          <w:p w14:paraId="726307DC" w14:textId="151F778F" w:rsidR="00655602" w:rsidRDefault="0050562C">
            <w:pPr>
              <w:rPr>
                <w:rFonts w:cs="Arial"/>
                <w:i/>
              </w:rPr>
            </w:pPr>
            <w:r>
              <w:rPr>
                <w:rFonts w:cs="Arial"/>
                <w:i/>
              </w:rPr>
              <w:t>5</w:t>
            </w:r>
            <w:r w:rsidR="00655602">
              <w:rPr>
                <w:rFonts w:cs="Arial"/>
                <w:i/>
              </w:rPr>
              <w:t xml:space="preserve">. MDA will </w:t>
            </w:r>
            <w:r w:rsidR="00655602" w:rsidRPr="00FF7235">
              <w:rPr>
                <w:rFonts w:cs="Arial"/>
                <w:i/>
              </w:rPr>
              <w:t xml:space="preserve">host </w:t>
            </w:r>
            <w:r w:rsidR="00655602">
              <w:rPr>
                <w:rFonts w:cs="Arial"/>
                <w:i/>
              </w:rPr>
              <w:t xml:space="preserve">EAB monitoring and management </w:t>
            </w:r>
            <w:r w:rsidR="00655602" w:rsidRPr="00FF7235">
              <w:rPr>
                <w:rFonts w:cs="Arial"/>
                <w:i/>
              </w:rPr>
              <w:t>workshops</w:t>
            </w:r>
          </w:p>
        </w:tc>
        <w:tc>
          <w:tcPr>
            <w:tcW w:w="2778" w:type="dxa"/>
            <w:gridSpan w:val="2"/>
          </w:tcPr>
          <w:p w14:paraId="5C317DE1" w14:textId="70AFDADD" w:rsidR="00655602" w:rsidRDefault="00655602">
            <w:pPr>
              <w:rPr>
                <w:rFonts w:cs="Arial"/>
                <w:i/>
              </w:rPr>
            </w:pPr>
            <w:r w:rsidRPr="00FF7235">
              <w:rPr>
                <w:rFonts w:cs="Arial"/>
                <w:i/>
              </w:rPr>
              <w:t>Winte</w:t>
            </w:r>
            <w:r>
              <w:rPr>
                <w:rFonts w:cs="Arial"/>
                <w:i/>
              </w:rPr>
              <w:t>r</w:t>
            </w:r>
            <w:r w:rsidR="00B97893">
              <w:rPr>
                <w:rFonts w:cs="Arial"/>
                <w:i/>
              </w:rPr>
              <w:t xml:space="preserve"> </w:t>
            </w:r>
            <w:r>
              <w:rPr>
                <w:rFonts w:cs="Arial"/>
                <w:i/>
              </w:rPr>
              <w:t>2021</w:t>
            </w:r>
            <w:r w:rsidR="00B97893">
              <w:rPr>
                <w:rFonts w:cs="Arial"/>
                <w:i/>
              </w:rPr>
              <w:t xml:space="preserve"> – Spring </w:t>
            </w:r>
            <w:r>
              <w:rPr>
                <w:rFonts w:cs="Arial"/>
                <w:i/>
              </w:rPr>
              <w:t>2023</w:t>
            </w:r>
          </w:p>
        </w:tc>
      </w:tr>
    </w:tbl>
    <w:p w14:paraId="14250C87" w14:textId="77777777" w:rsidR="002F4983" w:rsidRDefault="002F4983">
      <w:pPr>
        <w:tabs>
          <w:tab w:val="left" w:pos="540"/>
        </w:tabs>
        <w:autoSpaceDE w:val="0"/>
        <w:autoSpaceDN w:val="0"/>
        <w:adjustRightInd w:val="0"/>
        <w:rPr>
          <w:rFonts w:cs="Arial"/>
          <w:i/>
        </w:rPr>
      </w:pPr>
    </w:p>
    <w:tbl>
      <w:tblPr>
        <w:tblW w:w="10350" w:type="dxa"/>
        <w:tblLook w:val="04A0" w:firstRow="1" w:lastRow="0" w:firstColumn="1" w:lastColumn="0" w:noHBand="0" w:noVBand="1"/>
      </w:tblPr>
      <w:tblGrid>
        <w:gridCol w:w="8640"/>
        <w:gridCol w:w="1440"/>
        <w:gridCol w:w="270"/>
      </w:tblGrid>
      <w:tr w:rsidR="00BE5C12" w:rsidRPr="00EB5831" w14:paraId="6AEBD576" w14:textId="77777777" w:rsidTr="00BE5C12">
        <w:tc>
          <w:tcPr>
            <w:tcW w:w="8640" w:type="dxa"/>
          </w:tcPr>
          <w:p w14:paraId="08436C0B" w14:textId="4ED18795" w:rsidR="00FD132F" w:rsidRPr="00D647EF" w:rsidRDefault="00FD132F" w:rsidP="00D647EF">
            <w:pPr>
              <w:rPr>
                <w:rFonts w:asciiTheme="minorHAnsi" w:hAnsiTheme="minorHAnsi" w:cs="Arial"/>
              </w:rPr>
            </w:pPr>
            <w:r>
              <w:rPr>
                <w:rFonts w:cs="Arial"/>
                <w:b/>
              </w:rPr>
              <w:t>Activity 2 Title</w:t>
            </w:r>
            <w:r w:rsidRPr="00EB5831">
              <w:rPr>
                <w:rFonts w:cs="Arial"/>
                <w:b/>
              </w:rPr>
              <w:t>:</w:t>
            </w:r>
            <w:r>
              <w:rPr>
                <w:rFonts w:cs="Arial"/>
                <w:b/>
              </w:rPr>
              <w:t xml:space="preserve"> </w:t>
            </w:r>
            <w:r>
              <w:rPr>
                <w:rFonts w:cs="Arial"/>
                <w:i/>
              </w:rPr>
              <w:t>Community canop</w:t>
            </w:r>
            <w:r w:rsidR="00A96610">
              <w:rPr>
                <w:rFonts w:cs="Arial"/>
                <w:i/>
              </w:rPr>
              <w:t>y assessment:</w:t>
            </w:r>
            <w:r>
              <w:rPr>
                <w:rFonts w:cs="Arial"/>
                <w:i/>
              </w:rPr>
              <w:t xml:space="preserve"> </w:t>
            </w:r>
            <w:r w:rsidR="00A96610">
              <w:rPr>
                <w:rFonts w:cs="Arial"/>
                <w:i/>
              </w:rPr>
              <w:t xml:space="preserve">mapping and tracking change, </w:t>
            </w:r>
            <w:r>
              <w:rPr>
                <w:rFonts w:cs="Arial"/>
                <w:i/>
              </w:rPr>
              <w:t>diversity, economic</w:t>
            </w:r>
            <w:r w:rsidR="00A96610">
              <w:rPr>
                <w:rFonts w:cs="Arial"/>
                <w:i/>
              </w:rPr>
              <w:t>, &amp; environmental</w:t>
            </w:r>
            <w:r>
              <w:rPr>
                <w:rFonts w:cs="Arial"/>
                <w:i/>
              </w:rPr>
              <w:t xml:space="preserve"> impact</w:t>
            </w:r>
            <w:r w:rsidR="0022173C">
              <w:rPr>
                <w:rFonts w:cs="Arial"/>
                <w:i/>
              </w:rPr>
              <w:t>s</w:t>
            </w:r>
          </w:p>
        </w:tc>
        <w:tc>
          <w:tcPr>
            <w:tcW w:w="1710" w:type="dxa"/>
            <w:gridSpan w:val="2"/>
          </w:tcPr>
          <w:p w14:paraId="1D94A788" w14:textId="7B342442" w:rsidR="00FD132F" w:rsidRPr="00EB5831" w:rsidRDefault="00FD132F">
            <w:pPr>
              <w:rPr>
                <w:rFonts w:cs="Arial"/>
              </w:rPr>
            </w:pPr>
            <w:r>
              <w:rPr>
                <w:rFonts w:cs="Arial"/>
                <w:b/>
                <w:bCs/>
                <w:color w:val="000000"/>
              </w:rPr>
              <w:t>ENRTF BUDGET: $6</w:t>
            </w:r>
            <w:r w:rsidR="00F42E79">
              <w:rPr>
                <w:rFonts w:cs="Arial"/>
                <w:b/>
                <w:bCs/>
                <w:color w:val="000000"/>
              </w:rPr>
              <w:t>11,293</w:t>
            </w:r>
          </w:p>
        </w:tc>
      </w:tr>
      <w:tr w:rsidR="009F0F78" w:rsidRPr="00EB5831" w14:paraId="0C4E7CE6" w14:textId="77777777" w:rsidTr="00BE5C12">
        <w:tc>
          <w:tcPr>
            <w:tcW w:w="10080" w:type="dxa"/>
            <w:gridSpan w:val="2"/>
          </w:tcPr>
          <w:p w14:paraId="06F676EB" w14:textId="4F8EDB3F" w:rsidR="00BE5C12" w:rsidRPr="001B33C9" w:rsidRDefault="00BE5C12" w:rsidP="00AE2F41">
            <w:pPr>
              <w:rPr>
                <w:rFonts w:cs="Arial"/>
                <w:b/>
                <w:bCs/>
                <w:color w:val="000000"/>
              </w:rPr>
            </w:pPr>
            <w:r>
              <w:rPr>
                <w:rFonts w:cs="Arial"/>
                <w:b/>
              </w:rPr>
              <w:lastRenderedPageBreak/>
              <w:t>Description:</w:t>
            </w:r>
            <w:r w:rsidRPr="00EB5831">
              <w:rPr>
                <w:rFonts w:cs="Arial"/>
                <w:i/>
              </w:rPr>
              <w:t xml:space="preserve"> </w:t>
            </w:r>
            <w:r w:rsidRPr="002F27F1">
              <w:rPr>
                <w:rFonts w:asciiTheme="minorHAnsi" w:hAnsiTheme="minorHAnsi" w:cs="Arial"/>
              </w:rPr>
              <w:t xml:space="preserve">Working in partnership with the </w:t>
            </w:r>
            <w:r w:rsidR="00F55CD6">
              <w:rPr>
                <w:rFonts w:asciiTheme="minorHAnsi" w:hAnsiTheme="minorHAnsi" w:cs="Arial"/>
              </w:rPr>
              <w:t>UMN</w:t>
            </w:r>
            <w:r w:rsidRPr="002F27F1">
              <w:rPr>
                <w:rFonts w:asciiTheme="minorHAnsi" w:hAnsiTheme="minorHAnsi" w:cs="Arial"/>
              </w:rPr>
              <w:t xml:space="preserve">, this project will provide canopy assessments, statistically sampled tree surveys, and an analysis of community tree benefits </w:t>
            </w:r>
            <w:r>
              <w:rPr>
                <w:rFonts w:asciiTheme="minorHAnsi" w:hAnsiTheme="minorHAnsi" w:cs="Arial"/>
              </w:rPr>
              <w:t xml:space="preserve">for </w:t>
            </w:r>
            <w:r w:rsidRPr="002F27F1">
              <w:rPr>
                <w:rFonts w:asciiTheme="minorHAnsi" w:hAnsiTheme="minorHAnsi" w:cs="Arial"/>
              </w:rPr>
              <w:t>350-400 communities statewide.</w:t>
            </w:r>
            <w:r>
              <w:rPr>
                <w:rFonts w:asciiTheme="minorHAnsi" w:hAnsiTheme="minorHAnsi" w:cs="Arial"/>
              </w:rPr>
              <w:t xml:space="preserve"> </w:t>
            </w:r>
            <w:r w:rsidR="00F55CD6">
              <w:rPr>
                <w:rFonts w:asciiTheme="minorHAnsi" w:hAnsiTheme="minorHAnsi" w:cs="Arial"/>
              </w:rPr>
              <w:t xml:space="preserve">Building off the </w:t>
            </w:r>
            <w:r w:rsidR="001C6833">
              <w:rPr>
                <w:rFonts w:asciiTheme="minorHAnsi" w:hAnsiTheme="minorHAnsi" w:cs="Arial"/>
              </w:rPr>
              <w:t xml:space="preserve">methods developed in the </w:t>
            </w:r>
            <w:r w:rsidR="00F55CD6">
              <w:rPr>
                <w:rFonts w:asciiTheme="minorHAnsi" w:hAnsiTheme="minorHAnsi" w:cs="Arial"/>
              </w:rPr>
              <w:t xml:space="preserve">ENTRF FY14 funded project, </w:t>
            </w:r>
            <w:r w:rsidR="00F55CD6" w:rsidRPr="00D647EF">
              <w:rPr>
                <w:i/>
              </w:rPr>
              <w:t>Update Statewide Land Cover Use Map</w:t>
            </w:r>
            <w:r w:rsidR="00F55CD6">
              <w:rPr>
                <w:rFonts w:asciiTheme="minorHAnsi" w:hAnsiTheme="minorHAnsi" w:cs="Arial"/>
              </w:rPr>
              <w:t>, the UMN will</w:t>
            </w:r>
            <w:r w:rsidRPr="00B3659B">
              <w:rPr>
                <w:rFonts w:asciiTheme="minorHAnsi" w:hAnsiTheme="minorHAnsi" w:cs="Arial"/>
              </w:rPr>
              <w:t xml:space="preserve"> produce </w:t>
            </w:r>
            <w:r w:rsidR="00F55CD6">
              <w:rPr>
                <w:rFonts w:asciiTheme="minorHAnsi" w:hAnsiTheme="minorHAnsi" w:cs="Arial"/>
              </w:rPr>
              <w:t xml:space="preserve">high resolution </w:t>
            </w:r>
            <w:r w:rsidRPr="00B3659B">
              <w:rPr>
                <w:rFonts w:asciiTheme="minorHAnsi" w:hAnsiTheme="minorHAnsi" w:cs="Arial"/>
              </w:rPr>
              <w:t>maps showing the extent, structure, and types of commun</w:t>
            </w:r>
            <w:r w:rsidR="00F55CD6">
              <w:rPr>
                <w:rFonts w:asciiTheme="minorHAnsi" w:hAnsiTheme="minorHAnsi" w:cs="Arial"/>
              </w:rPr>
              <w:t xml:space="preserve">ity forests for </w:t>
            </w:r>
            <w:r>
              <w:rPr>
                <w:rFonts w:asciiTheme="minorHAnsi" w:hAnsiTheme="minorHAnsi" w:cs="Arial"/>
              </w:rPr>
              <w:t>the years of 2010, 2015, and 2020</w:t>
            </w:r>
            <w:r w:rsidRPr="00B3659B">
              <w:rPr>
                <w:rFonts w:asciiTheme="minorHAnsi" w:hAnsiTheme="minorHAnsi" w:cs="Arial"/>
              </w:rPr>
              <w:t xml:space="preserve">. These maps will </w:t>
            </w:r>
            <w:r w:rsidR="00F55CD6">
              <w:rPr>
                <w:rFonts w:asciiTheme="minorHAnsi" w:hAnsiTheme="minorHAnsi" w:cs="Arial"/>
              </w:rPr>
              <w:t xml:space="preserve">provide vital tree canopy information </w:t>
            </w:r>
            <w:r w:rsidRPr="00B3659B">
              <w:rPr>
                <w:rFonts w:asciiTheme="minorHAnsi" w:hAnsiTheme="minorHAnsi" w:cs="Arial"/>
              </w:rPr>
              <w:t>to communities throughout the state who don’t otherwise have these resources.</w:t>
            </w:r>
            <w:r>
              <w:rPr>
                <w:rFonts w:asciiTheme="minorHAnsi" w:hAnsiTheme="minorHAnsi" w:cs="Arial"/>
              </w:rPr>
              <w:t xml:space="preserve"> </w:t>
            </w:r>
            <w:r w:rsidR="00F55CD6">
              <w:rPr>
                <w:rFonts w:asciiTheme="minorHAnsi" w:hAnsiTheme="minorHAnsi" w:cs="Arial"/>
              </w:rPr>
              <w:t>MNDNR Resource Assessment will perform s</w:t>
            </w:r>
            <w:r w:rsidRPr="00710A7E">
              <w:rPr>
                <w:rFonts w:asciiTheme="minorHAnsi" w:hAnsiTheme="minorHAnsi" w:cs="Arial"/>
              </w:rPr>
              <w:t xml:space="preserve">tatistically sampled tree surveys </w:t>
            </w:r>
            <w:r w:rsidR="00F55CD6">
              <w:rPr>
                <w:rFonts w:asciiTheme="minorHAnsi" w:hAnsiTheme="minorHAnsi" w:cs="Arial"/>
              </w:rPr>
              <w:t xml:space="preserve">to aid in the production </w:t>
            </w:r>
            <w:r w:rsidR="0050562C">
              <w:rPr>
                <w:rFonts w:asciiTheme="minorHAnsi" w:hAnsiTheme="minorHAnsi" w:cs="Arial"/>
              </w:rPr>
              <w:t xml:space="preserve">of the maps produced by the UMN, providing basic information communities need to make </w:t>
            </w:r>
            <w:r w:rsidR="00AE2F41">
              <w:rPr>
                <w:rFonts w:asciiTheme="minorHAnsi" w:hAnsiTheme="minorHAnsi" w:cs="Arial"/>
              </w:rPr>
              <w:t xml:space="preserve">ash management </w:t>
            </w:r>
            <w:r w:rsidR="0050562C">
              <w:rPr>
                <w:rFonts w:asciiTheme="minorHAnsi" w:hAnsiTheme="minorHAnsi" w:cs="Arial"/>
              </w:rPr>
              <w:t>decisions.</w:t>
            </w:r>
            <w:r w:rsidR="00F55CD6">
              <w:rPr>
                <w:rFonts w:asciiTheme="minorHAnsi" w:hAnsiTheme="minorHAnsi" w:cs="Arial"/>
              </w:rPr>
              <w:t xml:space="preserve"> </w:t>
            </w:r>
            <w:r w:rsidR="00AE2F41">
              <w:rPr>
                <w:rFonts w:asciiTheme="minorHAnsi" w:hAnsiTheme="minorHAnsi" w:cs="Arial"/>
              </w:rPr>
              <w:t>C</w:t>
            </w:r>
            <w:r w:rsidR="00F55CD6">
              <w:rPr>
                <w:rFonts w:asciiTheme="minorHAnsi" w:hAnsiTheme="minorHAnsi" w:cs="Arial"/>
              </w:rPr>
              <w:t xml:space="preserve">anopy </w:t>
            </w:r>
            <w:r w:rsidRPr="00710A7E">
              <w:rPr>
                <w:rFonts w:asciiTheme="minorHAnsi" w:hAnsiTheme="minorHAnsi" w:cs="Arial"/>
              </w:rPr>
              <w:t xml:space="preserve">data will be analyzed through the U.S. Forest Service </w:t>
            </w:r>
            <w:proofErr w:type="spellStart"/>
            <w:r w:rsidRPr="00710A7E">
              <w:rPr>
                <w:rFonts w:asciiTheme="minorHAnsi" w:hAnsiTheme="minorHAnsi" w:cs="Arial"/>
              </w:rPr>
              <w:t>iTree</w:t>
            </w:r>
            <w:proofErr w:type="spellEnd"/>
            <w:r w:rsidRPr="00710A7E">
              <w:rPr>
                <w:rFonts w:asciiTheme="minorHAnsi" w:hAnsiTheme="minorHAnsi" w:cs="Arial"/>
              </w:rPr>
              <w:t xml:space="preserve"> software to quantify the environmental and </w:t>
            </w:r>
            <w:r w:rsidR="00F55CD6">
              <w:rPr>
                <w:rFonts w:asciiTheme="minorHAnsi" w:hAnsiTheme="minorHAnsi" w:cs="Arial"/>
              </w:rPr>
              <w:t>economic</w:t>
            </w:r>
            <w:r w:rsidRPr="00710A7E">
              <w:rPr>
                <w:rFonts w:asciiTheme="minorHAnsi" w:hAnsiTheme="minorHAnsi" w:cs="Arial"/>
              </w:rPr>
              <w:t xml:space="preserve"> benefits of the community’s forest</w:t>
            </w:r>
            <w:r w:rsidR="00F55CD6">
              <w:rPr>
                <w:rFonts w:asciiTheme="minorHAnsi" w:hAnsiTheme="minorHAnsi" w:cs="Arial"/>
              </w:rPr>
              <w:t>,</w:t>
            </w:r>
            <w:r w:rsidRPr="00710A7E">
              <w:rPr>
                <w:rFonts w:asciiTheme="minorHAnsi" w:hAnsiTheme="minorHAnsi" w:cs="Arial"/>
              </w:rPr>
              <w:t xml:space="preserve"> such as gallons of </w:t>
            </w:r>
            <w:proofErr w:type="spellStart"/>
            <w:r w:rsidRPr="00710A7E">
              <w:rPr>
                <w:rFonts w:asciiTheme="minorHAnsi" w:hAnsiTheme="minorHAnsi" w:cs="Arial"/>
              </w:rPr>
              <w:t>stormwater</w:t>
            </w:r>
            <w:proofErr w:type="spellEnd"/>
            <w:r w:rsidRPr="00710A7E">
              <w:rPr>
                <w:rFonts w:asciiTheme="minorHAnsi" w:hAnsiTheme="minorHAnsi" w:cs="Arial"/>
              </w:rPr>
              <w:t xml:space="preserve"> mitigated and energy savings</w:t>
            </w:r>
            <w:r w:rsidR="00F55CD6">
              <w:rPr>
                <w:rFonts w:asciiTheme="minorHAnsi" w:hAnsiTheme="minorHAnsi" w:cs="Arial"/>
              </w:rPr>
              <w:t xml:space="preserve">. A </w:t>
            </w:r>
            <w:r>
              <w:rPr>
                <w:rFonts w:asciiTheme="minorHAnsi" w:hAnsiTheme="minorHAnsi" w:cs="Arial"/>
              </w:rPr>
              <w:t xml:space="preserve">user-friendly </w:t>
            </w:r>
            <w:r w:rsidR="00F341E0">
              <w:rPr>
                <w:rFonts w:asciiTheme="minorHAnsi" w:hAnsiTheme="minorHAnsi" w:cs="Arial"/>
              </w:rPr>
              <w:t xml:space="preserve">web mapping tool will be developed and </w:t>
            </w:r>
            <w:r w:rsidRPr="00E60451">
              <w:rPr>
                <w:rFonts w:asciiTheme="minorHAnsi" w:hAnsiTheme="minorHAnsi" w:cs="Arial"/>
              </w:rPr>
              <w:t>several webinars and in-person workshops throughout the state</w:t>
            </w:r>
            <w:r w:rsidR="00F341E0">
              <w:rPr>
                <w:rFonts w:asciiTheme="minorHAnsi" w:hAnsiTheme="minorHAnsi" w:cs="Arial"/>
              </w:rPr>
              <w:t xml:space="preserve"> will be offered</w:t>
            </w:r>
            <w:r w:rsidRPr="00E60451">
              <w:rPr>
                <w:rFonts w:asciiTheme="minorHAnsi" w:hAnsiTheme="minorHAnsi" w:cs="Arial"/>
              </w:rPr>
              <w:t xml:space="preserve"> to </w:t>
            </w:r>
            <w:r w:rsidR="001C6833">
              <w:rPr>
                <w:rFonts w:asciiTheme="minorHAnsi" w:hAnsiTheme="minorHAnsi" w:cs="Arial"/>
              </w:rPr>
              <w:t xml:space="preserve">deliver and </w:t>
            </w:r>
            <w:r w:rsidRPr="00E60451">
              <w:rPr>
                <w:rFonts w:asciiTheme="minorHAnsi" w:hAnsiTheme="minorHAnsi" w:cs="Arial"/>
              </w:rPr>
              <w:t xml:space="preserve">discuss results, </w:t>
            </w:r>
            <w:r w:rsidR="001C6833">
              <w:rPr>
                <w:rFonts w:asciiTheme="minorHAnsi" w:hAnsiTheme="minorHAnsi" w:cs="Arial"/>
              </w:rPr>
              <w:t>data</w:t>
            </w:r>
            <w:r w:rsidRPr="00E60451">
              <w:rPr>
                <w:rFonts w:asciiTheme="minorHAnsi" w:hAnsiTheme="minorHAnsi" w:cs="Arial"/>
              </w:rPr>
              <w:t xml:space="preserve"> interpretation, and assist communities in developing tailored management plans and/or ordinances to protect and increase canopy. </w:t>
            </w:r>
          </w:p>
        </w:tc>
        <w:tc>
          <w:tcPr>
            <w:tcW w:w="270" w:type="dxa"/>
          </w:tcPr>
          <w:p w14:paraId="383CB73D" w14:textId="77777777" w:rsidR="00BE5C12" w:rsidRPr="00EB5831" w:rsidRDefault="00BE5C12">
            <w:pPr>
              <w:rPr>
                <w:rFonts w:cs="Arial"/>
              </w:rPr>
            </w:pPr>
          </w:p>
        </w:tc>
      </w:tr>
    </w:tbl>
    <w:p w14:paraId="58FA15E4" w14:textId="5A859A86" w:rsidR="00BE5C12" w:rsidRPr="009D6EC8" w:rsidRDefault="00BE5C1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2695"/>
      </w:tblGrid>
      <w:tr w:rsidR="002F4983" w:rsidRPr="009D6EC8" w14:paraId="3311EC72" w14:textId="77777777" w:rsidTr="00D647EF">
        <w:tc>
          <w:tcPr>
            <w:tcW w:w="7375" w:type="dxa"/>
          </w:tcPr>
          <w:p w14:paraId="22C5D731" w14:textId="77777777" w:rsidR="002F4983" w:rsidRPr="009D6EC8" w:rsidRDefault="002F4983">
            <w:pPr>
              <w:rPr>
                <w:rFonts w:cs="Arial"/>
                <w:b/>
              </w:rPr>
            </w:pPr>
            <w:r w:rsidRPr="009D6EC8">
              <w:rPr>
                <w:rFonts w:cs="Arial"/>
                <w:b/>
              </w:rPr>
              <w:t>Outcome</w:t>
            </w:r>
          </w:p>
        </w:tc>
        <w:tc>
          <w:tcPr>
            <w:tcW w:w="2695" w:type="dxa"/>
          </w:tcPr>
          <w:p w14:paraId="1ADD339E" w14:textId="77777777" w:rsidR="002F4983" w:rsidRPr="009D6EC8" w:rsidRDefault="002F4983">
            <w:pPr>
              <w:jc w:val="center"/>
              <w:rPr>
                <w:rFonts w:cs="Arial"/>
                <w:b/>
              </w:rPr>
            </w:pPr>
            <w:r w:rsidRPr="009D6EC8">
              <w:rPr>
                <w:rFonts w:cs="Arial"/>
                <w:b/>
              </w:rPr>
              <w:t>Completion Date</w:t>
            </w:r>
          </w:p>
        </w:tc>
      </w:tr>
      <w:tr w:rsidR="002F4983" w:rsidRPr="009D6EC8" w14:paraId="397CDF58" w14:textId="77777777" w:rsidTr="00D647EF">
        <w:tc>
          <w:tcPr>
            <w:tcW w:w="7375" w:type="dxa"/>
          </w:tcPr>
          <w:p w14:paraId="51A8A628" w14:textId="6F5647BB" w:rsidR="002F4983" w:rsidRPr="009D6EC8" w:rsidRDefault="001B33C9">
            <w:pPr>
              <w:rPr>
                <w:rFonts w:cs="Arial"/>
                <w:i/>
              </w:rPr>
            </w:pPr>
            <w:r>
              <w:rPr>
                <w:rFonts w:cs="Arial"/>
                <w:i/>
              </w:rPr>
              <w:t xml:space="preserve">1. Maps will be developed and assessed to look at changes in forest canopy </w:t>
            </w:r>
          </w:p>
        </w:tc>
        <w:tc>
          <w:tcPr>
            <w:tcW w:w="2695" w:type="dxa"/>
          </w:tcPr>
          <w:p w14:paraId="4DFB3714" w14:textId="77777777" w:rsidR="002F4983" w:rsidRPr="009D6EC8" w:rsidRDefault="001B33C9">
            <w:pPr>
              <w:rPr>
                <w:rFonts w:cs="Arial"/>
                <w:i/>
              </w:rPr>
            </w:pPr>
            <w:r>
              <w:rPr>
                <w:rFonts w:cs="Arial"/>
                <w:i/>
              </w:rPr>
              <w:t>Summer 2020; Spring 2021</w:t>
            </w:r>
          </w:p>
        </w:tc>
      </w:tr>
      <w:tr w:rsidR="002F4983" w:rsidRPr="009D6EC8" w14:paraId="004A768C" w14:textId="77777777" w:rsidTr="00D647EF">
        <w:tc>
          <w:tcPr>
            <w:tcW w:w="7375" w:type="dxa"/>
          </w:tcPr>
          <w:p w14:paraId="06910E16" w14:textId="37ADC1E0" w:rsidR="002F4983" w:rsidRPr="009D6EC8" w:rsidRDefault="001B33C9">
            <w:pPr>
              <w:rPr>
                <w:rFonts w:cs="Arial"/>
                <w:i/>
              </w:rPr>
            </w:pPr>
            <w:r w:rsidRPr="009D6EC8">
              <w:rPr>
                <w:rFonts w:cs="Arial"/>
                <w:i/>
              </w:rPr>
              <w:t xml:space="preserve">2. </w:t>
            </w:r>
            <w:r w:rsidR="00B97893">
              <w:rPr>
                <w:rFonts w:cs="Arial"/>
                <w:i/>
              </w:rPr>
              <w:t>Statistically sampled tree surveys</w:t>
            </w:r>
            <w:r w:rsidRPr="009D6EC8">
              <w:rPr>
                <w:rFonts w:cs="Arial"/>
                <w:i/>
              </w:rPr>
              <w:t xml:space="preserve"> </w:t>
            </w:r>
            <w:r w:rsidR="00B97893">
              <w:rPr>
                <w:rFonts w:cs="Arial"/>
                <w:i/>
              </w:rPr>
              <w:t>in a</w:t>
            </w:r>
            <w:r>
              <w:rPr>
                <w:rFonts w:cs="Arial"/>
                <w:i/>
              </w:rPr>
              <w:t xml:space="preserve">pproximately 350-400 </w:t>
            </w:r>
            <w:r w:rsidR="00B97893">
              <w:rPr>
                <w:rFonts w:cs="Arial"/>
                <w:i/>
              </w:rPr>
              <w:t xml:space="preserve">communities </w:t>
            </w:r>
          </w:p>
        </w:tc>
        <w:tc>
          <w:tcPr>
            <w:tcW w:w="2695" w:type="dxa"/>
          </w:tcPr>
          <w:p w14:paraId="05D610AD" w14:textId="77777777" w:rsidR="002F4983" w:rsidRPr="009D6EC8" w:rsidRDefault="001B33C9">
            <w:pPr>
              <w:rPr>
                <w:rFonts w:cs="Arial"/>
                <w:i/>
              </w:rPr>
            </w:pPr>
            <w:r>
              <w:rPr>
                <w:rFonts w:cs="Arial"/>
                <w:i/>
              </w:rPr>
              <w:t>Fall 2020</w:t>
            </w:r>
          </w:p>
        </w:tc>
      </w:tr>
      <w:tr w:rsidR="002F4983" w:rsidRPr="009D6EC8" w14:paraId="09895471" w14:textId="77777777" w:rsidTr="00D647EF">
        <w:tc>
          <w:tcPr>
            <w:tcW w:w="7375" w:type="dxa"/>
          </w:tcPr>
          <w:p w14:paraId="43B28717" w14:textId="5DEB4A12" w:rsidR="002F4983" w:rsidRPr="009D6EC8" w:rsidRDefault="001B33C9">
            <w:pPr>
              <w:rPr>
                <w:rFonts w:cs="Arial"/>
                <w:i/>
              </w:rPr>
            </w:pPr>
            <w:r>
              <w:rPr>
                <w:rFonts w:cs="Arial"/>
                <w:i/>
              </w:rPr>
              <w:t>3.</w:t>
            </w:r>
            <w:r w:rsidR="002F4983" w:rsidRPr="009D6EC8">
              <w:rPr>
                <w:rFonts w:cs="Arial"/>
                <w:i/>
              </w:rPr>
              <w:t xml:space="preserve"> </w:t>
            </w:r>
            <w:r>
              <w:rPr>
                <w:rFonts w:cs="Arial"/>
                <w:i/>
              </w:rPr>
              <w:t xml:space="preserve">Development of </w:t>
            </w:r>
            <w:r w:rsidR="00F55CD6">
              <w:rPr>
                <w:rFonts w:cs="Arial"/>
                <w:i/>
              </w:rPr>
              <w:t xml:space="preserve">web mapping and </w:t>
            </w:r>
            <w:r w:rsidR="00B97893">
              <w:rPr>
                <w:rFonts w:cs="Arial"/>
                <w:i/>
              </w:rPr>
              <w:t xml:space="preserve">data </w:t>
            </w:r>
            <w:r w:rsidR="00F55CD6">
              <w:rPr>
                <w:rFonts w:cs="Arial"/>
                <w:i/>
              </w:rPr>
              <w:t>dissemination</w:t>
            </w:r>
            <w:r>
              <w:rPr>
                <w:rFonts w:cs="Arial"/>
                <w:i/>
              </w:rPr>
              <w:t xml:space="preserve"> tool</w:t>
            </w:r>
          </w:p>
        </w:tc>
        <w:tc>
          <w:tcPr>
            <w:tcW w:w="2695" w:type="dxa"/>
          </w:tcPr>
          <w:p w14:paraId="32F559F8" w14:textId="77777777" w:rsidR="002F4983" w:rsidRPr="009D6EC8" w:rsidRDefault="001B33C9">
            <w:pPr>
              <w:rPr>
                <w:rFonts w:cs="Arial"/>
                <w:i/>
              </w:rPr>
            </w:pPr>
            <w:r>
              <w:rPr>
                <w:rFonts w:cs="Arial"/>
                <w:i/>
              </w:rPr>
              <w:t>Winter 2021</w:t>
            </w:r>
          </w:p>
        </w:tc>
      </w:tr>
      <w:tr w:rsidR="001B33C9" w:rsidRPr="009D6EC8" w14:paraId="0E70E42E" w14:textId="77777777" w:rsidTr="00D647EF">
        <w:tc>
          <w:tcPr>
            <w:tcW w:w="7375" w:type="dxa"/>
          </w:tcPr>
          <w:p w14:paraId="74792241" w14:textId="31CF4D13" w:rsidR="001B33C9" w:rsidRDefault="001B33C9">
            <w:pPr>
              <w:rPr>
                <w:rFonts w:cs="Arial"/>
                <w:i/>
              </w:rPr>
            </w:pPr>
            <w:r>
              <w:rPr>
                <w:rFonts w:cs="Arial"/>
                <w:i/>
              </w:rPr>
              <w:t>4. Quantify value of environmental and economic benefits of community forests statewide</w:t>
            </w:r>
            <w:r w:rsidR="00AE2F41">
              <w:rPr>
                <w:rFonts w:cs="Arial"/>
                <w:i/>
              </w:rPr>
              <w:t xml:space="preserve"> and grant projects</w:t>
            </w:r>
            <w:r>
              <w:rPr>
                <w:rFonts w:cs="Arial"/>
                <w:i/>
              </w:rPr>
              <w:t>: energy conservation, air quality, CO</w:t>
            </w:r>
            <w:r w:rsidRPr="000A3319">
              <w:rPr>
                <w:rFonts w:cs="Arial"/>
                <w:i/>
                <w:vertAlign w:val="subscript"/>
              </w:rPr>
              <w:t>2</w:t>
            </w:r>
            <w:r w:rsidR="00AE2F41">
              <w:rPr>
                <w:rFonts w:cs="Arial"/>
                <w:i/>
              </w:rPr>
              <w:t xml:space="preserve"> and </w:t>
            </w:r>
            <w:proofErr w:type="spellStart"/>
            <w:r w:rsidR="00AE2F41">
              <w:rPr>
                <w:rFonts w:cs="Arial"/>
                <w:i/>
              </w:rPr>
              <w:t>stormwater</w:t>
            </w:r>
            <w:proofErr w:type="spellEnd"/>
            <w:r w:rsidR="00AE2F41">
              <w:rPr>
                <w:rFonts w:cs="Arial"/>
                <w:i/>
              </w:rPr>
              <w:t xml:space="preserve"> mitigation</w:t>
            </w:r>
          </w:p>
        </w:tc>
        <w:tc>
          <w:tcPr>
            <w:tcW w:w="2695" w:type="dxa"/>
          </w:tcPr>
          <w:p w14:paraId="66240216" w14:textId="035B17CA" w:rsidR="001B33C9" w:rsidRDefault="00D647EF">
            <w:pPr>
              <w:rPr>
                <w:rFonts w:cs="Arial"/>
                <w:i/>
              </w:rPr>
            </w:pPr>
            <w:r>
              <w:rPr>
                <w:rFonts w:cs="Arial"/>
                <w:i/>
              </w:rPr>
              <w:t>May 2021-2023</w:t>
            </w:r>
          </w:p>
        </w:tc>
      </w:tr>
      <w:tr w:rsidR="001B33C9" w:rsidRPr="009D6EC8" w14:paraId="05192E86" w14:textId="77777777" w:rsidTr="00D647EF">
        <w:tc>
          <w:tcPr>
            <w:tcW w:w="7375" w:type="dxa"/>
          </w:tcPr>
          <w:p w14:paraId="1BEE788D" w14:textId="4D090378" w:rsidR="001B33C9" w:rsidRDefault="001B33C9" w:rsidP="00AE2F41">
            <w:pPr>
              <w:rPr>
                <w:rFonts w:cs="Arial"/>
                <w:i/>
              </w:rPr>
            </w:pPr>
            <w:r>
              <w:rPr>
                <w:rFonts w:cs="Arial"/>
                <w:i/>
              </w:rPr>
              <w:t xml:space="preserve">5. Outreach and workshops about the </w:t>
            </w:r>
            <w:r w:rsidR="00B97893">
              <w:rPr>
                <w:rFonts w:cs="Arial"/>
                <w:i/>
              </w:rPr>
              <w:t xml:space="preserve">web </w:t>
            </w:r>
            <w:r w:rsidR="00AE2F41">
              <w:rPr>
                <w:rFonts w:cs="Arial"/>
                <w:i/>
              </w:rPr>
              <w:t xml:space="preserve">tool, </w:t>
            </w:r>
            <w:r>
              <w:rPr>
                <w:rFonts w:cs="Arial"/>
                <w:i/>
              </w:rPr>
              <w:t>environmental benefits</w:t>
            </w:r>
            <w:r w:rsidR="00AE2F41">
              <w:rPr>
                <w:rFonts w:cs="Arial"/>
                <w:i/>
              </w:rPr>
              <w:t>, and vulnerability to invasive species such as emerald ash borer</w:t>
            </w:r>
          </w:p>
        </w:tc>
        <w:tc>
          <w:tcPr>
            <w:tcW w:w="2695" w:type="dxa"/>
          </w:tcPr>
          <w:p w14:paraId="269389C6" w14:textId="77777777" w:rsidR="001B33C9" w:rsidRDefault="001B33C9">
            <w:pPr>
              <w:rPr>
                <w:rFonts w:cs="Arial"/>
                <w:i/>
              </w:rPr>
            </w:pPr>
            <w:r>
              <w:rPr>
                <w:rFonts w:cs="Arial"/>
                <w:i/>
              </w:rPr>
              <w:t>Spring 2021-Summer 2021</w:t>
            </w:r>
          </w:p>
        </w:tc>
      </w:tr>
    </w:tbl>
    <w:p w14:paraId="321A89FF" w14:textId="77777777" w:rsidR="00C02DAD" w:rsidRDefault="00C02DAD">
      <w:pPr>
        <w:tabs>
          <w:tab w:val="left" w:pos="540"/>
        </w:tabs>
        <w:autoSpaceDE w:val="0"/>
        <w:autoSpaceDN w:val="0"/>
        <w:adjustRightInd w:val="0"/>
        <w:rPr>
          <w:rFonts w:cs="Arial"/>
          <w:i/>
        </w:rPr>
      </w:pPr>
    </w:p>
    <w:p w14:paraId="3F2CC1C5" w14:textId="77777777" w:rsidR="005431D4" w:rsidRPr="00073C96" w:rsidRDefault="00073C96">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tbl>
      <w:tblPr>
        <w:tblStyle w:val="TableGrid"/>
        <w:tblW w:w="10255" w:type="dxa"/>
        <w:tblLook w:val="04A0" w:firstRow="1" w:lastRow="0" w:firstColumn="1" w:lastColumn="0" w:noHBand="0" w:noVBand="1"/>
      </w:tblPr>
      <w:tblGrid>
        <w:gridCol w:w="1975"/>
        <w:gridCol w:w="1530"/>
        <w:gridCol w:w="2070"/>
        <w:gridCol w:w="4680"/>
      </w:tblGrid>
      <w:tr w:rsidR="00D97477" w14:paraId="7880728E" w14:textId="77777777" w:rsidTr="00AE2F41">
        <w:tc>
          <w:tcPr>
            <w:tcW w:w="1975" w:type="dxa"/>
          </w:tcPr>
          <w:p w14:paraId="33127D02" w14:textId="77777777" w:rsidR="00D97477" w:rsidRDefault="00D97477">
            <w:pPr>
              <w:pStyle w:val="NoSpacing"/>
              <w:rPr>
                <w:noProof/>
              </w:rPr>
            </w:pPr>
            <w:r>
              <w:rPr>
                <w:noProof/>
              </w:rPr>
              <w:t>Name</w:t>
            </w:r>
          </w:p>
        </w:tc>
        <w:tc>
          <w:tcPr>
            <w:tcW w:w="1530" w:type="dxa"/>
          </w:tcPr>
          <w:p w14:paraId="6752726B" w14:textId="77777777" w:rsidR="00D97477" w:rsidRDefault="00D97477">
            <w:pPr>
              <w:pStyle w:val="NoSpacing"/>
              <w:rPr>
                <w:noProof/>
              </w:rPr>
            </w:pPr>
            <w:r>
              <w:rPr>
                <w:noProof/>
              </w:rPr>
              <w:t>Title</w:t>
            </w:r>
          </w:p>
        </w:tc>
        <w:tc>
          <w:tcPr>
            <w:tcW w:w="2070" w:type="dxa"/>
          </w:tcPr>
          <w:p w14:paraId="60FC51A7" w14:textId="77777777" w:rsidR="00D97477" w:rsidRDefault="00D97477">
            <w:pPr>
              <w:pStyle w:val="NoSpacing"/>
              <w:rPr>
                <w:noProof/>
              </w:rPr>
            </w:pPr>
            <w:r>
              <w:rPr>
                <w:noProof/>
              </w:rPr>
              <w:t>Affiliation</w:t>
            </w:r>
          </w:p>
        </w:tc>
        <w:tc>
          <w:tcPr>
            <w:tcW w:w="4680" w:type="dxa"/>
          </w:tcPr>
          <w:p w14:paraId="4AD56B41" w14:textId="77777777" w:rsidR="00D97477" w:rsidRDefault="00D97477">
            <w:pPr>
              <w:pStyle w:val="NoSpacing"/>
              <w:rPr>
                <w:noProof/>
              </w:rPr>
            </w:pPr>
            <w:r>
              <w:rPr>
                <w:noProof/>
              </w:rPr>
              <w:t>Role</w:t>
            </w:r>
          </w:p>
        </w:tc>
      </w:tr>
      <w:tr w:rsidR="00D97477" w14:paraId="7A3841B4" w14:textId="77777777" w:rsidTr="00AE2F41">
        <w:tc>
          <w:tcPr>
            <w:tcW w:w="1975" w:type="dxa"/>
          </w:tcPr>
          <w:p w14:paraId="72B79889" w14:textId="77777777" w:rsidR="00D97477" w:rsidRPr="00490FED" w:rsidRDefault="00D97477">
            <w:pPr>
              <w:pStyle w:val="NoSpacing"/>
              <w:rPr>
                <w:noProof/>
              </w:rPr>
            </w:pPr>
            <w:r w:rsidRPr="00490FED">
              <w:rPr>
                <w:noProof/>
              </w:rPr>
              <w:t>Gary Michael</w:t>
            </w:r>
            <w:r>
              <w:rPr>
                <w:noProof/>
              </w:rPr>
              <w:t>, Jennifer Corcoran,</w:t>
            </w:r>
            <w:r w:rsidRPr="00490FED">
              <w:rPr>
                <w:noProof/>
              </w:rPr>
              <w:t xml:space="preserve"> &amp; Unclassified Staff </w:t>
            </w:r>
          </w:p>
        </w:tc>
        <w:tc>
          <w:tcPr>
            <w:tcW w:w="1530" w:type="dxa"/>
          </w:tcPr>
          <w:p w14:paraId="0863AFCB" w14:textId="17A570C1" w:rsidR="00D97477" w:rsidRPr="00490FED" w:rsidRDefault="00D97477" w:rsidP="00D87BC4">
            <w:pPr>
              <w:pStyle w:val="NoSpacing"/>
              <w:rPr>
                <w:rFonts w:asciiTheme="minorHAnsi" w:hAnsiTheme="minorHAnsi"/>
                <w:noProof/>
              </w:rPr>
            </w:pPr>
            <w:r w:rsidRPr="00490FED">
              <w:rPr>
                <w:rFonts w:asciiTheme="minorHAnsi" w:hAnsiTheme="minorHAnsi"/>
              </w:rPr>
              <w:t>Supervisor</w:t>
            </w:r>
            <w:r>
              <w:rPr>
                <w:rFonts w:asciiTheme="minorHAnsi" w:hAnsiTheme="minorHAnsi"/>
              </w:rPr>
              <w:t>, Consultant,</w:t>
            </w:r>
            <w:r w:rsidRPr="00490FED">
              <w:rPr>
                <w:rFonts w:asciiTheme="minorHAnsi" w:hAnsiTheme="minorHAnsi"/>
              </w:rPr>
              <w:t xml:space="preserve"> </w:t>
            </w:r>
            <w:r w:rsidR="008C742B">
              <w:rPr>
                <w:rFonts w:asciiTheme="minorHAnsi" w:hAnsiTheme="minorHAnsi"/>
              </w:rPr>
              <w:t>&amp;</w:t>
            </w:r>
            <w:r w:rsidR="008C742B" w:rsidRPr="00490FED">
              <w:rPr>
                <w:rFonts w:asciiTheme="minorHAnsi" w:hAnsiTheme="minorHAnsi"/>
              </w:rPr>
              <w:t xml:space="preserve"> </w:t>
            </w:r>
            <w:r w:rsidRPr="00490FED">
              <w:rPr>
                <w:rFonts w:asciiTheme="minorHAnsi" w:hAnsiTheme="minorHAnsi"/>
              </w:rPr>
              <w:t xml:space="preserve">Unclassified </w:t>
            </w:r>
            <w:bookmarkStart w:id="0" w:name="_GoBack"/>
            <w:bookmarkEnd w:id="0"/>
          </w:p>
        </w:tc>
        <w:tc>
          <w:tcPr>
            <w:tcW w:w="2070" w:type="dxa"/>
          </w:tcPr>
          <w:p w14:paraId="735BA123" w14:textId="7FCA689B" w:rsidR="00D97477" w:rsidRPr="00490FED" w:rsidRDefault="008C742B">
            <w:pPr>
              <w:pStyle w:val="NoSpacing"/>
              <w:rPr>
                <w:noProof/>
              </w:rPr>
            </w:pPr>
            <w:r>
              <w:rPr>
                <w:noProof/>
              </w:rPr>
              <w:t>MNDNR Forestry</w:t>
            </w:r>
          </w:p>
        </w:tc>
        <w:tc>
          <w:tcPr>
            <w:tcW w:w="4680" w:type="dxa"/>
          </w:tcPr>
          <w:p w14:paraId="1D41A3DE" w14:textId="6548099B" w:rsidR="00D97477" w:rsidRPr="00490FED" w:rsidRDefault="00D97477" w:rsidP="00D87BC4">
            <w:pPr>
              <w:pStyle w:val="NoSpacing"/>
              <w:rPr>
                <w:rFonts w:asciiTheme="minorHAnsi" w:hAnsiTheme="minorHAnsi"/>
              </w:rPr>
            </w:pPr>
            <w:r w:rsidRPr="00490FED">
              <w:rPr>
                <w:rFonts w:asciiTheme="minorHAnsi" w:hAnsiTheme="minorHAnsi"/>
              </w:rPr>
              <w:t xml:space="preserve">Provide grant administration, </w:t>
            </w:r>
            <w:r w:rsidR="00BE5C12" w:rsidRPr="00490FED">
              <w:rPr>
                <w:rFonts w:asciiTheme="minorHAnsi" w:hAnsiTheme="minorHAnsi"/>
              </w:rPr>
              <w:t>staff supervision</w:t>
            </w:r>
            <w:r w:rsidR="00BE5C12">
              <w:rPr>
                <w:rFonts w:asciiTheme="minorHAnsi" w:hAnsiTheme="minorHAnsi"/>
              </w:rPr>
              <w:t>,</w:t>
            </w:r>
            <w:r w:rsidR="00BE5C12" w:rsidRPr="00490FED">
              <w:rPr>
                <w:rFonts w:asciiTheme="minorHAnsi" w:hAnsiTheme="minorHAnsi"/>
              </w:rPr>
              <w:t xml:space="preserve"> </w:t>
            </w:r>
            <w:r w:rsidRPr="00490FED">
              <w:rPr>
                <w:rFonts w:asciiTheme="minorHAnsi" w:hAnsiTheme="minorHAnsi"/>
              </w:rPr>
              <w:t>, compliance checks,</w:t>
            </w:r>
            <w:r>
              <w:rPr>
                <w:rFonts w:asciiTheme="minorHAnsi" w:hAnsiTheme="minorHAnsi"/>
              </w:rPr>
              <w:t xml:space="preserve"> reporting, communications,</w:t>
            </w:r>
            <w:r w:rsidRPr="00490FED">
              <w:rPr>
                <w:rFonts w:asciiTheme="minorHAnsi" w:hAnsiTheme="minorHAnsi"/>
              </w:rPr>
              <w:t xml:space="preserve"> and </w:t>
            </w:r>
            <w:r w:rsidR="00BE5C12">
              <w:rPr>
                <w:rFonts w:asciiTheme="minorHAnsi" w:hAnsiTheme="minorHAnsi"/>
              </w:rPr>
              <w:t>web tool development</w:t>
            </w:r>
            <w:r w:rsidR="00BE5C12" w:rsidRPr="00490FED" w:rsidDel="008C742B">
              <w:rPr>
                <w:rFonts w:asciiTheme="minorHAnsi" w:hAnsiTheme="minorHAnsi"/>
              </w:rPr>
              <w:t xml:space="preserve"> </w:t>
            </w:r>
          </w:p>
        </w:tc>
      </w:tr>
      <w:tr w:rsidR="00D97477" w14:paraId="176486D6" w14:textId="77777777" w:rsidTr="00AE2F41">
        <w:tc>
          <w:tcPr>
            <w:tcW w:w="1975" w:type="dxa"/>
          </w:tcPr>
          <w:p w14:paraId="5B3D9039" w14:textId="77777777" w:rsidR="00D97477" w:rsidRPr="00490FED" w:rsidRDefault="00D97477">
            <w:pPr>
              <w:pStyle w:val="NoSpacing"/>
              <w:rPr>
                <w:noProof/>
              </w:rPr>
            </w:pPr>
            <w:r w:rsidRPr="00490FED">
              <w:rPr>
                <w:noProof/>
              </w:rPr>
              <w:t>Mark Abrahamson</w:t>
            </w:r>
          </w:p>
        </w:tc>
        <w:tc>
          <w:tcPr>
            <w:tcW w:w="1530" w:type="dxa"/>
          </w:tcPr>
          <w:p w14:paraId="63D2C208" w14:textId="78CC9496" w:rsidR="00D97477" w:rsidRPr="00490FED" w:rsidRDefault="0050562C">
            <w:pPr>
              <w:pStyle w:val="NoSpacing"/>
              <w:rPr>
                <w:noProof/>
              </w:rPr>
            </w:pPr>
            <w:r>
              <w:rPr>
                <w:noProof/>
              </w:rPr>
              <w:t xml:space="preserve">Division </w:t>
            </w:r>
            <w:r w:rsidR="00D97477" w:rsidRPr="00490FED">
              <w:rPr>
                <w:noProof/>
              </w:rPr>
              <w:t>Director</w:t>
            </w:r>
          </w:p>
        </w:tc>
        <w:tc>
          <w:tcPr>
            <w:tcW w:w="2070" w:type="dxa"/>
          </w:tcPr>
          <w:p w14:paraId="276A9941" w14:textId="399DF37E" w:rsidR="00D97477" w:rsidRPr="00490FED" w:rsidRDefault="008C742B">
            <w:pPr>
              <w:pStyle w:val="NoSpacing"/>
              <w:rPr>
                <w:noProof/>
              </w:rPr>
            </w:pPr>
            <w:r>
              <w:rPr>
                <w:noProof/>
              </w:rPr>
              <w:t>MDA</w:t>
            </w:r>
          </w:p>
        </w:tc>
        <w:tc>
          <w:tcPr>
            <w:tcW w:w="4680" w:type="dxa"/>
          </w:tcPr>
          <w:p w14:paraId="3F861F1E" w14:textId="05C11ADB" w:rsidR="00D97477" w:rsidRPr="00490FED" w:rsidRDefault="00D97477">
            <w:pPr>
              <w:pStyle w:val="NoSpacing"/>
              <w:rPr>
                <w:noProof/>
              </w:rPr>
            </w:pPr>
            <w:r w:rsidRPr="00490FED">
              <w:rPr>
                <w:noProof/>
              </w:rPr>
              <w:t>Provide technical assistance to communities to idenifity management needs</w:t>
            </w:r>
            <w:r w:rsidR="00BE5C12">
              <w:rPr>
                <w:noProof/>
              </w:rPr>
              <w:t xml:space="preserve"> and provide</w:t>
            </w:r>
            <w:r w:rsidRPr="00490FED">
              <w:rPr>
                <w:noProof/>
              </w:rPr>
              <w:t xml:space="preserve"> </w:t>
            </w:r>
            <w:r>
              <w:rPr>
                <w:noProof/>
              </w:rPr>
              <w:t xml:space="preserve">monitoring and management </w:t>
            </w:r>
            <w:r w:rsidRPr="00490FED">
              <w:rPr>
                <w:noProof/>
              </w:rPr>
              <w:t>workshops</w:t>
            </w:r>
          </w:p>
        </w:tc>
      </w:tr>
      <w:tr w:rsidR="00D97477" w14:paraId="57E20414" w14:textId="77777777" w:rsidTr="00AE2F41">
        <w:tc>
          <w:tcPr>
            <w:tcW w:w="1975" w:type="dxa"/>
          </w:tcPr>
          <w:p w14:paraId="0695776B" w14:textId="15B509EA" w:rsidR="00D97477" w:rsidRPr="00490FED" w:rsidRDefault="00D97477">
            <w:pPr>
              <w:pStyle w:val="NoSpacing"/>
              <w:rPr>
                <w:noProof/>
              </w:rPr>
            </w:pPr>
            <w:r w:rsidRPr="00490FED">
              <w:rPr>
                <w:noProof/>
              </w:rPr>
              <w:t>Gary Johnson</w:t>
            </w:r>
            <w:r w:rsidR="00295B8F">
              <w:rPr>
                <w:noProof/>
              </w:rPr>
              <w:t>, Brian Aukema, Joe Knight</w:t>
            </w:r>
          </w:p>
        </w:tc>
        <w:tc>
          <w:tcPr>
            <w:tcW w:w="1530" w:type="dxa"/>
          </w:tcPr>
          <w:p w14:paraId="2F12F5C6" w14:textId="5C2FF9A8" w:rsidR="00D97477" w:rsidRPr="00490FED" w:rsidRDefault="00D97477">
            <w:pPr>
              <w:pStyle w:val="NoSpacing"/>
              <w:rPr>
                <w:noProof/>
              </w:rPr>
            </w:pPr>
            <w:r w:rsidRPr="00490FED">
              <w:rPr>
                <w:noProof/>
              </w:rPr>
              <w:t>Extension</w:t>
            </w:r>
            <w:r w:rsidR="00295B8F">
              <w:rPr>
                <w:noProof/>
              </w:rPr>
              <w:t xml:space="preserve"> &amp; Associate Professors</w:t>
            </w:r>
          </w:p>
        </w:tc>
        <w:tc>
          <w:tcPr>
            <w:tcW w:w="2070" w:type="dxa"/>
          </w:tcPr>
          <w:p w14:paraId="056B85B9" w14:textId="17F60DE0" w:rsidR="00D97477" w:rsidRPr="00490FED" w:rsidRDefault="008C742B">
            <w:pPr>
              <w:pStyle w:val="NoSpacing"/>
              <w:rPr>
                <w:noProof/>
              </w:rPr>
            </w:pPr>
            <w:r>
              <w:rPr>
                <w:noProof/>
              </w:rPr>
              <w:t>UMN Forestry</w:t>
            </w:r>
            <w:r w:rsidR="00295B8F">
              <w:rPr>
                <w:noProof/>
              </w:rPr>
              <w:t>, Ent</w:t>
            </w:r>
            <w:r w:rsidR="00F44598">
              <w:rPr>
                <w:noProof/>
              </w:rPr>
              <w:t>o</w:t>
            </w:r>
            <w:r w:rsidR="00295B8F">
              <w:rPr>
                <w:noProof/>
              </w:rPr>
              <w:t>mology, Remote Sensing Lab</w:t>
            </w:r>
          </w:p>
        </w:tc>
        <w:tc>
          <w:tcPr>
            <w:tcW w:w="4680" w:type="dxa"/>
          </w:tcPr>
          <w:p w14:paraId="08F5C70D" w14:textId="6FBFDC73" w:rsidR="00D97477" w:rsidRPr="00490FED" w:rsidRDefault="00D97477">
            <w:pPr>
              <w:pStyle w:val="NoSpacing"/>
              <w:rPr>
                <w:noProof/>
              </w:rPr>
            </w:pPr>
            <w:r w:rsidRPr="00490FED">
              <w:rPr>
                <w:noProof/>
              </w:rPr>
              <w:t>Train volunteers in EAB and ash management</w:t>
            </w:r>
            <w:r w:rsidR="00295B8F">
              <w:rPr>
                <w:noProof/>
              </w:rPr>
              <w:t>,</w:t>
            </w:r>
            <w:r w:rsidRPr="00490FED">
              <w:rPr>
                <w:noProof/>
              </w:rPr>
              <w:t xml:space="preserve"> conduct </w:t>
            </w:r>
            <w:r w:rsidR="00BE5C12">
              <w:rPr>
                <w:noProof/>
              </w:rPr>
              <w:t>community fores</w:t>
            </w:r>
            <w:r w:rsidRPr="00490FED">
              <w:rPr>
                <w:noProof/>
              </w:rPr>
              <w:t>try activities</w:t>
            </w:r>
            <w:r w:rsidR="00295B8F">
              <w:rPr>
                <w:noProof/>
              </w:rPr>
              <w:t>, data collection,</w:t>
            </w:r>
            <w:r w:rsidR="00295B8F">
              <w:rPr>
                <w:rFonts w:asciiTheme="minorHAnsi" w:hAnsiTheme="minorHAnsi" w:cs="Arial"/>
              </w:rPr>
              <w:t xml:space="preserve"> mapping and canopy analysis</w:t>
            </w:r>
          </w:p>
        </w:tc>
      </w:tr>
      <w:tr w:rsidR="00D97477" w14:paraId="77AA113C" w14:textId="77777777" w:rsidTr="00AE2F41">
        <w:tc>
          <w:tcPr>
            <w:tcW w:w="1975" w:type="dxa"/>
          </w:tcPr>
          <w:p w14:paraId="0EBC4B0C" w14:textId="77777777" w:rsidR="00D97477" w:rsidRPr="00490FED" w:rsidRDefault="00D97477">
            <w:pPr>
              <w:pStyle w:val="NoSpacing"/>
              <w:rPr>
                <w:noProof/>
              </w:rPr>
            </w:pPr>
            <w:r w:rsidRPr="00490FED">
              <w:rPr>
                <w:noProof/>
              </w:rPr>
              <w:t>Karen Zumach</w:t>
            </w:r>
          </w:p>
        </w:tc>
        <w:tc>
          <w:tcPr>
            <w:tcW w:w="1530" w:type="dxa"/>
          </w:tcPr>
          <w:p w14:paraId="6897CA4D" w14:textId="77777777" w:rsidR="00D97477" w:rsidRPr="00490FED" w:rsidRDefault="00D97477">
            <w:pPr>
              <w:pStyle w:val="NoSpacing"/>
              <w:rPr>
                <w:noProof/>
              </w:rPr>
            </w:pPr>
            <w:r w:rsidRPr="00490FED">
              <w:rPr>
                <w:noProof/>
              </w:rPr>
              <w:t>Director of Forestry</w:t>
            </w:r>
          </w:p>
        </w:tc>
        <w:tc>
          <w:tcPr>
            <w:tcW w:w="2070" w:type="dxa"/>
          </w:tcPr>
          <w:p w14:paraId="2238CCA2" w14:textId="77777777" w:rsidR="00D97477" w:rsidRPr="00490FED" w:rsidRDefault="00D97477">
            <w:pPr>
              <w:pStyle w:val="NoSpacing"/>
              <w:rPr>
                <w:noProof/>
              </w:rPr>
            </w:pPr>
            <w:r w:rsidRPr="00490FED">
              <w:rPr>
                <w:noProof/>
              </w:rPr>
              <w:t>Tree Trust</w:t>
            </w:r>
          </w:p>
        </w:tc>
        <w:tc>
          <w:tcPr>
            <w:tcW w:w="4680" w:type="dxa"/>
          </w:tcPr>
          <w:p w14:paraId="780F2276" w14:textId="2E792416" w:rsidR="00D97477" w:rsidRPr="00490FED" w:rsidRDefault="00D97477">
            <w:pPr>
              <w:pStyle w:val="NoSpacing"/>
              <w:rPr>
                <w:noProof/>
              </w:rPr>
            </w:pPr>
            <w:r w:rsidRPr="00490FED">
              <w:rPr>
                <w:noProof/>
              </w:rPr>
              <w:t>Event planning, coordination, and citizen engagement in community tree planting</w:t>
            </w:r>
          </w:p>
        </w:tc>
      </w:tr>
      <w:tr w:rsidR="00D97477" w14:paraId="17825FAD" w14:textId="77777777" w:rsidTr="00AE2F41">
        <w:tc>
          <w:tcPr>
            <w:tcW w:w="1975" w:type="dxa"/>
          </w:tcPr>
          <w:p w14:paraId="52641B1D" w14:textId="77777777" w:rsidR="00D97477" w:rsidRPr="00490FED" w:rsidRDefault="00D97477">
            <w:pPr>
              <w:pStyle w:val="NoSpacing"/>
              <w:rPr>
                <w:noProof/>
              </w:rPr>
            </w:pPr>
            <w:r w:rsidRPr="00490FED">
              <w:rPr>
                <w:noProof/>
              </w:rPr>
              <w:t>Nick Cox</w:t>
            </w:r>
          </w:p>
        </w:tc>
        <w:tc>
          <w:tcPr>
            <w:tcW w:w="1530" w:type="dxa"/>
          </w:tcPr>
          <w:p w14:paraId="65710C29" w14:textId="77777777" w:rsidR="00D97477" w:rsidRPr="00490FED" w:rsidRDefault="00D97477">
            <w:pPr>
              <w:pStyle w:val="NoSpacing"/>
              <w:rPr>
                <w:noProof/>
              </w:rPr>
            </w:pPr>
            <w:r w:rsidRPr="00490FED">
              <w:rPr>
                <w:noProof/>
              </w:rPr>
              <w:t>Program Manager</w:t>
            </w:r>
          </w:p>
        </w:tc>
        <w:tc>
          <w:tcPr>
            <w:tcW w:w="2070" w:type="dxa"/>
          </w:tcPr>
          <w:p w14:paraId="3CEC7EED" w14:textId="786A20A7" w:rsidR="00D97477" w:rsidRPr="00490FED" w:rsidRDefault="00D97477">
            <w:pPr>
              <w:pStyle w:val="NoSpacing"/>
              <w:rPr>
                <w:noProof/>
              </w:rPr>
            </w:pPr>
            <w:r w:rsidRPr="00490FED">
              <w:rPr>
                <w:noProof/>
              </w:rPr>
              <w:t>Conservation Corps of M</w:t>
            </w:r>
            <w:r w:rsidR="00BE5C12">
              <w:rPr>
                <w:noProof/>
              </w:rPr>
              <w:t xml:space="preserve">N &amp; </w:t>
            </w:r>
            <w:r w:rsidRPr="00490FED">
              <w:rPr>
                <w:noProof/>
              </w:rPr>
              <w:t>Iowa</w:t>
            </w:r>
          </w:p>
        </w:tc>
        <w:tc>
          <w:tcPr>
            <w:tcW w:w="4680" w:type="dxa"/>
          </w:tcPr>
          <w:p w14:paraId="57CE1181" w14:textId="1A739D82" w:rsidR="00D97477" w:rsidRPr="00490FED" w:rsidRDefault="00D97477">
            <w:pPr>
              <w:pStyle w:val="NoSpacing"/>
              <w:rPr>
                <w:noProof/>
              </w:rPr>
            </w:pPr>
            <w:r w:rsidRPr="00490FED">
              <w:rPr>
                <w:noProof/>
              </w:rPr>
              <w:t xml:space="preserve">On-the-ground community </w:t>
            </w:r>
            <w:r>
              <w:rPr>
                <w:noProof/>
              </w:rPr>
              <w:t>assitance</w:t>
            </w:r>
            <w:r w:rsidRPr="00490FED">
              <w:rPr>
                <w:noProof/>
              </w:rPr>
              <w:t xml:space="preserve"> for </w:t>
            </w:r>
            <w:r>
              <w:rPr>
                <w:noProof/>
              </w:rPr>
              <w:t>tree</w:t>
            </w:r>
            <w:r w:rsidRPr="00490FED">
              <w:rPr>
                <w:noProof/>
              </w:rPr>
              <w:t xml:space="preserve"> planting</w:t>
            </w:r>
            <w:r>
              <w:rPr>
                <w:noProof/>
              </w:rPr>
              <w:t xml:space="preserve"> and maintenance</w:t>
            </w:r>
          </w:p>
        </w:tc>
      </w:tr>
    </w:tbl>
    <w:p w14:paraId="7F9D3334" w14:textId="77777777" w:rsidR="005431D4" w:rsidRPr="009D6EC8" w:rsidRDefault="005431D4">
      <w:pPr>
        <w:rPr>
          <w:rFonts w:cs="Arial"/>
          <w:b/>
        </w:rPr>
      </w:pPr>
    </w:p>
    <w:p w14:paraId="4CC25D68" w14:textId="77777777" w:rsidR="005431D4" w:rsidRPr="00AF4ECD" w:rsidRDefault="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201340C1" w14:textId="0B388142" w:rsidR="006E0EFD" w:rsidRPr="009D6EC8" w:rsidRDefault="0030475A" w:rsidP="0050562C">
      <w:pPr>
        <w:tabs>
          <w:tab w:val="left" w:pos="7185"/>
        </w:tabs>
        <w:rPr>
          <w:rFonts w:cs="Arial"/>
        </w:rPr>
      </w:pPr>
      <w:r>
        <w:t xml:space="preserve">It is estimated there </w:t>
      </w:r>
      <w:r w:rsidR="00AF40CC">
        <w:t>are</w:t>
      </w:r>
      <w:r>
        <w:t xml:space="preserve"> 2.65 million ash</w:t>
      </w:r>
      <w:r w:rsidR="00AF40CC">
        <w:t xml:space="preserve"> trees</w:t>
      </w:r>
      <w:r>
        <w:t xml:space="preserve"> in populated areas of the state</w:t>
      </w:r>
      <w:r w:rsidR="00AF40CC">
        <w:t>,</w:t>
      </w:r>
      <w:r>
        <w:t xml:space="preserve"> making </w:t>
      </w:r>
      <w:r w:rsidR="00AE42A6">
        <w:t xml:space="preserve">EAB </w:t>
      </w:r>
      <w:r w:rsidR="00AF40CC">
        <w:t xml:space="preserve">potentially </w:t>
      </w:r>
      <w:r w:rsidR="00AE42A6">
        <w:t xml:space="preserve">one of the most destructive forest pests ever to reach </w:t>
      </w:r>
      <w:r>
        <w:t>Minnesota</w:t>
      </w:r>
      <w:r w:rsidR="00AE42A6">
        <w:t>. Slowing the spread of EAB</w:t>
      </w:r>
      <w:r w:rsidR="00AF40CC">
        <w:t xml:space="preserve"> and educating communities using the latest technology and most current information about their community forests w</w:t>
      </w:r>
      <w:r w:rsidR="00AE42A6">
        <w:t xml:space="preserve">ill provide tremendous </w:t>
      </w:r>
      <w:r>
        <w:t xml:space="preserve">long-term </w:t>
      </w:r>
      <w:r w:rsidR="00AE42A6">
        <w:t xml:space="preserve">economic and environmental benefits to the state and its citizens. </w:t>
      </w:r>
      <w:r w:rsidR="00AF40CC">
        <w:t>The methods used in this project are repeatable and the web mapping tool is intended to remain a resource available to communities in perpetuity</w:t>
      </w:r>
      <w:r w:rsidR="00103F25">
        <w:t xml:space="preserve"> to help address EAB now and future invasive exotic pests</w:t>
      </w:r>
      <w:r w:rsidR="0050562C">
        <w:t>.</w:t>
      </w: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DD1F4" w14:textId="77777777" w:rsidR="00924CF3" w:rsidRDefault="00924CF3" w:rsidP="00533120">
      <w:r>
        <w:separator/>
      </w:r>
    </w:p>
  </w:endnote>
  <w:endnote w:type="continuationSeparator" w:id="0">
    <w:p w14:paraId="386A5F2F" w14:textId="77777777" w:rsidR="00924CF3" w:rsidRDefault="00924CF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513F7" w14:textId="48D82F95" w:rsidR="005F7237" w:rsidRDefault="005F7237">
    <w:pPr>
      <w:pStyle w:val="Footer"/>
      <w:jc w:val="center"/>
    </w:pPr>
    <w:r>
      <w:fldChar w:fldCharType="begin"/>
    </w:r>
    <w:r>
      <w:instrText xml:space="preserve"> PAGE   \* MERGEFORMAT </w:instrText>
    </w:r>
    <w:r>
      <w:fldChar w:fldCharType="separate"/>
    </w:r>
    <w:r w:rsidR="00D87BC4">
      <w:rPr>
        <w:noProof/>
      </w:rPr>
      <w:t>1</w:t>
    </w:r>
    <w:r>
      <w:fldChar w:fldCharType="end"/>
    </w:r>
  </w:p>
  <w:p w14:paraId="255BCC84" w14:textId="77777777"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9904F"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EB1E796"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94E81" w14:textId="77777777" w:rsidR="00924CF3" w:rsidRDefault="00924CF3" w:rsidP="00533120">
      <w:r>
        <w:separator/>
      </w:r>
    </w:p>
  </w:footnote>
  <w:footnote w:type="continuationSeparator" w:id="0">
    <w:p w14:paraId="7938C12F" w14:textId="77777777" w:rsidR="00924CF3" w:rsidRDefault="00924CF3"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6E163A7A" w14:textId="77777777" w:rsidTr="00E47145">
      <w:tc>
        <w:tcPr>
          <w:tcW w:w="1278" w:type="dxa"/>
        </w:tcPr>
        <w:p w14:paraId="1FFED44C"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F8CBAC6" wp14:editId="14E61F7D">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E233577" w14:textId="77777777" w:rsidR="005F7237" w:rsidRPr="00A42E60" w:rsidRDefault="005F7237" w:rsidP="00EB5831">
          <w:pPr>
            <w:rPr>
              <w:b/>
            </w:rPr>
          </w:pPr>
          <w:r w:rsidRPr="00A42E60">
            <w:rPr>
              <w:b/>
            </w:rPr>
            <w:t>Environment and Natural Resources Trust Fund (ENRTF)</w:t>
          </w:r>
        </w:p>
        <w:p w14:paraId="77C6BF23"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1E9FA8AA" w14:textId="77777777" w:rsidR="005F7237" w:rsidRPr="00EB5831" w:rsidRDefault="005F7237" w:rsidP="00EB5831">
          <w:pPr>
            <w:pStyle w:val="Header"/>
            <w:rPr>
              <w:lang w:val="en-US" w:eastAsia="en-US"/>
            </w:rPr>
          </w:pPr>
        </w:p>
      </w:tc>
    </w:tr>
  </w:tbl>
  <w:p w14:paraId="65CE476A"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1857ADC9" w14:textId="77777777" w:rsidTr="00C660F0">
      <w:tc>
        <w:tcPr>
          <w:tcW w:w="1098" w:type="dxa"/>
        </w:tcPr>
        <w:p w14:paraId="171A65CA" w14:textId="77777777" w:rsidR="005F7237" w:rsidRPr="00EB5831" w:rsidRDefault="009541C4" w:rsidP="00C660F0">
          <w:pPr>
            <w:pStyle w:val="Header"/>
            <w:rPr>
              <w:lang w:val="en-US" w:eastAsia="en-US"/>
            </w:rPr>
          </w:pPr>
          <w:r>
            <w:rPr>
              <w:noProof/>
              <w:lang w:val="en-US" w:eastAsia="en-US"/>
            </w:rPr>
            <w:drawing>
              <wp:inline distT="0" distB="0" distL="0" distR="0" wp14:anchorId="5B52C4EB" wp14:editId="1159424B">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ABFC1D5" w14:textId="77777777" w:rsidR="005F7237" w:rsidRPr="00A42E60" w:rsidRDefault="005F7237" w:rsidP="00C660F0">
          <w:pPr>
            <w:rPr>
              <w:b/>
            </w:rPr>
          </w:pPr>
          <w:r w:rsidRPr="00A42E60">
            <w:rPr>
              <w:b/>
            </w:rPr>
            <w:t>Environment and Natural Resources Trust Fund (ENRTF)</w:t>
          </w:r>
        </w:p>
        <w:p w14:paraId="597C0535" w14:textId="77777777" w:rsidR="005F7237" w:rsidRPr="00EB5831" w:rsidRDefault="005F7237" w:rsidP="00806460">
          <w:pPr>
            <w:pStyle w:val="Header"/>
            <w:rPr>
              <w:b/>
              <w:lang w:val="en-US" w:eastAsia="en-US"/>
            </w:rPr>
          </w:pPr>
          <w:r w:rsidRPr="00EB5831">
            <w:rPr>
              <w:b/>
              <w:lang w:val="en-US" w:eastAsia="en-US"/>
            </w:rPr>
            <w:t>2014 Main Proposal</w:t>
          </w:r>
        </w:p>
        <w:p w14:paraId="05E0B3A0"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6B2B562"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2F33783B"/>
    <w:multiLevelType w:val="hybridMultilevel"/>
    <w:tmpl w:val="A6D6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7E234E0C"/>
    <w:multiLevelType w:val="hybridMultilevel"/>
    <w:tmpl w:val="EAAA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B03E2"/>
    <w:multiLevelType w:val="hybridMultilevel"/>
    <w:tmpl w:val="5B26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1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27CC1"/>
    <w:rsid w:val="00061D1F"/>
    <w:rsid w:val="00061EF5"/>
    <w:rsid w:val="00062497"/>
    <w:rsid w:val="00065366"/>
    <w:rsid w:val="00066316"/>
    <w:rsid w:val="00073C96"/>
    <w:rsid w:val="000A3319"/>
    <w:rsid w:val="000B34BA"/>
    <w:rsid w:val="000C3EF3"/>
    <w:rsid w:val="000D7F31"/>
    <w:rsid w:val="00100A34"/>
    <w:rsid w:val="00103F25"/>
    <w:rsid w:val="00107495"/>
    <w:rsid w:val="00121981"/>
    <w:rsid w:val="001225BC"/>
    <w:rsid w:val="00165716"/>
    <w:rsid w:val="0018005E"/>
    <w:rsid w:val="00186FCC"/>
    <w:rsid w:val="001A7DDA"/>
    <w:rsid w:val="001B0368"/>
    <w:rsid w:val="001B33C9"/>
    <w:rsid w:val="001C6833"/>
    <w:rsid w:val="001E42AC"/>
    <w:rsid w:val="002159DD"/>
    <w:rsid w:val="00217C2A"/>
    <w:rsid w:val="0022173C"/>
    <w:rsid w:val="002467D9"/>
    <w:rsid w:val="00263A4D"/>
    <w:rsid w:val="00290E4E"/>
    <w:rsid w:val="00295B8F"/>
    <w:rsid w:val="0029726A"/>
    <w:rsid w:val="002B469A"/>
    <w:rsid w:val="002C238C"/>
    <w:rsid w:val="002C3BC5"/>
    <w:rsid w:val="002F193B"/>
    <w:rsid w:val="002F4983"/>
    <w:rsid w:val="0030475A"/>
    <w:rsid w:val="003205A7"/>
    <w:rsid w:val="003239FE"/>
    <w:rsid w:val="00347E7A"/>
    <w:rsid w:val="00351EA6"/>
    <w:rsid w:val="00354888"/>
    <w:rsid w:val="003578A0"/>
    <w:rsid w:val="0037310D"/>
    <w:rsid w:val="00377B7E"/>
    <w:rsid w:val="0039481E"/>
    <w:rsid w:val="003D78B2"/>
    <w:rsid w:val="003F32CA"/>
    <w:rsid w:val="00404B9C"/>
    <w:rsid w:val="004357AE"/>
    <w:rsid w:val="004530F7"/>
    <w:rsid w:val="00454495"/>
    <w:rsid w:val="0046773B"/>
    <w:rsid w:val="00487D08"/>
    <w:rsid w:val="0049103C"/>
    <w:rsid w:val="004A43B9"/>
    <w:rsid w:val="004A4BE4"/>
    <w:rsid w:val="004E6113"/>
    <w:rsid w:val="0050070C"/>
    <w:rsid w:val="0050562C"/>
    <w:rsid w:val="00526F40"/>
    <w:rsid w:val="00533120"/>
    <w:rsid w:val="005431D4"/>
    <w:rsid w:val="00550B29"/>
    <w:rsid w:val="005648A9"/>
    <w:rsid w:val="00574984"/>
    <w:rsid w:val="00585576"/>
    <w:rsid w:val="005A1D00"/>
    <w:rsid w:val="005A4FB1"/>
    <w:rsid w:val="005C25F5"/>
    <w:rsid w:val="005F0DBA"/>
    <w:rsid w:val="005F1006"/>
    <w:rsid w:val="005F7237"/>
    <w:rsid w:val="00602068"/>
    <w:rsid w:val="00614DF2"/>
    <w:rsid w:val="00640A9A"/>
    <w:rsid w:val="006537F9"/>
    <w:rsid w:val="00655602"/>
    <w:rsid w:val="006562F0"/>
    <w:rsid w:val="00686B53"/>
    <w:rsid w:val="006E0EFD"/>
    <w:rsid w:val="006F401F"/>
    <w:rsid w:val="006F7F24"/>
    <w:rsid w:val="0070618F"/>
    <w:rsid w:val="00721661"/>
    <w:rsid w:val="00731A65"/>
    <w:rsid w:val="007936A9"/>
    <w:rsid w:val="007B284F"/>
    <w:rsid w:val="007B3535"/>
    <w:rsid w:val="007B427F"/>
    <w:rsid w:val="00806460"/>
    <w:rsid w:val="008076FB"/>
    <w:rsid w:val="00813F7F"/>
    <w:rsid w:val="00826AD1"/>
    <w:rsid w:val="0086435B"/>
    <w:rsid w:val="008949EE"/>
    <w:rsid w:val="008A088E"/>
    <w:rsid w:val="008A4498"/>
    <w:rsid w:val="008A5FD9"/>
    <w:rsid w:val="008C1BE9"/>
    <w:rsid w:val="008C742B"/>
    <w:rsid w:val="008D2242"/>
    <w:rsid w:val="008F06B9"/>
    <w:rsid w:val="00910DB8"/>
    <w:rsid w:val="00912C65"/>
    <w:rsid w:val="00913DD1"/>
    <w:rsid w:val="00924CF3"/>
    <w:rsid w:val="009541C4"/>
    <w:rsid w:val="0098138B"/>
    <w:rsid w:val="009A49DE"/>
    <w:rsid w:val="009B6749"/>
    <w:rsid w:val="009C4875"/>
    <w:rsid w:val="009D0E57"/>
    <w:rsid w:val="009D14B4"/>
    <w:rsid w:val="009D6EC8"/>
    <w:rsid w:val="009F0F78"/>
    <w:rsid w:val="00A03E0A"/>
    <w:rsid w:val="00A13F26"/>
    <w:rsid w:val="00A17FD4"/>
    <w:rsid w:val="00A42E60"/>
    <w:rsid w:val="00A44810"/>
    <w:rsid w:val="00A45A41"/>
    <w:rsid w:val="00A51FFE"/>
    <w:rsid w:val="00A7257F"/>
    <w:rsid w:val="00A725FB"/>
    <w:rsid w:val="00A73B75"/>
    <w:rsid w:val="00A96610"/>
    <w:rsid w:val="00AA4C28"/>
    <w:rsid w:val="00AA5360"/>
    <w:rsid w:val="00AB6CFF"/>
    <w:rsid w:val="00AC2C07"/>
    <w:rsid w:val="00AC2CDE"/>
    <w:rsid w:val="00AD3337"/>
    <w:rsid w:val="00AE2F41"/>
    <w:rsid w:val="00AE42A6"/>
    <w:rsid w:val="00AE6CDE"/>
    <w:rsid w:val="00AF40CC"/>
    <w:rsid w:val="00B728BF"/>
    <w:rsid w:val="00B8369A"/>
    <w:rsid w:val="00B86A22"/>
    <w:rsid w:val="00B97893"/>
    <w:rsid w:val="00BC28A6"/>
    <w:rsid w:val="00BE5C12"/>
    <w:rsid w:val="00C02DAD"/>
    <w:rsid w:val="00C660F0"/>
    <w:rsid w:val="00C72BD9"/>
    <w:rsid w:val="00C82CD3"/>
    <w:rsid w:val="00C85E92"/>
    <w:rsid w:val="00C952E4"/>
    <w:rsid w:val="00CB50C2"/>
    <w:rsid w:val="00CB652D"/>
    <w:rsid w:val="00CD5098"/>
    <w:rsid w:val="00CE20AC"/>
    <w:rsid w:val="00D02E23"/>
    <w:rsid w:val="00D121DD"/>
    <w:rsid w:val="00D25619"/>
    <w:rsid w:val="00D305A2"/>
    <w:rsid w:val="00D32CFB"/>
    <w:rsid w:val="00D647EF"/>
    <w:rsid w:val="00D87BC4"/>
    <w:rsid w:val="00D97477"/>
    <w:rsid w:val="00E2530E"/>
    <w:rsid w:val="00E47145"/>
    <w:rsid w:val="00E5279E"/>
    <w:rsid w:val="00E60451"/>
    <w:rsid w:val="00E619C4"/>
    <w:rsid w:val="00E76D57"/>
    <w:rsid w:val="00EB5831"/>
    <w:rsid w:val="00F02B44"/>
    <w:rsid w:val="00F341E0"/>
    <w:rsid w:val="00F42507"/>
    <w:rsid w:val="00F42E79"/>
    <w:rsid w:val="00F44598"/>
    <w:rsid w:val="00F55CD6"/>
    <w:rsid w:val="00F70DE4"/>
    <w:rsid w:val="00F9232B"/>
    <w:rsid w:val="00F92864"/>
    <w:rsid w:val="00F96203"/>
    <w:rsid w:val="00F97C94"/>
    <w:rsid w:val="00FD132F"/>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BA66"/>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Spacing">
    <w:name w:val="No Spacing"/>
    <w:uiPriority w:val="1"/>
    <w:qFormat/>
    <w:rsid w:val="00D97477"/>
    <w:rPr>
      <w:sz w:val="22"/>
      <w:szCs w:val="22"/>
    </w:rPr>
  </w:style>
  <w:style w:type="character" w:styleId="CommentReference">
    <w:name w:val="annotation reference"/>
    <w:basedOn w:val="DefaultParagraphFont"/>
    <w:uiPriority w:val="99"/>
    <w:semiHidden/>
    <w:unhideWhenUsed/>
    <w:rsid w:val="00A17FD4"/>
    <w:rPr>
      <w:sz w:val="16"/>
      <w:szCs w:val="16"/>
    </w:rPr>
  </w:style>
  <w:style w:type="paragraph" w:styleId="CommentText">
    <w:name w:val="annotation text"/>
    <w:basedOn w:val="Normal"/>
    <w:link w:val="CommentTextChar"/>
    <w:uiPriority w:val="99"/>
    <w:semiHidden/>
    <w:unhideWhenUsed/>
    <w:rsid w:val="00A17FD4"/>
    <w:rPr>
      <w:sz w:val="20"/>
      <w:szCs w:val="20"/>
    </w:rPr>
  </w:style>
  <w:style w:type="character" w:customStyle="1" w:styleId="CommentTextChar">
    <w:name w:val="Comment Text Char"/>
    <w:basedOn w:val="DefaultParagraphFont"/>
    <w:link w:val="CommentText"/>
    <w:uiPriority w:val="99"/>
    <w:semiHidden/>
    <w:rsid w:val="00A17FD4"/>
  </w:style>
  <w:style w:type="paragraph" w:styleId="CommentSubject">
    <w:name w:val="annotation subject"/>
    <w:basedOn w:val="CommentText"/>
    <w:next w:val="CommentText"/>
    <w:link w:val="CommentSubjectChar"/>
    <w:uiPriority w:val="99"/>
    <w:semiHidden/>
    <w:unhideWhenUsed/>
    <w:rsid w:val="00A17FD4"/>
    <w:rPr>
      <w:b/>
      <w:bCs/>
    </w:rPr>
  </w:style>
  <w:style w:type="character" w:customStyle="1" w:styleId="CommentSubjectChar">
    <w:name w:val="Comment Subject Char"/>
    <w:basedOn w:val="CommentTextChar"/>
    <w:link w:val="CommentSubject"/>
    <w:uiPriority w:val="99"/>
    <w:semiHidden/>
    <w:rsid w:val="00A17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CECB-2283-4594-87C3-3B43E04D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1163</Words>
  <Characters>6240</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McClannahan, Valerie (DNR)</cp:lastModifiedBy>
  <cp:revision>5</cp:revision>
  <cp:lastPrinted>2019-04-05T13:49:00Z</cp:lastPrinted>
  <dcterms:created xsi:type="dcterms:W3CDTF">2019-04-08T12:48:00Z</dcterms:created>
  <dcterms:modified xsi:type="dcterms:W3CDTF">2019-04-11T17:58:00Z</dcterms:modified>
</cp:coreProperties>
</file>