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FB1" w:rsidRPr="0027361D" w:rsidRDefault="005A4FB1" w:rsidP="005A4FB1">
      <w:pPr>
        <w:jc w:val="center"/>
        <w:rPr>
          <w:rFonts w:asciiTheme="minorHAnsi" w:hAnsiTheme="minorHAnsi" w:cs="Arial"/>
          <w:i/>
        </w:rPr>
      </w:pPr>
    </w:p>
    <w:p w:rsidR="000F6FF8" w:rsidRPr="0027361D" w:rsidRDefault="006E0EFD" w:rsidP="000F6FF8">
      <w:pPr>
        <w:rPr>
          <w:rFonts w:asciiTheme="minorHAnsi" w:hAnsiTheme="minorHAnsi"/>
          <w:u w:val="single"/>
        </w:rPr>
      </w:pPr>
      <w:r w:rsidRPr="0027361D">
        <w:rPr>
          <w:rFonts w:asciiTheme="minorHAnsi" w:hAnsiTheme="minorHAnsi" w:cs="Arial"/>
          <w:b/>
        </w:rPr>
        <w:t>PROJECT TITLE:</w:t>
      </w:r>
      <w:r w:rsidR="000F6FF8" w:rsidRPr="0027361D">
        <w:rPr>
          <w:rFonts w:asciiTheme="minorHAnsi" w:hAnsiTheme="minorHAnsi" w:cs="Arial"/>
          <w:b/>
        </w:rPr>
        <w:t xml:space="preserve"> </w:t>
      </w:r>
      <w:r w:rsidR="00B6131A" w:rsidRPr="00B6131A">
        <w:rPr>
          <w:rFonts w:asciiTheme="minorHAnsi" w:hAnsiTheme="minorHAnsi" w:cs="Arial"/>
          <w:u w:val="single"/>
        </w:rPr>
        <w:t>450</w:t>
      </w:r>
      <w:r w:rsidR="00B07DF1" w:rsidRPr="00B6131A">
        <w:rPr>
          <w:rFonts w:asciiTheme="minorHAnsi" w:hAnsiTheme="minorHAnsi"/>
          <w:u w:val="single"/>
        </w:rPr>
        <w:t xml:space="preserve"> U</w:t>
      </w:r>
      <w:r w:rsidR="00B07DF1" w:rsidRPr="0027361D">
        <w:rPr>
          <w:rFonts w:asciiTheme="minorHAnsi" w:hAnsiTheme="minorHAnsi"/>
          <w:u w:val="single"/>
        </w:rPr>
        <w:t>nderserved</w:t>
      </w:r>
      <w:r w:rsidR="00F16C80">
        <w:rPr>
          <w:rFonts w:asciiTheme="minorHAnsi" w:hAnsiTheme="minorHAnsi"/>
          <w:u w:val="single"/>
        </w:rPr>
        <w:t>,</w:t>
      </w:r>
      <w:r w:rsidR="00B07DF1" w:rsidRPr="0027361D">
        <w:rPr>
          <w:rFonts w:asciiTheme="minorHAnsi" w:hAnsiTheme="minorHAnsi"/>
          <w:u w:val="single"/>
        </w:rPr>
        <w:t xml:space="preserve"> </w:t>
      </w:r>
      <w:r w:rsidR="00F16C80">
        <w:rPr>
          <w:rFonts w:asciiTheme="minorHAnsi" w:hAnsiTheme="minorHAnsi"/>
          <w:u w:val="single"/>
        </w:rPr>
        <w:t xml:space="preserve">Diverse </w:t>
      </w:r>
      <w:r w:rsidR="00B07DF1" w:rsidRPr="0027361D">
        <w:rPr>
          <w:rFonts w:asciiTheme="minorHAnsi" w:hAnsiTheme="minorHAnsi"/>
          <w:u w:val="single"/>
        </w:rPr>
        <w:t xml:space="preserve">Youth </w:t>
      </w:r>
      <w:r w:rsidR="00E823C4">
        <w:rPr>
          <w:rFonts w:asciiTheme="minorHAnsi" w:hAnsiTheme="minorHAnsi"/>
          <w:u w:val="single"/>
        </w:rPr>
        <w:t xml:space="preserve">Gain Environmental Education </w:t>
      </w:r>
      <w:r w:rsidR="00C316C7">
        <w:rPr>
          <w:rFonts w:asciiTheme="minorHAnsi" w:hAnsiTheme="minorHAnsi"/>
          <w:u w:val="single"/>
        </w:rPr>
        <w:t xml:space="preserve"> </w:t>
      </w:r>
    </w:p>
    <w:p w:rsidR="006E0EFD" w:rsidRPr="0027361D" w:rsidRDefault="006E0EFD" w:rsidP="006E0EFD">
      <w:pPr>
        <w:rPr>
          <w:rFonts w:asciiTheme="minorHAnsi" w:hAnsiTheme="minorHAnsi" w:cs="Arial"/>
        </w:rPr>
      </w:pPr>
    </w:p>
    <w:p w:rsidR="00AD4428" w:rsidRPr="0027361D" w:rsidRDefault="00021CEB" w:rsidP="00021CEB">
      <w:pPr>
        <w:rPr>
          <w:rFonts w:asciiTheme="minorHAnsi" w:hAnsiTheme="minorHAnsi" w:cs="Arial"/>
        </w:rPr>
      </w:pPr>
      <w:r w:rsidRPr="0027361D">
        <w:rPr>
          <w:rFonts w:asciiTheme="minorHAnsi" w:hAnsiTheme="minorHAnsi" w:cs="Arial"/>
          <w:b/>
        </w:rPr>
        <w:t xml:space="preserve">I.  </w:t>
      </w:r>
      <w:r w:rsidR="006E0EFD" w:rsidRPr="0027361D">
        <w:rPr>
          <w:rFonts w:asciiTheme="minorHAnsi" w:hAnsiTheme="minorHAnsi" w:cs="Arial"/>
          <w:b/>
        </w:rPr>
        <w:t>PROJECT STATEMENT</w:t>
      </w:r>
    </w:p>
    <w:p w:rsidR="00082D66" w:rsidRDefault="00082D66" w:rsidP="00082D66">
      <w:pPr>
        <w:rPr>
          <w:rFonts w:asciiTheme="minorHAnsi" w:hAnsiTheme="minorHAnsi"/>
        </w:rPr>
      </w:pPr>
    </w:p>
    <w:p w:rsidR="00082D66" w:rsidRDefault="00082D66" w:rsidP="00082D66">
      <w:pPr>
        <w:rPr>
          <w:rFonts w:asciiTheme="minorHAnsi" w:hAnsiTheme="minorHAnsi"/>
        </w:rPr>
      </w:pPr>
      <w:r w:rsidRPr="0027361D">
        <w:rPr>
          <w:rFonts w:asciiTheme="minorHAnsi" w:hAnsiTheme="minorHAnsi"/>
        </w:rPr>
        <w:t>The YMCA</w:t>
      </w:r>
      <w:r>
        <w:rPr>
          <w:rFonts w:asciiTheme="minorHAnsi" w:hAnsiTheme="minorHAnsi"/>
        </w:rPr>
        <w:t xml:space="preserve"> of the Greater Twin Cities </w:t>
      </w:r>
      <w:r w:rsidR="00D05C5E">
        <w:rPr>
          <w:rFonts w:asciiTheme="minorHAnsi" w:hAnsiTheme="minorHAnsi"/>
        </w:rPr>
        <w:t xml:space="preserve">is for Youth Development, Healthy Living, and Social Responsibility. We were </w:t>
      </w:r>
      <w:r>
        <w:rPr>
          <w:rFonts w:asciiTheme="minorHAnsi" w:hAnsiTheme="minorHAnsi"/>
        </w:rPr>
        <w:t>founded in St. Paul in 1856</w:t>
      </w:r>
      <w:r w:rsidR="00F16C80">
        <w:rPr>
          <w:rFonts w:asciiTheme="minorHAnsi" w:hAnsiTheme="minorHAnsi"/>
        </w:rPr>
        <w:t xml:space="preserve"> and are a trusted partner in c</w:t>
      </w:r>
      <w:r w:rsidR="00B6131A">
        <w:rPr>
          <w:rFonts w:asciiTheme="minorHAnsi" w:hAnsiTheme="minorHAnsi"/>
        </w:rPr>
        <w:t>ommunities from the northern bor</w:t>
      </w:r>
      <w:r w:rsidR="00F16C80">
        <w:rPr>
          <w:rFonts w:asciiTheme="minorHAnsi" w:hAnsiTheme="minorHAnsi"/>
        </w:rPr>
        <w:t>d</w:t>
      </w:r>
      <w:r w:rsidR="00B6131A">
        <w:rPr>
          <w:rFonts w:asciiTheme="minorHAnsi" w:hAnsiTheme="minorHAnsi"/>
        </w:rPr>
        <w:t>er</w:t>
      </w:r>
      <w:r w:rsidR="00F16C80">
        <w:rPr>
          <w:rFonts w:asciiTheme="minorHAnsi" w:hAnsiTheme="minorHAnsi"/>
        </w:rPr>
        <w:t xml:space="preserve"> to Rochester. </w:t>
      </w:r>
      <w:r>
        <w:rPr>
          <w:rFonts w:asciiTheme="minorHAnsi" w:hAnsiTheme="minorHAnsi"/>
        </w:rPr>
        <w:t xml:space="preserve">Our trained staff have taken </w:t>
      </w:r>
      <w:r w:rsidR="00D05C5E">
        <w:rPr>
          <w:rFonts w:asciiTheme="minorHAnsi" w:hAnsiTheme="minorHAnsi"/>
        </w:rPr>
        <w:t xml:space="preserve">young people </w:t>
      </w:r>
      <w:r>
        <w:rPr>
          <w:rFonts w:asciiTheme="minorHAnsi" w:hAnsiTheme="minorHAnsi"/>
        </w:rPr>
        <w:t xml:space="preserve">on </w:t>
      </w:r>
      <w:r w:rsidRPr="0027361D">
        <w:rPr>
          <w:rFonts w:asciiTheme="minorHAnsi" w:hAnsiTheme="minorHAnsi"/>
        </w:rPr>
        <w:t>wilderness</w:t>
      </w:r>
      <w:r>
        <w:rPr>
          <w:rFonts w:asciiTheme="minorHAnsi" w:hAnsiTheme="minorHAnsi"/>
        </w:rPr>
        <w:t xml:space="preserve"> trips for decades</w:t>
      </w:r>
      <w:r w:rsidR="00D05C5E">
        <w:rPr>
          <w:rFonts w:asciiTheme="minorHAnsi" w:hAnsiTheme="minorHAnsi"/>
        </w:rPr>
        <w:t xml:space="preserve"> and </w:t>
      </w:r>
      <w:r w:rsidRPr="00ED6847">
        <w:rPr>
          <w:rFonts w:asciiTheme="minorHAnsi" w:hAnsiTheme="minorHAnsi"/>
          <w:u w:val="single"/>
        </w:rPr>
        <w:t xml:space="preserve">currently take 300 diverse teens on </w:t>
      </w:r>
      <w:r w:rsidR="00D05C5E" w:rsidRPr="00ED6847">
        <w:rPr>
          <w:rFonts w:asciiTheme="minorHAnsi" w:hAnsiTheme="minorHAnsi"/>
          <w:u w:val="single"/>
        </w:rPr>
        <w:t>weeklong canoe t</w:t>
      </w:r>
      <w:r w:rsidRPr="00ED6847">
        <w:rPr>
          <w:rFonts w:asciiTheme="minorHAnsi" w:hAnsiTheme="minorHAnsi"/>
          <w:u w:val="single"/>
        </w:rPr>
        <w:t>rips</w:t>
      </w:r>
      <w:r w:rsidR="00C00479">
        <w:rPr>
          <w:rFonts w:asciiTheme="minorHAnsi" w:hAnsiTheme="minorHAnsi"/>
        </w:rPr>
        <w:t>, in small groups (up to 12 or as few as 4), using</w:t>
      </w:r>
      <w:r>
        <w:rPr>
          <w:rFonts w:asciiTheme="minorHAnsi" w:hAnsiTheme="minorHAnsi"/>
        </w:rPr>
        <w:t xml:space="preserve"> a special curriculum </w:t>
      </w:r>
      <w:r w:rsidR="00C00479">
        <w:rPr>
          <w:rFonts w:asciiTheme="minorHAnsi" w:hAnsiTheme="minorHAnsi"/>
        </w:rPr>
        <w:t>to coach</w:t>
      </w:r>
      <w:r>
        <w:rPr>
          <w:rFonts w:asciiTheme="minorHAnsi" w:hAnsiTheme="minorHAnsi"/>
        </w:rPr>
        <w:t xml:space="preserve"> leadership skills and </w:t>
      </w:r>
      <w:r w:rsidRPr="0027361D">
        <w:rPr>
          <w:rFonts w:asciiTheme="minorHAnsi" w:hAnsiTheme="minorHAnsi"/>
        </w:rPr>
        <w:t>environment</w:t>
      </w:r>
      <w:r>
        <w:rPr>
          <w:rFonts w:asciiTheme="minorHAnsi" w:hAnsiTheme="minorHAnsi"/>
        </w:rPr>
        <w:t xml:space="preserve">al stewardship. </w:t>
      </w:r>
    </w:p>
    <w:p w:rsidR="00082D66" w:rsidRDefault="00082D66" w:rsidP="00082D66">
      <w:pPr>
        <w:rPr>
          <w:rFonts w:asciiTheme="minorHAnsi" w:hAnsiTheme="minorHAnsi"/>
        </w:rPr>
      </w:pPr>
    </w:p>
    <w:p w:rsidR="00415855" w:rsidRDefault="00D05C5E" w:rsidP="00415855">
      <w:pPr>
        <w:rPr>
          <w:rFonts w:asciiTheme="minorHAnsi" w:hAnsiTheme="minorHAnsi"/>
        </w:rPr>
      </w:pPr>
      <w:r>
        <w:rPr>
          <w:rFonts w:asciiTheme="minorHAnsi" w:hAnsiTheme="minorHAnsi"/>
          <w:u w:val="single"/>
        </w:rPr>
        <w:t xml:space="preserve">We propose to </w:t>
      </w:r>
      <w:r w:rsidR="00B6131A">
        <w:rPr>
          <w:rFonts w:asciiTheme="minorHAnsi" w:hAnsiTheme="minorHAnsi"/>
          <w:u w:val="single"/>
        </w:rPr>
        <w:t>EXPAND</w:t>
      </w:r>
      <w:r>
        <w:rPr>
          <w:rFonts w:asciiTheme="minorHAnsi" w:hAnsiTheme="minorHAnsi"/>
          <w:u w:val="single"/>
        </w:rPr>
        <w:t xml:space="preserve"> this leadership and environmental education </w:t>
      </w:r>
      <w:r w:rsidR="00415855" w:rsidRPr="003B0CCE">
        <w:rPr>
          <w:rFonts w:asciiTheme="minorHAnsi" w:hAnsiTheme="minorHAnsi"/>
          <w:u w:val="single"/>
        </w:rPr>
        <w:t xml:space="preserve">program to an additional </w:t>
      </w:r>
      <w:r w:rsidR="00415855" w:rsidRPr="00CE38A8">
        <w:rPr>
          <w:rFonts w:asciiTheme="minorHAnsi" w:hAnsiTheme="minorHAnsi"/>
          <w:u w:val="single"/>
        </w:rPr>
        <w:t>450</w:t>
      </w:r>
      <w:r w:rsidR="00CE38A8">
        <w:rPr>
          <w:rFonts w:asciiTheme="minorHAnsi" w:hAnsiTheme="minorHAnsi"/>
        </w:rPr>
        <w:t xml:space="preserve"> disadvantaged </w:t>
      </w:r>
      <w:r w:rsidR="00415855" w:rsidRPr="0027361D">
        <w:rPr>
          <w:rFonts w:asciiTheme="minorHAnsi" w:hAnsiTheme="minorHAnsi"/>
        </w:rPr>
        <w:t>teens</w:t>
      </w:r>
      <w:r w:rsidR="00AD4428" w:rsidRPr="0027361D">
        <w:rPr>
          <w:rFonts w:asciiTheme="minorHAnsi" w:hAnsiTheme="minorHAnsi"/>
        </w:rPr>
        <w:t xml:space="preserve"> (most from YMCA after-s</w:t>
      </w:r>
      <w:r w:rsidR="001C533C">
        <w:rPr>
          <w:rFonts w:asciiTheme="minorHAnsi" w:hAnsiTheme="minorHAnsi"/>
        </w:rPr>
        <w:t>chool and teen programs</w:t>
      </w:r>
      <w:r w:rsidR="00AD4428" w:rsidRPr="0027361D">
        <w:rPr>
          <w:rFonts w:asciiTheme="minorHAnsi" w:hAnsiTheme="minorHAnsi"/>
        </w:rPr>
        <w:t>)</w:t>
      </w:r>
      <w:r w:rsidR="00415855" w:rsidRPr="0027361D">
        <w:rPr>
          <w:rFonts w:asciiTheme="minorHAnsi" w:hAnsiTheme="minorHAnsi"/>
        </w:rPr>
        <w:t xml:space="preserve"> who, without funding, might never</w:t>
      </w:r>
      <w:r w:rsidR="001C533C">
        <w:rPr>
          <w:rFonts w:asciiTheme="minorHAnsi" w:hAnsiTheme="minorHAnsi"/>
        </w:rPr>
        <w:t xml:space="preserve"> see </w:t>
      </w:r>
      <w:r w:rsidR="00735E5B">
        <w:rPr>
          <w:rFonts w:asciiTheme="minorHAnsi" w:hAnsiTheme="minorHAnsi"/>
        </w:rPr>
        <w:t xml:space="preserve">the </w:t>
      </w:r>
      <w:r w:rsidR="001C533C">
        <w:rPr>
          <w:rFonts w:asciiTheme="minorHAnsi" w:hAnsiTheme="minorHAnsi"/>
        </w:rPr>
        <w:t xml:space="preserve">Minnesota wilderness. </w:t>
      </w:r>
      <w:r>
        <w:rPr>
          <w:rFonts w:asciiTheme="minorHAnsi" w:hAnsiTheme="minorHAnsi"/>
        </w:rPr>
        <w:t xml:space="preserve">Youth will live </w:t>
      </w:r>
      <w:r w:rsidR="00415855" w:rsidRPr="0027361D">
        <w:rPr>
          <w:rFonts w:asciiTheme="minorHAnsi" w:hAnsiTheme="minorHAnsi"/>
        </w:rPr>
        <w:t>immersed in na</w:t>
      </w:r>
      <w:r w:rsidR="003B0CCE">
        <w:rPr>
          <w:rFonts w:asciiTheme="minorHAnsi" w:hAnsiTheme="minorHAnsi"/>
        </w:rPr>
        <w:t>ture w</w:t>
      </w:r>
      <w:r>
        <w:rPr>
          <w:rFonts w:asciiTheme="minorHAnsi" w:hAnsiTheme="minorHAnsi"/>
        </w:rPr>
        <w:t xml:space="preserve">ith goals that they </w:t>
      </w:r>
      <w:r w:rsidR="003B0CCE">
        <w:rPr>
          <w:rFonts w:asciiTheme="minorHAnsi" w:hAnsiTheme="minorHAnsi"/>
        </w:rPr>
        <w:t xml:space="preserve">gain </w:t>
      </w:r>
      <w:r>
        <w:rPr>
          <w:rFonts w:asciiTheme="minorHAnsi" w:hAnsiTheme="minorHAnsi"/>
        </w:rPr>
        <w:t xml:space="preserve">an appreciation of the Minnesota Wilderness and then use their knowledge and future leadership to use and </w:t>
      </w:r>
      <w:r w:rsidR="00415855" w:rsidRPr="0027361D">
        <w:rPr>
          <w:rFonts w:asciiTheme="minorHAnsi" w:hAnsiTheme="minorHAnsi"/>
        </w:rPr>
        <w:t>preserv</w:t>
      </w:r>
      <w:r>
        <w:rPr>
          <w:rFonts w:asciiTheme="minorHAnsi" w:hAnsiTheme="minorHAnsi"/>
        </w:rPr>
        <w:t xml:space="preserve">e outdoor spaces. </w:t>
      </w:r>
    </w:p>
    <w:p w:rsidR="009C0491" w:rsidRDefault="009C0491" w:rsidP="00415855">
      <w:pPr>
        <w:rPr>
          <w:rFonts w:asciiTheme="minorHAnsi" w:hAnsiTheme="minorHAnsi"/>
        </w:rPr>
      </w:pPr>
    </w:p>
    <w:p w:rsidR="009C0491" w:rsidRDefault="009C0491" w:rsidP="00415855">
      <w:pPr>
        <w:rPr>
          <w:rFonts w:asciiTheme="minorHAnsi" w:hAnsiTheme="minorHAnsi"/>
        </w:rPr>
      </w:pPr>
      <w:r>
        <w:rPr>
          <w:rFonts w:asciiTheme="minorHAnsi" w:hAnsiTheme="minorHAnsi"/>
        </w:rPr>
        <w:t>The program was born of a recognition</w:t>
      </w:r>
      <w:r w:rsidR="007425A1">
        <w:rPr>
          <w:rFonts w:asciiTheme="minorHAnsi" w:hAnsiTheme="minorHAnsi"/>
        </w:rPr>
        <w:t xml:space="preserve"> that youth </w:t>
      </w:r>
      <w:r w:rsidR="00B6131A">
        <w:rPr>
          <w:rFonts w:asciiTheme="minorHAnsi" w:hAnsiTheme="minorHAnsi"/>
        </w:rPr>
        <w:t xml:space="preserve">were facing an equity gap </w:t>
      </w:r>
      <w:r w:rsidR="007425A1">
        <w:rPr>
          <w:rFonts w:asciiTheme="minorHAnsi" w:hAnsiTheme="minorHAnsi"/>
        </w:rPr>
        <w:t xml:space="preserve">in the cities </w:t>
      </w:r>
      <w:r w:rsidR="00B6131A">
        <w:rPr>
          <w:rFonts w:asciiTheme="minorHAnsi" w:hAnsiTheme="minorHAnsi"/>
        </w:rPr>
        <w:t xml:space="preserve">and </w:t>
      </w:r>
      <w:r w:rsidR="007425A1">
        <w:rPr>
          <w:rFonts w:asciiTheme="minorHAnsi" w:hAnsiTheme="minorHAnsi"/>
        </w:rPr>
        <w:t>not participating in outdoor activiti</w:t>
      </w:r>
      <w:r w:rsidR="00DA239C">
        <w:rPr>
          <w:rFonts w:asciiTheme="minorHAnsi" w:hAnsiTheme="minorHAnsi"/>
        </w:rPr>
        <w:t>es, and had little access</w:t>
      </w:r>
      <w:r w:rsidR="007425A1">
        <w:rPr>
          <w:rFonts w:asciiTheme="minorHAnsi" w:hAnsiTheme="minorHAnsi"/>
        </w:rPr>
        <w:t xml:space="preserve"> the true Minnesota wilderness. A</w:t>
      </w:r>
      <w:r>
        <w:rPr>
          <w:rFonts w:asciiTheme="minorHAnsi" w:hAnsiTheme="minorHAnsi"/>
        </w:rPr>
        <w:t xml:space="preserve"> survey conducted in 2013 of youth through non-profit organizations in the cities</w:t>
      </w:r>
      <w:r w:rsidR="00EF71B9">
        <w:rPr>
          <w:rFonts w:asciiTheme="minorHAnsi" w:hAnsiTheme="minorHAnsi"/>
        </w:rPr>
        <w:t xml:space="preserve"> indicated that 89% of youth</w:t>
      </w:r>
      <w:r w:rsidR="00E823C4">
        <w:rPr>
          <w:rFonts w:asciiTheme="minorHAnsi" w:hAnsiTheme="minorHAnsi"/>
        </w:rPr>
        <w:t xml:space="preserve"> stated</w:t>
      </w:r>
      <w:bookmarkStart w:id="0" w:name="_GoBack"/>
      <w:bookmarkEnd w:id="0"/>
      <w:r>
        <w:rPr>
          <w:rFonts w:asciiTheme="minorHAnsi" w:hAnsiTheme="minorHAnsi"/>
        </w:rPr>
        <w:t xml:space="preserve"> they did not participate in outdoor activities, but they wanted to. In 2015 the YMCA began operation of this program to give underserved, diverse youth experiences in the wilderness. Today the program has grown to serve over 300 teens each summer, and is the second largest YMCA program of its kind in the nation.</w:t>
      </w:r>
    </w:p>
    <w:p w:rsidR="00415855" w:rsidRPr="0027361D" w:rsidRDefault="00415855" w:rsidP="00B07DF1">
      <w:pPr>
        <w:rPr>
          <w:rFonts w:asciiTheme="minorHAnsi" w:hAnsiTheme="minorHAnsi"/>
        </w:rPr>
      </w:pPr>
    </w:p>
    <w:p w:rsidR="00D866AA" w:rsidRPr="0027361D" w:rsidRDefault="00D866AA" w:rsidP="00D866AA">
      <w:pPr>
        <w:tabs>
          <w:tab w:val="left" w:pos="540"/>
        </w:tabs>
        <w:autoSpaceDE w:val="0"/>
        <w:autoSpaceDN w:val="0"/>
        <w:adjustRightInd w:val="0"/>
        <w:rPr>
          <w:rFonts w:asciiTheme="minorHAnsi" w:hAnsiTheme="minorHAnsi" w:cs="Arial"/>
          <w:bCs/>
        </w:rPr>
      </w:pPr>
      <w:r w:rsidRPr="0027361D">
        <w:rPr>
          <w:rFonts w:asciiTheme="minorHAnsi" w:hAnsiTheme="minorHAnsi" w:cs="Arial"/>
          <w:bCs/>
        </w:rPr>
        <w:t>Providing this opportunity for urban teens will advance the understanding of environmental et</w:t>
      </w:r>
      <w:r>
        <w:rPr>
          <w:rFonts w:asciiTheme="minorHAnsi" w:hAnsiTheme="minorHAnsi" w:cs="Arial"/>
          <w:bCs/>
        </w:rPr>
        <w:t>hics in our diverse communities</w:t>
      </w:r>
      <w:r w:rsidRPr="0027361D">
        <w:rPr>
          <w:rFonts w:asciiTheme="minorHAnsi" w:hAnsiTheme="minorHAnsi" w:cs="Arial"/>
          <w:bCs/>
        </w:rPr>
        <w:t xml:space="preserve"> and build community-wide integration</w:t>
      </w:r>
      <w:r>
        <w:rPr>
          <w:rFonts w:asciiTheme="minorHAnsi" w:hAnsiTheme="minorHAnsi" w:cs="Arial"/>
          <w:bCs/>
        </w:rPr>
        <w:t xml:space="preserve"> of conservation, as well as on</w:t>
      </w:r>
      <w:r w:rsidRPr="0027361D">
        <w:rPr>
          <w:rFonts w:asciiTheme="minorHAnsi" w:hAnsiTheme="minorHAnsi" w:cs="Arial"/>
          <w:bCs/>
        </w:rPr>
        <w:t>go</w:t>
      </w:r>
      <w:r w:rsidR="0039001C">
        <w:rPr>
          <w:rFonts w:asciiTheme="minorHAnsi" w:hAnsiTheme="minorHAnsi" w:cs="Arial"/>
          <w:bCs/>
        </w:rPr>
        <w:t>ing participation in</w:t>
      </w:r>
      <w:r>
        <w:rPr>
          <w:rFonts w:asciiTheme="minorHAnsi" w:hAnsiTheme="minorHAnsi" w:cs="Arial"/>
          <w:bCs/>
        </w:rPr>
        <w:t xml:space="preserve"> stewardship of Minnesota’s natural resources</w:t>
      </w:r>
      <w:r w:rsidRPr="0027361D">
        <w:rPr>
          <w:rFonts w:asciiTheme="minorHAnsi" w:hAnsiTheme="minorHAnsi" w:cs="Arial"/>
          <w:bCs/>
        </w:rPr>
        <w:t>.</w:t>
      </w:r>
    </w:p>
    <w:p w:rsidR="00D866AA" w:rsidRPr="0027361D" w:rsidRDefault="00D866AA" w:rsidP="00D866AA">
      <w:pPr>
        <w:rPr>
          <w:rFonts w:asciiTheme="minorHAnsi" w:hAnsiTheme="minorHAnsi" w:cs="Arial"/>
          <w:b/>
        </w:rPr>
      </w:pPr>
    </w:p>
    <w:p w:rsidR="001A1A3D" w:rsidRPr="0027361D" w:rsidRDefault="00D866AA" w:rsidP="009F2320">
      <w:pPr>
        <w:rPr>
          <w:rFonts w:asciiTheme="minorHAnsi" w:hAnsiTheme="minorHAnsi"/>
        </w:rPr>
      </w:pPr>
      <w:r>
        <w:rPr>
          <w:rFonts w:asciiTheme="minorHAnsi" w:hAnsiTheme="minorHAnsi"/>
        </w:rPr>
        <w:t xml:space="preserve">We are expanding this program because many </w:t>
      </w:r>
      <w:r w:rsidR="001C533C">
        <w:rPr>
          <w:rFonts w:asciiTheme="minorHAnsi" w:hAnsiTheme="minorHAnsi"/>
        </w:rPr>
        <w:t xml:space="preserve">any </w:t>
      </w:r>
      <w:r w:rsidR="00CE38A8">
        <w:rPr>
          <w:rFonts w:asciiTheme="minorHAnsi" w:hAnsiTheme="minorHAnsi"/>
        </w:rPr>
        <w:t xml:space="preserve">underserved </w:t>
      </w:r>
      <w:r w:rsidR="004B3329" w:rsidRPr="0027361D">
        <w:rPr>
          <w:rFonts w:asciiTheme="minorHAnsi" w:hAnsiTheme="minorHAnsi"/>
        </w:rPr>
        <w:t>youth are unaware of the value of our Minnesota wilderness, or how the loss of habitats will affe</w:t>
      </w:r>
      <w:r w:rsidR="003B0CCE">
        <w:rPr>
          <w:rFonts w:asciiTheme="minorHAnsi" w:hAnsiTheme="minorHAnsi"/>
        </w:rPr>
        <w:t xml:space="preserve">ct their future lives. </w:t>
      </w:r>
      <w:r w:rsidR="001C533C">
        <w:rPr>
          <w:rFonts w:asciiTheme="minorHAnsi" w:hAnsiTheme="minorHAnsi"/>
        </w:rPr>
        <w:t xml:space="preserve">They </w:t>
      </w:r>
      <w:r w:rsidR="000B45D7">
        <w:rPr>
          <w:rFonts w:asciiTheme="minorHAnsi" w:hAnsiTheme="minorHAnsi"/>
        </w:rPr>
        <w:t xml:space="preserve">have had little </w:t>
      </w:r>
      <w:r w:rsidR="001C533C">
        <w:rPr>
          <w:rFonts w:asciiTheme="minorHAnsi" w:hAnsiTheme="minorHAnsi"/>
        </w:rPr>
        <w:t xml:space="preserve">or no </w:t>
      </w:r>
      <w:r w:rsidR="000B45D7">
        <w:rPr>
          <w:rFonts w:asciiTheme="minorHAnsi" w:hAnsiTheme="minorHAnsi"/>
        </w:rPr>
        <w:t>experience in the outdoors</w:t>
      </w:r>
      <w:r w:rsidR="00415855" w:rsidRPr="0027361D">
        <w:rPr>
          <w:rFonts w:asciiTheme="minorHAnsi" w:hAnsiTheme="minorHAnsi"/>
        </w:rPr>
        <w:t xml:space="preserve">. </w:t>
      </w:r>
      <w:r w:rsidR="00415855" w:rsidRPr="0027361D">
        <w:rPr>
          <w:rFonts w:asciiTheme="minorHAnsi" w:hAnsiTheme="minorHAnsi"/>
          <w:u w:val="single"/>
        </w:rPr>
        <w:t xml:space="preserve">These </w:t>
      </w:r>
      <w:r w:rsidR="00B6131A">
        <w:rPr>
          <w:rFonts w:asciiTheme="minorHAnsi" w:hAnsiTheme="minorHAnsi"/>
          <w:u w:val="single"/>
        </w:rPr>
        <w:t xml:space="preserve">at risk and underserved </w:t>
      </w:r>
      <w:r w:rsidR="00415855" w:rsidRPr="0027361D">
        <w:rPr>
          <w:rFonts w:asciiTheme="minorHAnsi" w:hAnsiTheme="minorHAnsi"/>
          <w:u w:val="single"/>
        </w:rPr>
        <w:t>kids do not have the means</w:t>
      </w:r>
      <w:r w:rsidR="00CC38F5" w:rsidRPr="0027361D">
        <w:rPr>
          <w:rFonts w:asciiTheme="minorHAnsi" w:hAnsiTheme="minorHAnsi"/>
          <w:u w:val="single"/>
        </w:rPr>
        <w:t xml:space="preserve"> to</w:t>
      </w:r>
      <w:r w:rsidR="00415855" w:rsidRPr="0027361D">
        <w:rPr>
          <w:rFonts w:asciiTheme="minorHAnsi" w:hAnsiTheme="minorHAnsi"/>
          <w:u w:val="single"/>
        </w:rPr>
        <w:t xml:space="preserve"> travel in </w:t>
      </w:r>
      <w:r w:rsidR="00144D22" w:rsidRPr="0027361D">
        <w:rPr>
          <w:rFonts w:asciiTheme="minorHAnsi" w:hAnsiTheme="minorHAnsi"/>
          <w:u w:val="single"/>
        </w:rPr>
        <w:t>nature w</w:t>
      </w:r>
      <w:r w:rsidR="007F3EA9" w:rsidRPr="0027361D">
        <w:rPr>
          <w:rFonts w:asciiTheme="minorHAnsi" w:hAnsiTheme="minorHAnsi"/>
          <w:u w:val="single"/>
        </w:rPr>
        <w:t>ithout financial assistance.</w:t>
      </w:r>
    </w:p>
    <w:p w:rsidR="001A1A3D" w:rsidRPr="0027361D" w:rsidRDefault="001A1A3D" w:rsidP="009F2320">
      <w:pPr>
        <w:rPr>
          <w:rFonts w:asciiTheme="minorHAnsi" w:hAnsiTheme="minorHAnsi"/>
        </w:rPr>
      </w:pPr>
    </w:p>
    <w:p w:rsidR="00415855" w:rsidRPr="0027361D" w:rsidRDefault="000F6FF8" w:rsidP="009F2320">
      <w:pPr>
        <w:rPr>
          <w:rFonts w:asciiTheme="minorHAnsi" w:hAnsiTheme="minorHAnsi"/>
        </w:rPr>
      </w:pPr>
      <w:r w:rsidRPr="0027361D">
        <w:rPr>
          <w:rFonts w:asciiTheme="minorHAnsi" w:hAnsiTheme="minorHAnsi"/>
        </w:rPr>
        <w:t xml:space="preserve">On these expeditions youth will </w:t>
      </w:r>
      <w:r w:rsidR="001C533C">
        <w:rPr>
          <w:rFonts w:asciiTheme="minorHAnsi" w:hAnsiTheme="minorHAnsi"/>
        </w:rPr>
        <w:t xml:space="preserve">have some fun </w:t>
      </w:r>
      <w:r w:rsidR="00735E5B">
        <w:rPr>
          <w:rFonts w:asciiTheme="minorHAnsi" w:hAnsiTheme="minorHAnsi"/>
        </w:rPr>
        <w:t xml:space="preserve">and </w:t>
      </w:r>
      <w:r w:rsidR="007D0198" w:rsidRPr="0027361D">
        <w:rPr>
          <w:rFonts w:asciiTheme="minorHAnsi" w:hAnsiTheme="minorHAnsi"/>
        </w:rPr>
        <w:t>a</w:t>
      </w:r>
      <w:r w:rsidR="00BA447D">
        <w:rPr>
          <w:rFonts w:asciiTheme="minorHAnsi" w:hAnsiTheme="minorHAnsi"/>
        </w:rPr>
        <w:t xml:space="preserve">n opportunity </w:t>
      </w:r>
      <w:r w:rsidR="00C14B36" w:rsidRPr="0027361D">
        <w:rPr>
          <w:rFonts w:asciiTheme="minorHAnsi" w:hAnsiTheme="minorHAnsi"/>
        </w:rPr>
        <w:t>to experience nature first</w:t>
      </w:r>
      <w:r w:rsidRPr="0027361D">
        <w:rPr>
          <w:rFonts w:asciiTheme="minorHAnsi" w:hAnsiTheme="minorHAnsi"/>
        </w:rPr>
        <w:t>hand</w:t>
      </w:r>
      <w:r w:rsidR="0039001C">
        <w:rPr>
          <w:rFonts w:asciiTheme="minorHAnsi" w:hAnsiTheme="minorHAnsi"/>
        </w:rPr>
        <w:t>,</w:t>
      </w:r>
      <w:r w:rsidRPr="0027361D">
        <w:rPr>
          <w:rFonts w:asciiTheme="minorHAnsi" w:hAnsiTheme="minorHAnsi"/>
        </w:rPr>
        <w:t xml:space="preserve"> and see the world that exists beyond the s</w:t>
      </w:r>
      <w:r w:rsidR="00735E5B">
        <w:rPr>
          <w:rFonts w:asciiTheme="minorHAnsi" w:hAnsiTheme="minorHAnsi"/>
        </w:rPr>
        <w:t>ights, s</w:t>
      </w:r>
      <w:r w:rsidRPr="0027361D">
        <w:rPr>
          <w:rFonts w:asciiTheme="minorHAnsi" w:hAnsiTheme="minorHAnsi"/>
        </w:rPr>
        <w:t>ounds,</w:t>
      </w:r>
      <w:r w:rsidR="009F2320" w:rsidRPr="0027361D">
        <w:rPr>
          <w:rFonts w:asciiTheme="minorHAnsi" w:hAnsiTheme="minorHAnsi"/>
        </w:rPr>
        <w:t xml:space="preserve"> </w:t>
      </w:r>
      <w:r w:rsidR="00735E5B">
        <w:rPr>
          <w:rFonts w:asciiTheme="minorHAnsi" w:hAnsiTheme="minorHAnsi"/>
        </w:rPr>
        <w:t xml:space="preserve">and </w:t>
      </w:r>
      <w:r w:rsidR="009F2320" w:rsidRPr="0027361D">
        <w:rPr>
          <w:rFonts w:asciiTheme="minorHAnsi" w:hAnsiTheme="minorHAnsi"/>
        </w:rPr>
        <w:t>smells</w:t>
      </w:r>
      <w:r w:rsidR="00735E5B">
        <w:rPr>
          <w:rFonts w:asciiTheme="minorHAnsi" w:hAnsiTheme="minorHAnsi"/>
        </w:rPr>
        <w:t xml:space="preserve"> </w:t>
      </w:r>
      <w:r w:rsidR="009F2320" w:rsidRPr="0027361D">
        <w:rPr>
          <w:rFonts w:asciiTheme="minorHAnsi" w:hAnsiTheme="minorHAnsi"/>
        </w:rPr>
        <w:t>of the city</w:t>
      </w:r>
      <w:r w:rsidR="00C14B36" w:rsidRPr="0027361D">
        <w:rPr>
          <w:rFonts w:asciiTheme="minorHAnsi" w:hAnsiTheme="minorHAnsi"/>
        </w:rPr>
        <w:t xml:space="preserve">. </w:t>
      </w:r>
      <w:r w:rsidR="0039001C">
        <w:rPr>
          <w:rFonts w:asciiTheme="minorHAnsi" w:hAnsiTheme="minorHAnsi"/>
        </w:rPr>
        <w:t>U</w:t>
      </w:r>
      <w:r w:rsidR="00DA239C">
        <w:rPr>
          <w:rFonts w:asciiTheme="minorHAnsi" w:hAnsiTheme="minorHAnsi"/>
        </w:rPr>
        <w:t>sing</w:t>
      </w:r>
      <w:r w:rsidR="00C00479">
        <w:rPr>
          <w:rFonts w:asciiTheme="minorHAnsi" w:hAnsiTheme="minorHAnsi"/>
        </w:rPr>
        <w:t xml:space="preserve"> </w:t>
      </w:r>
      <w:r w:rsidR="0039001C">
        <w:rPr>
          <w:rFonts w:asciiTheme="minorHAnsi" w:hAnsiTheme="minorHAnsi"/>
        </w:rPr>
        <w:t xml:space="preserve">the </w:t>
      </w:r>
      <w:r w:rsidR="00C00479">
        <w:rPr>
          <w:rFonts w:asciiTheme="minorHAnsi" w:hAnsiTheme="minorHAnsi"/>
        </w:rPr>
        <w:t>YMCA curriculum</w:t>
      </w:r>
      <w:r w:rsidR="0039001C">
        <w:rPr>
          <w:rFonts w:asciiTheme="minorHAnsi" w:hAnsiTheme="minorHAnsi"/>
        </w:rPr>
        <w:t>,</w:t>
      </w:r>
      <w:r w:rsidR="00C00479">
        <w:rPr>
          <w:rFonts w:asciiTheme="minorHAnsi" w:hAnsiTheme="minorHAnsi"/>
        </w:rPr>
        <w:t xml:space="preserve"> they will:</w:t>
      </w:r>
    </w:p>
    <w:p w:rsidR="009F2320" w:rsidRPr="0027361D" w:rsidRDefault="009F2320" w:rsidP="009F2320">
      <w:pPr>
        <w:pStyle w:val="ListParagraph"/>
        <w:numPr>
          <w:ilvl w:val="0"/>
          <w:numId w:val="12"/>
        </w:numPr>
        <w:rPr>
          <w:rFonts w:asciiTheme="minorHAnsi" w:hAnsiTheme="minorHAnsi"/>
        </w:rPr>
      </w:pPr>
      <w:r w:rsidRPr="0027361D">
        <w:rPr>
          <w:rFonts w:asciiTheme="minorHAnsi" w:hAnsiTheme="minorHAnsi"/>
        </w:rPr>
        <w:t>Learn camp craft and how to leave a small footprint in nature.</w:t>
      </w:r>
    </w:p>
    <w:p w:rsidR="003B0CCE" w:rsidRDefault="009F2320" w:rsidP="009F2320">
      <w:pPr>
        <w:pStyle w:val="ListParagraph"/>
        <w:numPr>
          <w:ilvl w:val="0"/>
          <w:numId w:val="12"/>
        </w:numPr>
        <w:rPr>
          <w:rFonts w:asciiTheme="minorHAnsi" w:hAnsiTheme="minorHAnsi"/>
        </w:rPr>
      </w:pPr>
      <w:r w:rsidRPr="0027361D">
        <w:rPr>
          <w:rFonts w:asciiTheme="minorHAnsi" w:hAnsiTheme="minorHAnsi"/>
        </w:rPr>
        <w:t>Study wildl</w:t>
      </w:r>
      <w:r w:rsidR="003B0CCE">
        <w:rPr>
          <w:rFonts w:asciiTheme="minorHAnsi" w:hAnsiTheme="minorHAnsi"/>
        </w:rPr>
        <w:t>ife and its natural habitat.</w:t>
      </w:r>
      <w:r w:rsidRPr="0027361D">
        <w:rPr>
          <w:rFonts w:asciiTheme="minorHAnsi" w:hAnsiTheme="minorHAnsi"/>
        </w:rPr>
        <w:t xml:space="preserve"> </w:t>
      </w:r>
    </w:p>
    <w:p w:rsidR="009F2320" w:rsidRPr="0027361D" w:rsidRDefault="003B0CCE" w:rsidP="009F2320">
      <w:pPr>
        <w:pStyle w:val="ListParagraph"/>
        <w:numPr>
          <w:ilvl w:val="0"/>
          <w:numId w:val="12"/>
        </w:numPr>
        <w:rPr>
          <w:rFonts w:asciiTheme="minorHAnsi" w:hAnsiTheme="minorHAnsi"/>
        </w:rPr>
      </w:pPr>
      <w:r>
        <w:rPr>
          <w:rFonts w:asciiTheme="minorHAnsi" w:hAnsiTheme="minorHAnsi"/>
        </w:rPr>
        <w:t>L</w:t>
      </w:r>
      <w:r w:rsidR="009F2320" w:rsidRPr="0027361D">
        <w:rPr>
          <w:rFonts w:asciiTheme="minorHAnsi" w:hAnsiTheme="minorHAnsi"/>
        </w:rPr>
        <w:t>earn about native plants as pollinators and food sources.</w:t>
      </w:r>
    </w:p>
    <w:p w:rsidR="009F2320" w:rsidRPr="0027361D" w:rsidRDefault="009F2320" w:rsidP="009F2320">
      <w:pPr>
        <w:pStyle w:val="ListParagraph"/>
        <w:numPr>
          <w:ilvl w:val="0"/>
          <w:numId w:val="12"/>
        </w:numPr>
        <w:rPr>
          <w:rFonts w:asciiTheme="minorHAnsi" w:hAnsiTheme="minorHAnsi"/>
        </w:rPr>
      </w:pPr>
      <w:r w:rsidRPr="0027361D">
        <w:rPr>
          <w:rFonts w:asciiTheme="minorHAnsi" w:hAnsiTheme="minorHAnsi"/>
        </w:rPr>
        <w:t xml:space="preserve">Learn about careers in natural resources, ecotourism, and environmental science. </w:t>
      </w:r>
    </w:p>
    <w:p w:rsidR="009F2320" w:rsidRDefault="009F2320" w:rsidP="009F2320">
      <w:pPr>
        <w:pStyle w:val="ListParagraph"/>
        <w:numPr>
          <w:ilvl w:val="0"/>
          <w:numId w:val="12"/>
        </w:numPr>
        <w:rPr>
          <w:rFonts w:asciiTheme="minorHAnsi" w:hAnsiTheme="minorHAnsi"/>
        </w:rPr>
      </w:pPr>
      <w:r w:rsidRPr="0027361D">
        <w:rPr>
          <w:rFonts w:asciiTheme="minorHAnsi" w:hAnsiTheme="minorHAnsi"/>
        </w:rPr>
        <w:t>Gain experiences that will inspire further</w:t>
      </w:r>
      <w:r w:rsidR="00512C8F" w:rsidRPr="0027361D">
        <w:rPr>
          <w:rFonts w:asciiTheme="minorHAnsi" w:hAnsiTheme="minorHAnsi"/>
        </w:rPr>
        <w:t xml:space="preserve"> support,</w:t>
      </w:r>
      <w:r w:rsidRPr="0027361D">
        <w:rPr>
          <w:rFonts w:asciiTheme="minorHAnsi" w:hAnsiTheme="minorHAnsi"/>
        </w:rPr>
        <w:t xml:space="preserve"> study</w:t>
      </w:r>
      <w:r w:rsidR="00512C8F" w:rsidRPr="0027361D">
        <w:rPr>
          <w:rFonts w:asciiTheme="minorHAnsi" w:hAnsiTheme="minorHAnsi"/>
        </w:rPr>
        <w:t>,</w:t>
      </w:r>
      <w:r w:rsidRPr="0027361D">
        <w:rPr>
          <w:rFonts w:asciiTheme="minorHAnsi" w:hAnsiTheme="minorHAnsi"/>
        </w:rPr>
        <w:t xml:space="preserve"> and volunteer service</w:t>
      </w:r>
      <w:r w:rsidR="003B0CCE">
        <w:rPr>
          <w:rFonts w:asciiTheme="minorHAnsi" w:hAnsiTheme="minorHAnsi"/>
        </w:rPr>
        <w:t xml:space="preserve"> for</w:t>
      </w:r>
      <w:r w:rsidR="003B0CCE" w:rsidRPr="0027361D">
        <w:rPr>
          <w:rFonts w:asciiTheme="minorHAnsi" w:hAnsiTheme="minorHAnsi"/>
        </w:rPr>
        <w:t xml:space="preserve"> the preservation of Minnesota wilderness</w:t>
      </w:r>
      <w:r w:rsidRPr="0027361D">
        <w:rPr>
          <w:rFonts w:asciiTheme="minorHAnsi" w:hAnsiTheme="minorHAnsi"/>
        </w:rPr>
        <w:t>.</w:t>
      </w:r>
    </w:p>
    <w:p w:rsidR="009A3289" w:rsidRDefault="009A3289" w:rsidP="009F2320">
      <w:pPr>
        <w:pStyle w:val="ListParagraph"/>
        <w:numPr>
          <w:ilvl w:val="0"/>
          <w:numId w:val="12"/>
        </w:numPr>
        <w:rPr>
          <w:rFonts w:asciiTheme="minorHAnsi" w:hAnsiTheme="minorHAnsi"/>
        </w:rPr>
      </w:pPr>
      <w:r>
        <w:rPr>
          <w:rFonts w:asciiTheme="minorHAnsi" w:hAnsiTheme="minorHAnsi"/>
        </w:rPr>
        <w:t xml:space="preserve">Develop lifelong leadership skills. </w:t>
      </w:r>
    </w:p>
    <w:p w:rsidR="00DE7B37" w:rsidRPr="00EF71B9" w:rsidRDefault="00DE7B37" w:rsidP="00EF71B9">
      <w:pPr>
        <w:rPr>
          <w:rFonts w:asciiTheme="minorHAnsi" w:hAnsiTheme="minorHAnsi"/>
        </w:rPr>
      </w:pPr>
    </w:p>
    <w:p w:rsidR="00415855" w:rsidRDefault="00415855" w:rsidP="00415855">
      <w:pPr>
        <w:rPr>
          <w:rFonts w:asciiTheme="minorHAnsi" w:hAnsiTheme="minorHAnsi"/>
        </w:rPr>
      </w:pPr>
      <w:r w:rsidRPr="000B45D7">
        <w:rPr>
          <w:rFonts w:asciiTheme="minorHAnsi" w:hAnsiTheme="minorHAnsi"/>
          <w:u w:val="single"/>
        </w:rPr>
        <w:t xml:space="preserve">Expanding this program </w:t>
      </w:r>
      <w:r w:rsidR="009A3289">
        <w:rPr>
          <w:rFonts w:asciiTheme="minorHAnsi" w:hAnsiTheme="minorHAnsi"/>
          <w:u w:val="single"/>
        </w:rPr>
        <w:t>for</w:t>
      </w:r>
      <w:r w:rsidRPr="000B45D7">
        <w:rPr>
          <w:rFonts w:asciiTheme="minorHAnsi" w:hAnsiTheme="minorHAnsi"/>
          <w:u w:val="single"/>
        </w:rPr>
        <w:t xml:space="preserve"> an additional 450</w:t>
      </w:r>
      <w:r w:rsidRPr="0027361D">
        <w:rPr>
          <w:rFonts w:asciiTheme="minorHAnsi" w:hAnsiTheme="minorHAnsi"/>
        </w:rPr>
        <w:t xml:space="preserve"> underserved youth ages 12-17 will allow a total of 750 youth to camp and canoe through the natural laboratory of Minnesota’s lakes, rivers</w:t>
      </w:r>
      <w:r w:rsidR="00735E5B">
        <w:rPr>
          <w:rFonts w:asciiTheme="minorHAnsi" w:hAnsiTheme="minorHAnsi"/>
        </w:rPr>
        <w:t>,</w:t>
      </w:r>
      <w:r w:rsidRPr="0027361D">
        <w:rPr>
          <w:rFonts w:asciiTheme="minorHAnsi" w:hAnsiTheme="minorHAnsi"/>
        </w:rPr>
        <w:t xml:space="preserve"> and forest areas investigating bio-systems and seeing firsthand both pristine and environmentally impacted areas. </w:t>
      </w:r>
    </w:p>
    <w:p w:rsidR="00DE7B37" w:rsidRPr="0027361D" w:rsidRDefault="00DE7B37" w:rsidP="00415855">
      <w:pPr>
        <w:rPr>
          <w:rFonts w:asciiTheme="minorHAnsi" w:hAnsiTheme="minorHAnsi"/>
        </w:rPr>
      </w:pPr>
    </w:p>
    <w:p w:rsidR="00021CEB" w:rsidRDefault="008F2D1B" w:rsidP="006E0EFD">
      <w:pPr>
        <w:rPr>
          <w:rFonts w:asciiTheme="minorHAnsi" w:hAnsiTheme="minorHAnsi"/>
        </w:rPr>
      </w:pPr>
      <w:r w:rsidRPr="0027361D">
        <w:rPr>
          <w:rFonts w:asciiTheme="minorHAnsi" w:hAnsiTheme="minorHAnsi"/>
          <w:u w:val="single"/>
        </w:rPr>
        <w:lastRenderedPageBreak/>
        <w:t>Minnesota benefits</w:t>
      </w:r>
      <w:r w:rsidRPr="0027361D">
        <w:rPr>
          <w:rFonts w:asciiTheme="minorHAnsi" w:hAnsiTheme="minorHAnsi"/>
        </w:rPr>
        <w:t xml:space="preserve"> as youth participants</w:t>
      </w:r>
      <w:r w:rsidR="003B0CCE">
        <w:rPr>
          <w:rFonts w:asciiTheme="minorHAnsi" w:hAnsiTheme="minorHAnsi"/>
        </w:rPr>
        <w:t xml:space="preserve"> from underserved communities, who would not have this opportunity without financial aid,</w:t>
      </w:r>
      <w:r w:rsidRPr="0027361D">
        <w:rPr>
          <w:rFonts w:asciiTheme="minorHAnsi" w:hAnsiTheme="minorHAnsi"/>
        </w:rPr>
        <w:t xml:space="preserve"> will understand the impact </w:t>
      </w:r>
      <w:r w:rsidR="001C533C">
        <w:rPr>
          <w:rFonts w:asciiTheme="minorHAnsi" w:hAnsiTheme="minorHAnsi"/>
        </w:rPr>
        <w:t>they have on the environment</w:t>
      </w:r>
      <w:r w:rsidRPr="0027361D">
        <w:rPr>
          <w:rFonts w:asciiTheme="minorHAnsi" w:hAnsiTheme="minorHAnsi"/>
        </w:rPr>
        <w:t xml:space="preserve"> and </w:t>
      </w:r>
      <w:r w:rsidR="001C533C">
        <w:rPr>
          <w:rFonts w:asciiTheme="minorHAnsi" w:hAnsiTheme="minorHAnsi"/>
        </w:rPr>
        <w:t>gain</w:t>
      </w:r>
      <w:r w:rsidRPr="0027361D">
        <w:rPr>
          <w:rFonts w:asciiTheme="minorHAnsi" w:hAnsiTheme="minorHAnsi"/>
        </w:rPr>
        <w:t xml:space="preserve"> a lifelong conservation ethic</w:t>
      </w:r>
      <w:r w:rsidR="003B0CCE">
        <w:rPr>
          <w:rFonts w:asciiTheme="minorHAnsi" w:hAnsiTheme="minorHAnsi"/>
        </w:rPr>
        <w:t>.</w:t>
      </w:r>
    </w:p>
    <w:p w:rsidR="00DE7B37" w:rsidRPr="0027361D" w:rsidRDefault="00DE7B37" w:rsidP="006E0EFD">
      <w:pPr>
        <w:rPr>
          <w:rFonts w:asciiTheme="minorHAnsi" w:hAnsiTheme="minorHAnsi" w:cs="Arial"/>
          <w:b/>
        </w:rPr>
      </w:pPr>
    </w:p>
    <w:p w:rsidR="006E0EFD" w:rsidRPr="0027361D" w:rsidRDefault="006E0EFD" w:rsidP="00021CEB">
      <w:pPr>
        <w:pStyle w:val="NoSpacing"/>
        <w:rPr>
          <w:rFonts w:asciiTheme="minorHAnsi" w:hAnsiTheme="minorHAnsi"/>
          <w:b/>
        </w:rPr>
      </w:pPr>
      <w:r w:rsidRPr="0027361D">
        <w:rPr>
          <w:rFonts w:asciiTheme="minorHAnsi" w:hAnsiTheme="minorHAnsi"/>
          <w:b/>
        </w:rPr>
        <w:t xml:space="preserve">II. PROJECT </w:t>
      </w:r>
      <w:r w:rsidR="00A13F26" w:rsidRPr="0027361D">
        <w:rPr>
          <w:rFonts w:asciiTheme="minorHAnsi" w:hAnsiTheme="minorHAnsi"/>
          <w:b/>
        </w:rPr>
        <w:t>ACTIVIT</w:t>
      </w:r>
      <w:r w:rsidR="00533120" w:rsidRPr="0027361D">
        <w:rPr>
          <w:rFonts w:asciiTheme="minorHAnsi" w:hAnsiTheme="minorHAnsi"/>
          <w:b/>
        </w:rPr>
        <w:t>I</w:t>
      </w:r>
      <w:r w:rsidR="00A13F26" w:rsidRPr="0027361D">
        <w:rPr>
          <w:rFonts w:asciiTheme="minorHAnsi" w:hAnsiTheme="minorHAnsi"/>
          <w:b/>
        </w:rPr>
        <w:t>ES</w:t>
      </w:r>
      <w:r w:rsidR="00614DF2" w:rsidRPr="0027361D">
        <w:rPr>
          <w:rFonts w:asciiTheme="minorHAnsi" w:hAnsiTheme="minorHAnsi"/>
          <w:b/>
        </w:rPr>
        <w:t xml:space="preserve"> AND OUTCOMES</w:t>
      </w:r>
    </w:p>
    <w:tbl>
      <w:tblPr>
        <w:tblW w:w="12168" w:type="dxa"/>
        <w:tblLook w:val="04A0" w:firstRow="1" w:lastRow="0" w:firstColumn="1" w:lastColumn="0" w:noHBand="0" w:noVBand="1"/>
      </w:tblPr>
      <w:tblGrid>
        <w:gridCol w:w="9900"/>
        <w:gridCol w:w="2268"/>
      </w:tblGrid>
      <w:tr w:rsidR="0027361D" w:rsidRPr="0027361D" w:rsidTr="00C81A5B">
        <w:tc>
          <w:tcPr>
            <w:tcW w:w="9900" w:type="dxa"/>
          </w:tcPr>
          <w:p w:rsidR="00686B53" w:rsidRPr="0027361D" w:rsidRDefault="00686B53" w:rsidP="00021CEB">
            <w:pPr>
              <w:pStyle w:val="NoSpacing"/>
              <w:rPr>
                <w:rFonts w:asciiTheme="minorHAnsi" w:hAnsiTheme="minorHAnsi"/>
              </w:rPr>
            </w:pPr>
            <w:r w:rsidRPr="0027361D">
              <w:rPr>
                <w:rFonts w:asciiTheme="minorHAnsi" w:hAnsiTheme="minorHAnsi"/>
                <w:b/>
              </w:rPr>
              <w:t>Activity 1</w:t>
            </w:r>
            <w:r w:rsidR="008A5FD9" w:rsidRPr="0027361D">
              <w:rPr>
                <w:rFonts w:asciiTheme="minorHAnsi" w:hAnsiTheme="minorHAnsi"/>
                <w:b/>
              </w:rPr>
              <w:t xml:space="preserve"> Title</w:t>
            </w:r>
            <w:r w:rsidRPr="0027361D">
              <w:rPr>
                <w:rFonts w:asciiTheme="minorHAnsi" w:hAnsiTheme="minorHAnsi"/>
                <w:b/>
              </w:rPr>
              <w:t>:</w:t>
            </w:r>
            <w:r w:rsidR="000F6FF8" w:rsidRPr="0027361D">
              <w:rPr>
                <w:rFonts w:asciiTheme="minorHAnsi" w:hAnsiTheme="minorHAnsi"/>
              </w:rPr>
              <w:t xml:space="preserve"> </w:t>
            </w:r>
            <w:r w:rsidR="00B439D5" w:rsidRPr="0027361D">
              <w:rPr>
                <w:rFonts w:asciiTheme="minorHAnsi" w:hAnsiTheme="minorHAnsi"/>
              </w:rPr>
              <w:t>YMCA outdoor education for urban teens.</w:t>
            </w:r>
          </w:p>
          <w:p w:rsidR="000B45D7" w:rsidRDefault="001A1A3D" w:rsidP="00F64BC0">
            <w:pPr>
              <w:pStyle w:val="NoSpacing"/>
              <w:rPr>
                <w:rFonts w:asciiTheme="minorHAnsi" w:hAnsiTheme="minorHAnsi"/>
              </w:rPr>
            </w:pPr>
            <w:r w:rsidRPr="0027361D">
              <w:rPr>
                <w:rFonts w:asciiTheme="minorHAnsi" w:hAnsiTheme="minorHAnsi"/>
              </w:rPr>
              <w:t xml:space="preserve">Our </w:t>
            </w:r>
            <w:r w:rsidR="00856FC5" w:rsidRPr="0027361D">
              <w:rPr>
                <w:rFonts w:asciiTheme="minorHAnsi" w:hAnsiTheme="minorHAnsi"/>
              </w:rPr>
              <w:t xml:space="preserve">goal </w:t>
            </w:r>
            <w:r w:rsidR="001C533C">
              <w:rPr>
                <w:rFonts w:asciiTheme="minorHAnsi" w:hAnsiTheme="minorHAnsi"/>
              </w:rPr>
              <w:t>is to expand our program to add an</w:t>
            </w:r>
            <w:r w:rsidR="003C0272" w:rsidRPr="0027361D">
              <w:rPr>
                <w:rFonts w:asciiTheme="minorHAnsi" w:hAnsiTheme="minorHAnsi"/>
              </w:rPr>
              <w:t xml:space="preserve"> </w:t>
            </w:r>
            <w:r w:rsidR="00856FC5" w:rsidRPr="0027361D">
              <w:rPr>
                <w:rFonts w:asciiTheme="minorHAnsi" w:hAnsiTheme="minorHAnsi"/>
              </w:rPr>
              <w:t>additional</w:t>
            </w:r>
            <w:r w:rsidRPr="0027361D">
              <w:rPr>
                <w:rFonts w:asciiTheme="minorHAnsi" w:hAnsiTheme="minorHAnsi"/>
              </w:rPr>
              <w:t xml:space="preserve"> </w:t>
            </w:r>
            <w:r w:rsidR="00856FC5" w:rsidRPr="0027361D">
              <w:rPr>
                <w:rFonts w:asciiTheme="minorHAnsi" w:hAnsiTheme="minorHAnsi"/>
              </w:rPr>
              <w:t xml:space="preserve">450 </w:t>
            </w:r>
            <w:r w:rsidR="00B439D5" w:rsidRPr="0027361D">
              <w:rPr>
                <w:rFonts w:asciiTheme="minorHAnsi" w:hAnsiTheme="minorHAnsi"/>
              </w:rPr>
              <w:t>teens</w:t>
            </w:r>
            <w:r w:rsidRPr="0027361D">
              <w:rPr>
                <w:rFonts w:asciiTheme="minorHAnsi" w:hAnsiTheme="minorHAnsi"/>
              </w:rPr>
              <w:t xml:space="preserve"> who have few opportunities to experience nature, camping, or gain knowledge of Minnesota’s wilderness. </w:t>
            </w:r>
            <w:r w:rsidR="00C14B36" w:rsidRPr="0027361D">
              <w:rPr>
                <w:rFonts w:asciiTheme="minorHAnsi" w:hAnsiTheme="minorHAnsi"/>
              </w:rPr>
              <w:t>These youth would</w:t>
            </w:r>
            <w:r w:rsidR="00E038A4" w:rsidRPr="0027361D">
              <w:rPr>
                <w:rFonts w:asciiTheme="minorHAnsi" w:hAnsiTheme="minorHAnsi"/>
              </w:rPr>
              <w:t xml:space="preserve"> not be able to participat</w:t>
            </w:r>
            <w:r w:rsidR="00C14B36" w:rsidRPr="0027361D">
              <w:rPr>
                <w:rFonts w:asciiTheme="minorHAnsi" w:hAnsiTheme="minorHAnsi"/>
              </w:rPr>
              <w:t>e without financial assistance.</w:t>
            </w:r>
            <w:r w:rsidR="00E038A4" w:rsidRPr="0027361D">
              <w:rPr>
                <w:rFonts w:asciiTheme="minorHAnsi" w:hAnsiTheme="minorHAnsi"/>
              </w:rPr>
              <w:t xml:space="preserve"> </w:t>
            </w:r>
          </w:p>
          <w:p w:rsidR="000B45D7" w:rsidRDefault="000B45D7" w:rsidP="00F64BC0">
            <w:pPr>
              <w:pStyle w:val="NoSpacing"/>
              <w:rPr>
                <w:rFonts w:asciiTheme="minorHAnsi" w:hAnsiTheme="minorHAnsi"/>
              </w:rPr>
            </w:pPr>
          </w:p>
          <w:p w:rsidR="005431D4" w:rsidRPr="00ED6847" w:rsidRDefault="005431D4" w:rsidP="00F64BC0">
            <w:pPr>
              <w:pStyle w:val="NoSpacing"/>
              <w:rPr>
                <w:rFonts w:asciiTheme="minorHAnsi" w:hAnsiTheme="minorHAnsi"/>
                <w:b/>
              </w:rPr>
            </w:pPr>
            <w:r w:rsidRPr="00ED6847">
              <w:rPr>
                <w:rFonts w:asciiTheme="minorHAnsi" w:hAnsiTheme="minorHAnsi"/>
                <w:b/>
              </w:rPr>
              <w:t>ENRTF BUDGET: $</w:t>
            </w:r>
            <w:r w:rsidR="006C3322" w:rsidRPr="00ED6847">
              <w:rPr>
                <w:rFonts w:asciiTheme="minorHAnsi" w:hAnsiTheme="minorHAnsi"/>
                <w:b/>
              </w:rPr>
              <w:t>428,250</w:t>
            </w:r>
            <w:r w:rsidR="008A4133" w:rsidRPr="00ED6847">
              <w:rPr>
                <w:rFonts w:asciiTheme="minorHAnsi" w:hAnsiTheme="minorHAnsi"/>
                <w:b/>
              </w:rPr>
              <w:t xml:space="preserve"> </w:t>
            </w:r>
          </w:p>
        </w:tc>
        <w:tc>
          <w:tcPr>
            <w:tcW w:w="2268" w:type="dxa"/>
          </w:tcPr>
          <w:p w:rsidR="00686B53" w:rsidRPr="0027361D" w:rsidRDefault="00686B53" w:rsidP="00021CEB">
            <w:pPr>
              <w:pStyle w:val="NoSpacing"/>
              <w:rPr>
                <w:rFonts w:asciiTheme="minorHAnsi" w:hAnsiTheme="minorHAnsi"/>
              </w:rPr>
            </w:pPr>
          </w:p>
        </w:tc>
      </w:tr>
    </w:tbl>
    <w:p w:rsidR="006E0EFD" w:rsidRPr="0027361D" w:rsidRDefault="00080F6E" w:rsidP="006E0EFD">
      <w:pPr>
        <w:rPr>
          <w:rFonts w:asciiTheme="minorHAnsi" w:hAnsiTheme="minorHAnsi" w:cs="Arial"/>
          <w:i/>
        </w:rPr>
      </w:pPr>
      <w:r w:rsidRPr="0027361D">
        <w:rPr>
          <w:rFonts w:asciiTheme="minorHAnsi" w:hAnsiTheme="minorHAnsi" w:cs="Arial"/>
          <w:b/>
          <w:i/>
        </w:rPr>
        <w:t>Goal:</w:t>
      </w:r>
      <w:r w:rsidRPr="0027361D">
        <w:rPr>
          <w:rFonts w:asciiTheme="minorHAnsi" w:hAnsiTheme="minorHAnsi" w:cs="Arial"/>
          <w:i/>
        </w:rPr>
        <w:t xml:space="preserve"> An additional 450 youth from underserved communities will access and explore Minnesota wilderness.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27361D" w:rsidRPr="0027361D" w:rsidTr="006331C6">
        <w:tc>
          <w:tcPr>
            <w:tcW w:w="8284" w:type="dxa"/>
          </w:tcPr>
          <w:p w:rsidR="006E0EFD" w:rsidRPr="0027361D" w:rsidRDefault="00A13F26" w:rsidP="006E0EFD">
            <w:pPr>
              <w:rPr>
                <w:rFonts w:asciiTheme="minorHAnsi" w:hAnsiTheme="minorHAnsi" w:cs="Arial"/>
                <w:b/>
              </w:rPr>
            </w:pPr>
            <w:r w:rsidRPr="0027361D">
              <w:rPr>
                <w:rFonts w:asciiTheme="minorHAnsi" w:hAnsiTheme="minorHAnsi" w:cs="Arial"/>
                <w:b/>
              </w:rPr>
              <w:t>Outcome</w:t>
            </w:r>
          </w:p>
        </w:tc>
        <w:tc>
          <w:tcPr>
            <w:tcW w:w="1786" w:type="dxa"/>
          </w:tcPr>
          <w:p w:rsidR="006E0EFD" w:rsidRPr="0027361D" w:rsidRDefault="006E0EFD" w:rsidP="005F7237">
            <w:pPr>
              <w:jc w:val="center"/>
              <w:rPr>
                <w:rFonts w:asciiTheme="minorHAnsi" w:hAnsiTheme="minorHAnsi" w:cs="Arial"/>
                <w:b/>
              </w:rPr>
            </w:pPr>
            <w:r w:rsidRPr="0027361D">
              <w:rPr>
                <w:rFonts w:asciiTheme="minorHAnsi" w:hAnsiTheme="minorHAnsi" w:cs="Arial"/>
                <w:b/>
              </w:rPr>
              <w:t>Completion Date</w:t>
            </w:r>
          </w:p>
        </w:tc>
      </w:tr>
      <w:tr w:rsidR="0027361D" w:rsidRPr="0027361D" w:rsidTr="006331C6">
        <w:tc>
          <w:tcPr>
            <w:tcW w:w="8284" w:type="dxa"/>
          </w:tcPr>
          <w:p w:rsidR="007B1BC1" w:rsidRPr="0027361D" w:rsidRDefault="006E0EFD" w:rsidP="007B1BC1">
            <w:pPr>
              <w:rPr>
                <w:rFonts w:asciiTheme="minorHAnsi" w:hAnsiTheme="minorHAnsi" w:cs="Arial"/>
                <w:i/>
              </w:rPr>
            </w:pPr>
            <w:r w:rsidRPr="0027361D">
              <w:rPr>
                <w:rFonts w:asciiTheme="minorHAnsi" w:hAnsiTheme="minorHAnsi" w:cs="Arial"/>
                <w:i/>
              </w:rPr>
              <w:t xml:space="preserve">  </w:t>
            </w:r>
          </w:p>
          <w:p w:rsidR="00777D93" w:rsidRPr="0027361D" w:rsidRDefault="00D866AA" w:rsidP="007B1BC1">
            <w:pPr>
              <w:rPr>
                <w:rFonts w:asciiTheme="minorHAnsi" w:hAnsiTheme="minorHAnsi" w:cs="Arial"/>
                <w:i/>
              </w:rPr>
            </w:pPr>
            <w:r>
              <w:rPr>
                <w:rFonts w:asciiTheme="minorHAnsi" w:hAnsiTheme="minorHAnsi" w:cs="Arial"/>
                <w:i/>
              </w:rPr>
              <w:t xml:space="preserve">  YR 1: 150 urban teens each year</w:t>
            </w:r>
          </w:p>
          <w:p w:rsidR="006E0EFD" w:rsidRPr="0027361D" w:rsidRDefault="00777D93" w:rsidP="007B1BC1">
            <w:pPr>
              <w:rPr>
                <w:rFonts w:asciiTheme="minorHAnsi" w:hAnsiTheme="minorHAnsi" w:cs="Arial"/>
                <w:i/>
              </w:rPr>
            </w:pPr>
            <w:r w:rsidRPr="0027361D">
              <w:rPr>
                <w:rFonts w:asciiTheme="minorHAnsi" w:hAnsiTheme="minorHAnsi" w:cs="Arial"/>
                <w:i/>
                <w:u w:val="single"/>
              </w:rPr>
              <w:t>Outcomes:</w:t>
            </w:r>
            <w:r w:rsidRPr="0027361D">
              <w:rPr>
                <w:rFonts w:asciiTheme="minorHAnsi" w:hAnsiTheme="minorHAnsi" w:cs="Arial"/>
                <w:i/>
              </w:rPr>
              <w:t xml:space="preserve"> </w:t>
            </w:r>
            <w:r w:rsidRPr="0027361D">
              <w:rPr>
                <w:rFonts w:asciiTheme="minorHAnsi" w:hAnsiTheme="minorHAnsi" w:cs="Arial"/>
                <w:b/>
                <w:i/>
              </w:rPr>
              <w:t xml:space="preserve">1) </w:t>
            </w:r>
            <w:r w:rsidRPr="0027361D">
              <w:rPr>
                <w:rFonts w:asciiTheme="minorHAnsi" w:hAnsiTheme="minorHAnsi" w:cs="Arial"/>
                <w:i/>
              </w:rPr>
              <w:t xml:space="preserve">Indicate increased understanding of ecosystems, pollution and their effect on habitats, and food sources. </w:t>
            </w:r>
            <w:r w:rsidRPr="0027361D">
              <w:rPr>
                <w:rFonts w:asciiTheme="minorHAnsi" w:hAnsiTheme="minorHAnsi" w:cs="Arial"/>
                <w:b/>
                <w:i/>
              </w:rPr>
              <w:t>2)</w:t>
            </w:r>
            <w:r w:rsidRPr="0027361D">
              <w:rPr>
                <w:rFonts w:asciiTheme="minorHAnsi" w:hAnsiTheme="minorHAnsi" w:cs="Arial"/>
                <w:i/>
              </w:rPr>
              <w:t xml:space="preserve"> Indicate increased conservation values and environmental stewardship behaviors through understanding their own footprint in the wild, and learning campership skills. </w:t>
            </w:r>
            <w:r w:rsidRPr="0027361D">
              <w:rPr>
                <w:rFonts w:asciiTheme="minorHAnsi" w:hAnsiTheme="minorHAnsi" w:cs="Arial"/>
                <w:b/>
                <w:i/>
              </w:rPr>
              <w:t>3)</w:t>
            </w:r>
            <w:r w:rsidRPr="0027361D">
              <w:rPr>
                <w:rFonts w:asciiTheme="minorHAnsi" w:hAnsiTheme="minorHAnsi" w:cs="Arial"/>
                <w:i/>
              </w:rPr>
              <w:t xml:space="preserve"> Gain knowledge of opportunity for careers, and volunteer service in natural resources, environmental sciences, and ecotourism, that w</w:t>
            </w:r>
            <w:r w:rsidR="003B0CCE">
              <w:rPr>
                <w:rFonts w:asciiTheme="minorHAnsi" w:hAnsiTheme="minorHAnsi" w:cs="Arial"/>
                <w:i/>
              </w:rPr>
              <w:t xml:space="preserve">ill inspire life-long </w:t>
            </w:r>
            <w:r w:rsidR="005F4512">
              <w:rPr>
                <w:rFonts w:asciiTheme="minorHAnsi" w:hAnsiTheme="minorHAnsi" w:cs="Arial"/>
                <w:i/>
              </w:rPr>
              <w:t>conservation endeavors</w:t>
            </w:r>
            <w:r w:rsidRPr="0027361D">
              <w:rPr>
                <w:rFonts w:asciiTheme="minorHAnsi" w:hAnsiTheme="minorHAnsi" w:cs="Arial"/>
                <w:i/>
              </w:rPr>
              <w:t>.</w:t>
            </w:r>
          </w:p>
        </w:tc>
        <w:tc>
          <w:tcPr>
            <w:tcW w:w="1786" w:type="dxa"/>
          </w:tcPr>
          <w:p w:rsidR="006E0EFD" w:rsidRPr="0027361D" w:rsidRDefault="006E0EFD" w:rsidP="006E0EFD">
            <w:pPr>
              <w:rPr>
                <w:rFonts w:asciiTheme="minorHAnsi" w:hAnsiTheme="minorHAnsi" w:cs="Arial"/>
                <w:i/>
              </w:rPr>
            </w:pPr>
          </w:p>
          <w:p w:rsidR="003C0272" w:rsidRDefault="008A4133" w:rsidP="006E0EFD">
            <w:pPr>
              <w:rPr>
                <w:rFonts w:asciiTheme="minorHAnsi" w:hAnsiTheme="minorHAnsi" w:cs="Arial"/>
                <w:i/>
              </w:rPr>
            </w:pPr>
            <w:r>
              <w:rPr>
                <w:rFonts w:asciiTheme="minorHAnsi" w:hAnsiTheme="minorHAnsi" w:cs="Arial"/>
                <w:i/>
              </w:rPr>
              <w:t>12</w:t>
            </w:r>
            <w:r w:rsidR="003C0272" w:rsidRPr="0027361D">
              <w:rPr>
                <w:rFonts w:asciiTheme="minorHAnsi" w:hAnsiTheme="minorHAnsi" w:cs="Arial"/>
                <w:i/>
              </w:rPr>
              <w:t>/1/2021</w:t>
            </w:r>
          </w:p>
          <w:p w:rsidR="00D866AA" w:rsidRDefault="00D866AA" w:rsidP="006E0EFD">
            <w:pPr>
              <w:rPr>
                <w:rFonts w:asciiTheme="minorHAnsi" w:hAnsiTheme="minorHAnsi" w:cs="Arial"/>
                <w:i/>
              </w:rPr>
            </w:pPr>
            <w:r>
              <w:rPr>
                <w:rFonts w:asciiTheme="minorHAnsi" w:hAnsiTheme="minorHAnsi" w:cs="Arial"/>
                <w:i/>
              </w:rPr>
              <w:t>12/1/2022</w:t>
            </w:r>
          </w:p>
          <w:p w:rsidR="00D866AA" w:rsidRPr="0027361D" w:rsidRDefault="00D866AA" w:rsidP="006E0EFD">
            <w:pPr>
              <w:rPr>
                <w:rFonts w:asciiTheme="minorHAnsi" w:hAnsiTheme="minorHAnsi" w:cs="Arial"/>
                <w:i/>
              </w:rPr>
            </w:pPr>
            <w:r>
              <w:rPr>
                <w:rFonts w:asciiTheme="minorHAnsi" w:hAnsiTheme="minorHAnsi" w:cs="Arial"/>
                <w:i/>
              </w:rPr>
              <w:t>12/1/2023</w:t>
            </w:r>
          </w:p>
        </w:tc>
      </w:tr>
      <w:tr w:rsidR="0027361D" w:rsidRPr="0027361D" w:rsidTr="006331C6">
        <w:tc>
          <w:tcPr>
            <w:tcW w:w="8284" w:type="dxa"/>
          </w:tcPr>
          <w:p w:rsidR="007B1BC1" w:rsidRPr="0027361D" w:rsidRDefault="007B1BC1" w:rsidP="007B1BC1">
            <w:pPr>
              <w:rPr>
                <w:rFonts w:asciiTheme="minorHAnsi" w:hAnsiTheme="minorHAnsi" w:cs="Arial"/>
                <w:i/>
              </w:rPr>
            </w:pPr>
          </w:p>
        </w:tc>
        <w:tc>
          <w:tcPr>
            <w:tcW w:w="1786" w:type="dxa"/>
          </w:tcPr>
          <w:p w:rsidR="007B1BC1" w:rsidRPr="0027361D" w:rsidRDefault="007B1BC1" w:rsidP="006E0EFD">
            <w:pPr>
              <w:rPr>
                <w:rFonts w:asciiTheme="minorHAnsi" w:hAnsiTheme="minorHAnsi" w:cs="Arial"/>
                <w:i/>
              </w:rPr>
            </w:pPr>
          </w:p>
        </w:tc>
      </w:tr>
    </w:tbl>
    <w:p w:rsidR="00D866AA" w:rsidRDefault="00D866AA" w:rsidP="00D866AA">
      <w:pPr>
        <w:rPr>
          <w:rFonts w:asciiTheme="minorHAnsi" w:hAnsiTheme="minorHAnsi"/>
        </w:rPr>
      </w:pPr>
    </w:p>
    <w:p w:rsidR="00D866AA" w:rsidRPr="0027361D" w:rsidRDefault="00D866AA" w:rsidP="00D866AA">
      <w:pPr>
        <w:rPr>
          <w:rFonts w:asciiTheme="minorHAnsi" w:hAnsiTheme="minorHAnsi"/>
        </w:rPr>
      </w:pPr>
      <w:r w:rsidRPr="00D866AA">
        <w:rPr>
          <w:rFonts w:asciiTheme="minorHAnsi" w:hAnsiTheme="minorHAnsi"/>
          <w:b/>
        </w:rPr>
        <w:t>Outcome Measurement</w:t>
      </w:r>
      <w:r>
        <w:rPr>
          <w:rFonts w:asciiTheme="minorHAnsi" w:hAnsiTheme="minorHAnsi"/>
        </w:rPr>
        <w:t>: Before the trips, participants will be asked to put in writing what they expect, and hope, to learn. After their weeklong</w:t>
      </w:r>
      <w:r w:rsidR="00F16C80">
        <w:rPr>
          <w:rFonts w:asciiTheme="minorHAnsi" w:hAnsiTheme="minorHAnsi"/>
        </w:rPr>
        <w:t>, curriculum-based</w:t>
      </w:r>
      <w:r>
        <w:rPr>
          <w:rFonts w:asciiTheme="minorHAnsi" w:hAnsiTheme="minorHAnsi"/>
        </w:rPr>
        <w:t xml:space="preserve"> wilderness </w:t>
      </w:r>
      <w:r w:rsidR="00F16C80">
        <w:rPr>
          <w:rFonts w:asciiTheme="minorHAnsi" w:hAnsiTheme="minorHAnsi"/>
        </w:rPr>
        <w:t>immersion</w:t>
      </w:r>
      <w:r>
        <w:rPr>
          <w:rFonts w:asciiTheme="minorHAnsi" w:hAnsiTheme="minorHAnsi"/>
        </w:rPr>
        <w:t xml:space="preserve"> they will be asked</w:t>
      </w:r>
      <w:r w:rsidR="003C7E72">
        <w:rPr>
          <w:rFonts w:asciiTheme="minorHAnsi" w:hAnsiTheme="minorHAnsi"/>
        </w:rPr>
        <w:t>, “What did you l</w:t>
      </w:r>
      <w:r>
        <w:rPr>
          <w:rFonts w:asciiTheme="minorHAnsi" w:hAnsiTheme="minorHAnsi"/>
        </w:rPr>
        <w:t>earn?</w:t>
      </w:r>
      <w:r w:rsidR="003C7E72">
        <w:rPr>
          <w:rFonts w:asciiTheme="minorHAnsi" w:hAnsiTheme="minorHAnsi"/>
        </w:rPr>
        <w:t>”</w:t>
      </w:r>
      <w:r>
        <w:rPr>
          <w:rFonts w:asciiTheme="minorHAnsi" w:hAnsiTheme="minorHAnsi"/>
        </w:rPr>
        <w:t xml:space="preserve">  Trip leaders will also watch for, and record, examples of leadership development and environmental education.  </w:t>
      </w:r>
      <w:r w:rsidR="00EF71B9">
        <w:rPr>
          <w:rFonts w:asciiTheme="minorHAnsi" w:hAnsiTheme="minorHAnsi"/>
        </w:rPr>
        <w:t>Our goal is to develop youth who are lifetime advocates of our Minnesota outdoors.</w:t>
      </w:r>
    </w:p>
    <w:p w:rsidR="00C02DAD" w:rsidRPr="0027361D" w:rsidRDefault="00C02DAD" w:rsidP="005431D4">
      <w:pPr>
        <w:tabs>
          <w:tab w:val="left" w:pos="540"/>
        </w:tabs>
        <w:autoSpaceDE w:val="0"/>
        <w:autoSpaceDN w:val="0"/>
        <w:adjustRightInd w:val="0"/>
        <w:rPr>
          <w:rFonts w:asciiTheme="minorHAnsi" w:hAnsiTheme="minorHAnsi" w:cs="Arial"/>
        </w:rPr>
      </w:pPr>
    </w:p>
    <w:p w:rsidR="005431D4" w:rsidRPr="0027361D" w:rsidRDefault="00073C96" w:rsidP="005431D4">
      <w:pPr>
        <w:tabs>
          <w:tab w:val="left" w:pos="540"/>
        </w:tabs>
        <w:autoSpaceDE w:val="0"/>
        <w:autoSpaceDN w:val="0"/>
        <w:adjustRightInd w:val="0"/>
        <w:rPr>
          <w:rFonts w:asciiTheme="minorHAnsi" w:hAnsiTheme="minorHAnsi" w:cs="Arial"/>
          <w:b/>
          <w:bCs/>
        </w:rPr>
      </w:pPr>
      <w:r w:rsidRPr="0027361D">
        <w:rPr>
          <w:rFonts w:asciiTheme="minorHAnsi" w:hAnsiTheme="minorHAnsi" w:cs="Arial"/>
          <w:b/>
        </w:rPr>
        <w:t xml:space="preserve">III. </w:t>
      </w:r>
      <w:r w:rsidRPr="0027361D">
        <w:rPr>
          <w:rFonts w:asciiTheme="minorHAnsi" w:hAnsiTheme="minorHAnsi" w:cs="Arial"/>
          <w:b/>
          <w:bCs/>
        </w:rPr>
        <w:t>PROJECT PARTNERS AND COLLABORATORS:</w:t>
      </w:r>
    </w:p>
    <w:p w:rsidR="009A7411" w:rsidRDefault="009A7411" w:rsidP="00432532">
      <w:pPr>
        <w:pStyle w:val="ListParagraph"/>
        <w:ind w:left="0"/>
        <w:contextualSpacing w:val="0"/>
        <w:rPr>
          <w:rFonts w:asciiTheme="minorHAnsi" w:hAnsiTheme="minorHAnsi" w:cs="Arial"/>
          <w:bCs/>
        </w:rPr>
      </w:pPr>
      <w:r w:rsidRPr="0027361D">
        <w:rPr>
          <w:rFonts w:asciiTheme="minorHAnsi" w:hAnsiTheme="minorHAnsi"/>
        </w:rPr>
        <w:t>We work with numerous partners (none of whom will be funded by ENRTF):</w:t>
      </w:r>
      <w:r w:rsidR="00B439D5" w:rsidRPr="0027361D">
        <w:rPr>
          <w:rFonts w:asciiTheme="minorHAnsi" w:hAnsiTheme="minorHAnsi"/>
        </w:rPr>
        <w:t xml:space="preserve"> </w:t>
      </w:r>
      <w:r w:rsidRPr="0027361D">
        <w:rPr>
          <w:rFonts w:asciiTheme="minorHAnsi" w:hAnsiTheme="minorHAnsi"/>
        </w:rPr>
        <w:t>Learning Works</w:t>
      </w:r>
      <w:r w:rsidR="008B3CD1" w:rsidRPr="0027361D">
        <w:rPr>
          <w:rFonts w:asciiTheme="minorHAnsi" w:hAnsiTheme="minorHAnsi"/>
        </w:rPr>
        <w:t xml:space="preserve">, </w:t>
      </w:r>
      <w:r w:rsidR="00CC38F5" w:rsidRPr="0027361D">
        <w:rPr>
          <w:rFonts w:asciiTheme="minorHAnsi" w:hAnsiTheme="minorHAnsi"/>
        </w:rPr>
        <w:t xml:space="preserve">Hiawatha </w:t>
      </w:r>
      <w:r w:rsidRPr="0027361D">
        <w:rPr>
          <w:rFonts w:asciiTheme="minorHAnsi" w:hAnsiTheme="minorHAnsi"/>
        </w:rPr>
        <w:t>Academies</w:t>
      </w:r>
      <w:r w:rsidR="008B3CD1" w:rsidRPr="0027361D">
        <w:rPr>
          <w:rFonts w:asciiTheme="minorHAnsi" w:hAnsiTheme="minorHAnsi"/>
        </w:rPr>
        <w:t xml:space="preserve">, </w:t>
      </w:r>
      <w:r w:rsidRPr="0027361D">
        <w:rPr>
          <w:rFonts w:asciiTheme="minorHAnsi" w:hAnsiTheme="minorHAnsi"/>
        </w:rPr>
        <w:t>Venture Academy</w:t>
      </w:r>
      <w:r w:rsidR="008B3CD1" w:rsidRPr="0027361D">
        <w:rPr>
          <w:rFonts w:asciiTheme="minorHAnsi" w:hAnsiTheme="minorHAnsi"/>
        </w:rPr>
        <w:t xml:space="preserve">, </w:t>
      </w:r>
      <w:r w:rsidRPr="0027361D">
        <w:rPr>
          <w:rFonts w:asciiTheme="minorHAnsi" w:hAnsiTheme="minorHAnsi"/>
        </w:rPr>
        <w:t>LEAP High School</w:t>
      </w:r>
      <w:r w:rsidR="008B3CD1" w:rsidRPr="0027361D">
        <w:rPr>
          <w:rFonts w:asciiTheme="minorHAnsi" w:hAnsiTheme="minorHAnsi"/>
        </w:rPr>
        <w:t xml:space="preserve">, </w:t>
      </w:r>
      <w:r w:rsidRPr="0027361D">
        <w:rPr>
          <w:rFonts w:asciiTheme="minorHAnsi" w:hAnsiTheme="minorHAnsi"/>
        </w:rPr>
        <w:t>EmpowHer (Northfield based)</w:t>
      </w:r>
      <w:r w:rsidR="008B3CD1" w:rsidRPr="0027361D">
        <w:rPr>
          <w:rFonts w:asciiTheme="minorHAnsi" w:hAnsiTheme="minorHAnsi"/>
        </w:rPr>
        <w:t xml:space="preserve">, </w:t>
      </w:r>
      <w:r w:rsidRPr="0027361D">
        <w:rPr>
          <w:rFonts w:asciiTheme="minorHAnsi" w:hAnsiTheme="minorHAnsi"/>
        </w:rPr>
        <w:t>Bolder Options</w:t>
      </w:r>
      <w:r w:rsidR="008B3CD1" w:rsidRPr="0027361D">
        <w:rPr>
          <w:rFonts w:asciiTheme="minorHAnsi" w:hAnsiTheme="minorHAnsi"/>
        </w:rPr>
        <w:t xml:space="preserve">, </w:t>
      </w:r>
      <w:r w:rsidRPr="0027361D">
        <w:rPr>
          <w:rFonts w:asciiTheme="minorHAnsi" w:hAnsiTheme="minorHAnsi"/>
        </w:rPr>
        <w:t>Project Success</w:t>
      </w:r>
      <w:r w:rsidR="008B3CD1" w:rsidRPr="0027361D">
        <w:rPr>
          <w:rFonts w:asciiTheme="minorHAnsi" w:hAnsiTheme="minorHAnsi"/>
        </w:rPr>
        <w:t xml:space="preserve">, </w:t>
      </w:r>
      <w:r w:rsidRPr="0027361D">
        <w:rPr>
          <w:rFonts w:asciiTheme="minorHAnsi" w:hAnsiTheme="minorHAnsi"/>
        </w:rPr>
        <w:t>Hmong American Partnership</w:t>
      </w:r>
      <w:r w:rsidR="008B3CD1" w:rsidRPr="0027361D">
        <w:rPr>
          <w:rFonts w:asciiTheme="minorHAnsi" w:hAnsiTheme="minorHAnsi"/>
        </w:rPr>
        <w:t xml:space="preserve">, </w:t>
      </w:r>
      <w:r w:rsidRPr="0027361D">
        <w:rPr>
          <w:rFonts w:asciiTheme="minorHAnsi" w:hAnsiTheme="minorHAnsi"/>
        </w:rPr>
        <w:t>St. Paul Police Athletic League</w:t>
      </w:r>
      <w:r w:rsidR="008B3CD1" w:rsidRPr="0027361D">
        <w:rPr>
          <w:rFonts w:asciiTheme="minorHAnsi" w:hAnsiTheme="minorHAnsi"/>
        </w:rPr>
        <w:t xml:space="preserve">, </w:t>
      </w:r>
      <w:r w:rsidR="00080F6E" w:rsidRPr="0027361D">
        <w:rPr>
          <w:rFonts w:asciiTheme="minorHAnsi" w:hAnsiTheme="minorHAnsi"/>
        </w:rPr>
        <w:t>Minnesota Public Schools: Minneapolis, St. Paul, Brooklyn Center</w:t>
      </w:r>
      <w:r w:rsidR="00432532" w:rsidRPr="0027361D">
        <w:rPr>
          <w:rFonts w:asciiTheme="minorHAnsi" w:hAnsiTheme="minorHAnsi"/>
        </w:rPr>
        <w:t xml:space="preserve">. </w:t>
      </w:r>
      <w:r w:rsidR="00B439D5" w:rsidRPr="0027361D">
        <w:rPr>
          <w:rFonts w:asciiTheme="minorHAnsi" w:hAnsiTheme="minorHAnsi" w:cs="Arial"/>
          <w:bCs/>
        </w:rPr>
        <w:t>These partners</w:t>
      </w:r>
      <w:r w:rsidR="00C14B36" w:rsidRPr="0027361D">
        <w:rPr>
          <w:rFonts w:asciiTheme="minorHAnsi" w:hAnsiTheme="minorHAnsi" w:cs="Arial"/>
          <w:bCs/>
        </w:rPr>
        <w:t xml:space="preserve"> will</w:t>
      </w:r>
      <w:r w:rsidRPr="0027361D">
        <w:rPr>
          <w:rFonts w:asciiTheme="minorHAnsi" w:hAnsiTheme="minorHAnsi" w:cs="Arial"/>
          <w:bCs/>
        </w:rPr>
        <w:t xml:space="preserve"> refer youth </w:t>
      </w:r>
      <w:r w:rsidR="00C14B36" w:rsidRPr="0027361D">
        <w:rPr>
          <w:rFonts w:asciiTheme="minorHAnsi" w:hAnsiTheme="minorHAnsi" w:cs="Arial"/>
          <w:bCs/>
        </w:rPr>
        <w:t xml:space="preserve">and provide chaperones to accompany youth to and from base camp, providing </w:t>
      </w:r>
      <w:r w:rsidR="00432532" w:rsidRPr="0027361D">
        <w:rPr>
          <w:rFonts w:asciiTheme="minorHAnsi" w:hAnsiTheme="minorHAnsi" w:cs="Arial"/>
          <w:bCs/>
        </w:rPr>
        <w:t>a smooth transition for teens</w:t>
      </w:r>
      <w:r w:rsidR="00C14B36" w:rsidRPr="0027361D">
        <w:rPr>
          <w:rFonts w:asciiTheme="minorHAnsi" w:hAnsiTheme="minorHAnsi" w:cs="Arial"/>
          <w:bCs/>
        </w:rPr>
        <w:t xml:space="preserve"> who have never experienced nature before and</w:t>
      </w:r>
      <w:r w:rsidR="00AD4428" w:rsidRPr="0027361D">
        <w:rPr>
          <w:rFonts w:asciiTheme="minorHAnsi" w:hAnsiTheme="minorHAnsi" w:cs="Arial"/>
          <w:bCs/>
        </w:rPr>
        <w:t xml:space="preserve"> many who have never</w:t>
      </w:r>
      <w:r w:rsidR="00C14B36" w:rsidRPr="0027361D">
        <w:rPr>
          <w:rFonts w:asciiTheme="minorHAnsi" w:hAnsiTheme="minorHAnsi" w:cs="Arial"/>
          <w:bCs/>
        </w:rPr>
        <w:t xml:space="preserve"> been away from home overnight.</w:t>
      </w:r>
    </w:p>
    <w:p w:rsidR="00EF71B9" w:rsidRDefault="00EF71B9" w:rsidP="00432532">
      <w:pPr>
        <w:pStyle w:val="ListParagraph"/>
        <w:ind w:left="0"/>
        <w:contextualSpacing w:val="0"/>
        <w:rPr>
          <w:rFonts w:asciiTheme="minorHAnsi" w:hAnsiTheme="minorHAnsi" w:cs="Arial"/>
          <w:bCs/>
        </w:rPr>
      </w:pPr>
    </w:p>
    <w:p w:rsidR="00EF71B9" w:rsidRDefault="00EF71B9" w:rsidP="00432532">
      <w:pPr>
        <w:pStyle w:val="ListParagraph"/>
        <w:ind w:left="0"/>
        <w:contextualSpacing w:val="0"/>
        <w:rPr>
          <w:rFonts w:asciiTheme="minorHAnsi" w:hAnsiTheme="minorHAnsi" w:cs="Arial"/>
          <w:bCs/>
        </w:rPr>
      </w:pPr>
      <w:r>
        <w:rPr>
          <w:rFonts w:asciiTheme="minorHAnsi" w:hAnsiTheme="minorHAnsi" w:cs="Arial"/>
          <w:bCs/>
        </w:rPr>
        <w:t>As this program continues to develop and grow, it has the support of the YMCA staff, the Peter J. King Family Foundation and dedicated volunteers who serve on our community Advisory Board</w:t>
      </w:r>
      <w:r w:rsidR="009A3289">
        <w:rPr>
          <w:rFonts w:asciiTheme="minorHAnsi" w:hAnsiTheme="minorHAnsi" w:cs="Arial"/>
          <w:bCs/>
        </w:rPr>
        <w:t>s</w:t>
      </w:r>
      <w:r>
        <w:rPr>
          <w:rFonts w:asciiTheme="minorHAnsi" w:hAnsiTheme="minorHAnsi" w:cs="Arial"/>
          <w:bCs/>
        </w:rPr>
        <w:t xml:space="preserve"> who ensure that all teens have the opportunity regardless of their background or ability to pay. </w:t>
      </w:r>
    </w:p>
    <w:p w:rsidR="00EF71B9" w:rsidRDefault="00EF71B9" w:rsidP="00432532">
      <w:pPr>
        <w:pStyle w:val="ListParagraph"/>
        <w:ind w:left="0"/>
        <w:contextualSpacing w:val="0"/>
        <w:rPr>
          <w:rFonts w:asciiTheme="minorHAnsi" w:hAnsiTheme="minorHAnsi" w:cs="Arial"/>
          <w:bCs/>
        </w:rPr>
      </w:pPr>
    </w:p>
    <w:p w:rsidR="005431D4" w:rsidRPr="0027361D" w:rsidRDefault="005431D4" w:rsidP="005431D4">
      <w:pPr>
        <w:tabs>
          <w:tab w:val="left" w:pos="540"/>
        </w:tabs>
        <w:autoSpaceDE w:val="0"/>
        <w:autoSpaceDN w:val="0"/>
        <w:adjustRightInd w:val="0"/>
        <w:rPr>
          <w:rFonts w:asciiTheme="minorHAnsi" w:hAnsiTheme="minorHAnsi" w:cs="Arial"/>
          <w:b/>
          <w:bCs/>
        </w:rPr>
      </w:pPr>
      <w:r w:rsidRPr="0027361D">
        <w:rPr>
          <w:rFonts w:asciiTheme="minorHAnsi" w:hAnsiTheme="minorHAnsi" w:cs="Arial"/>
          <w:b/>
          <w:bCs/>
        </w:rPr>
        <w:t xml:space="preserve">IV. </w:t>
      </w:r>
      <w:r w:rsidRPr="0027361D">
        <w:rPr>
          <w:rFonts w:asciiTheme="minorHAnsi" w:hAnsiTheme="minorHAnsi" w:cs="Arial"/>
          <w:b/>
          <w:bCs/>
        </w:rPr>
        <w:tab/>
      </w:r>
      <w:r w:rsidR="00AB6CFF" w:rsidRPr="0027361D">
        <w:rPr>
          <w:rFonts w:asciiTheme="minorHAnsi" w:hAnsiTheme="minorHAnsi" w:cs="Arial"/>
          <w:b/>
          <w:bCs/>
        </w:rPr>
        <w:t>LONG-TERM</w:t>
      </w:r>
      <w:r w:rsidRPr="0027361D">
        <w:rPr>
          <w:rFonts w:asciiTheme="minorHAnsi" w:hAnsiTheme="minorHAnsi" w:cs="Arial"/>
          <w:b/>
          <w:bCs/>
        </w:rPr>
        <w:t xml:space="preserve"> IMPLEMENTATION AND FUNDING:</w:t>
      </w:r>
    </w:p>
    <w:p w:rsidR="006331C6" w:rsidRPr="0027361D" w:rsidRDefault="000B45D7" w:rsidP="00E91A6E">
      <w:pPr>
        <w:pStyle w:val="NoSpacing"/>
        <w:rPr>
          <w:rFonts w:asciiTheme="minorHAnsi" w:hAnsiTheme="minorHAnsi"/>
        </w:rPr>
      </w:pPr>
      <w:r>
        <w:rPr>
          <w:rFonts w:asciiTheme="minorHAnsi" w:hAnsiTheme="minorHAnsi"/>
        </w:rPr>
        <w:t>Program</w:t>
      </w:r>
      <w:r w:rsidR="00432532" w:rsidRPr="0027361D">
        <w:rPr>
          <w:rFonts w:asciiTheme="minorHAnsi" w:hAnsiTheme="minorHAnsi"/>
        </w:rPr>
        <w:t xml:space="preserve"> outcome evaluation</w:t>
      </w:r>
      <w:r w:rsidR="00AE22C4" w:rsidRPr="0027361D">
        <w:rPr>
          <w:rFonts w:asciiTheme="minorHAnsi" w:hAnsiTheme="minorHAnsi"/>
        </w:rPr>
        <w:t xml:space="preserve"> </w:t>
      </w:r>
      <w:r w:rsidR="001C2C21" w:rsidRPr="0027361D">
        <w:rPr>
          <w:rFonts w:asciiTheme="minorHAnsi" w:hAnsiTheme="minorHAnsi"/>
        </w:rPr>
        <w:t>will provide</w:t>
      </w:r>
      <w:r w:rsidR="00AE22C4" w:rsidRPr="0027361D">
        <w:rPr>
          <w:rFonts w:asciiTheme="minorHAnsi" w:hAnsiTheme="minorHAnsi"/>
        </w:rPr>
        <w:t xml:space="preserve"> the YMCA a solid basis for leveraging sustainable funding going forward. </w:t>
      </w:r>
      <w:r w:rsidR="00341D0F" w:rsidRPr="0027361D">
        <w:rPr>
          <w:rFonts w:asciiTheme="minorHAnsi" w:hAnsiTheme="minorHAnsi"/>
          <w:bCs/>
        </w:rPr>
        <w:t xml:space="preserve">The YMCA will use </w:t>
      </w:r>
      <w:r w:rsidR="001C2C21" w:rsidRPr="0027361D">
        <w:rPr>
          <w:rFonts w:asciiTheme="minorHAnsi" w:hAnsiTheme="minorHAnsi"/>
          <w:bCs/>
        </w:rPr>
        <w:t xml:space="preserve">the </w:t>
      </w:r>
      <w:r w:rsidR="00341D0F" w:rsidRPr="0027361D">
        <w:rPr>
          <w:rFonts w:asciiTheme="minorHAnsi" w:hAnsiTheme="minorHAnsi"/>
          <w:bCs/>
        </w:rPr>
        <w:t xml:space="preserve">outcome </w:t>
      </w:r>
      <w:r w:rsidR="00CC38F5" w:rsidRPr="0027361D">
        <w:rPr>
          <w:rFonts w:asciiTheme="minorHAnsi" w:hAnsiTheme="minorHAnsi"/>
          <w:bCs/>
        </w:rPr>
        <w:t xml:space="preserve">data </w:t>
      </w:r>
      <w:r w:rsidR="00341D0F" w:rsidRPr="0027361D">
        <w:rPr>
          <w:rFonts w:asciiTheme="minorHAnsi" w:hAnsiTheme="minorHAnsi"/>
          <w:bCs/>
        </w:rPr>
        <w:t xml:space="preserve">to engage funders through </w:t>
      </w:r>
      <w:r w:rsidR="00D1074E" w:rsidRPr="0027361D">
        <w:rPr>
          <w:rFonts w:asciiTheme="minorHAnsi" w:hAnsiTheme="minorHAnsi"/>
          <w:bCs/>
        </w:rPr>
        <w:t xml:space="preserve">foundation and corporate </w:t>
      </w:r>
      <w:r w:rsidR="00432532" w:rsidRPr="0027361D">
        <w:rPr>
          <w:rFonts w:asciiTheme="minorHAnsi" w:hAnsiTheme="minorHAnsi"/>
          <w:bCs/>
        </w:rPr>
        <w:t xml:space="preserve">grants, </w:t>
      </w:r>
      <w:r w:rsidR="00341D0F" w:rsidRPr="0027361D">
        <w:rPr>
          <w:rFonts w:asciiTheme="minorHAnsi" w:hAnsiTheme="minorHAnsi"/>
          <w:bCs/>
        </w:rPr>
        <w:t xml:space="preserve">annual giving, events and sponsorships to </w:t>
      </w:r>
      <w:r w:rsidR="005F4512">
        <w:rPr>
          <w:rFonts w:asciiTheme="minorHAnsi" w:hAnsiTheme="minorHAnsi"/>
          <w:bCs/>
        </w:rPr>
        <w:t xml:space="preserve">help </w:t>
      </w:r>
      <w:r w:rsidR="00341D0F" w:rsidRPr="0027361D">
        <w:rPr>
          <w:rFonts w:asciiTheme="minorHAnsi" w:hAnsiTheme="minorHAnsi"/>
          <w:bCs/>
        </w:rPr>
        <w:t>sustain this program</w:t>
      </w:r>
      <w:r w:rsidR="007F3EA9" w:rsidRPr="0027361D">
        <w:rPr>
          <w:rFonts w:asciiTheme="minorHAnsi" w:hAnsiTheme="minorHAnsi"/>
          <w:bCs/>
        </w:rPr>
        <w:t xml:space="preserve"> at the greater capacity</w:t>
      </w:r>
      <w:r w:rsidR="0039001C">
        <w:rPr>
          <w:rFonts w:asciiTheme="minorHAnsi" w:hAnsiTheme="minorHAnsi"/>
          <w:bCs/>
        </w:rPr>
        <w:t xml:space="preserve">. </w:t>
      </w:r>
    </w:p>
    <w:p w:rsidR="00C02DAD" w:rsidRPr="0027361D" w:rsidRDefault="006331C6" w:rsidP="00186FCC">
      <w:pPr>
        <w:tabs>
          <w:tab w:val="left" w:pos="7185"/>
        </w:tabs>
        <w:rPr>
          <w:rFonts w:asciiTheme="minorHAnsi" w:hAnsiTheme="minorHAnsi" w:cs="Arial"/>
          <w:b/>
        </w:rPr>
      </w:pPr>
      <w:r w:rsidRPr="0027361D">
        <w:rPr>
          <w:rFonts w:asciiTheme="minorHAnsi" w:hAnsiTheme="minorHAnsi" w:cs="Arial"/>
          <w:b/>
        </w:rPr>
        <w:tab/>
      </w:r>
      <w:r w:rsidR="00186FCC" w:rsidRPr="0027361D">
        <w:rPr>
          <w:rFonts w:asciiTheme="minorHAnsi" w:hAnsiTheme="minorHAnsi" w:cs="Arial"/>
          <w:b/>
        </w:rPr>
        <w:tab/>
      </w:r>
    </w:p>
    <w:sectPr w:rsidR="00C02DAD" w:rsidRPr="0027361D" w:rsidSect="00E47145">
      <w:headerReference w:type="even" r:id="rId7"/>
      <w:headerReference w:type="default" r:id="rId8"/>
      <w:footerReference w:type="even" r:id="rId9"/>
      <w:footerReference w:type="default" r:id="rId10"/>
      <w:headerReference w:type="first" r:id="rId11"/>
      <w:footerReference w:type="first" r:id="rId12"/>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643" w:rsidRDefault="00A37643" w:rsidP="00533120">
      <w:r>
        <w:separator/>
      </w:r>
    </w:p>
  </w:endnote>
  <w:endnote w:type="continuationSeparator" w:id="0">
    <w:p w:rsidR="00A37643" w:rsidRDefault="00A37643"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B9C" w:rsidRDefault="00404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237" w:rsidRDefault="005F7237">
    <w:pPr>
      <w:pStyle w:val="Footer"/>
      <w:jc w:val="center"/>
    </w:pPr>
    <w:r>
      <w:fldChar w:fldCharType="begin"/>
    </w:r>
    <w:r>
      <w:instrText xml:space="preserve"> PAGE   \* MERGEFORMAT </w:instrText>
    </w:r>
    <w:r>
      <w:fldChar w:fldCharType="separate"/>
    </w:r>
    <w:r w:rsidR="00E823C4">
      <w:rPr>
        <w:noProof/>
      </w:rPr>
      <w:t>2</w:t>
    </w:r>
    <w:r>
      <w:fldChar w:fldCharType="end"/>
    </w:r>
  </w:p>
  <w:p w:rsidR="005F7237" w:rsidRDefault="005F72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rsidR="005F7237" w:rsidRDefault="005F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643" w:rsidRDefault="00A37643" w:rsidP="00533120">
      <w:r>
        <w:separator/>
      </w:r>
    </w:p>
  </w:footnote>
  <w:footnote w:type="continuationSeparator" w:id="0">
    <w:p w:rsidR="00A37643" w:rsidRDefault="00A37643"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B9C" w:rsidRDefault="00404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5F7237" w:rsidTr="00E47145">
      <w:tc>
        <w:tcPr>
          <w:tcW w:w="1278" w:type="dxa"/>
        </w:tcPr>
        <w:p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rsidR="005F7237" w:rsidRPr="00A42E60" w:rsidRDefault="005F7237" w:rsidP="00EB5831">
          <w:pPr>
            <w:rPr>
              <w:b/>
            </w:rPr>
          </w:pPr>
          <w:r w:rsidRPr="00A42E60">
            <w:rPr>
              <w:b/>
            </w:rPr>
            <w:t>Environment and Natural Resources Trust Fund (ENRTF)</w:t>
          </w:r>
        </w:p>
        <w:p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r w:rsidR="00602068">
            <w:rPr>
              <w:b/>
              <w:lang w:val="en-US" w:eastAsia="en-US"/>
            </w:rPr>
            <w:t>Template</w:t>
          </w:r>
        </w:p>
        <w:p w:rsidR="005F7237" w:rsidRPr="00EB5831" w:rsidRDefault="005F7237" w:rsidP="00EB5831">
          <w:pPr>
            <w:pStyle w:val="Header"/>
            <w:rPr>
              <w:lang w:val="en-US" w:eastAsia="en-US"/>
            </w:rPr>
          </w:pPr>
        </w:p>
      </w:tc>
    </w:tr>
  </w:tbl>
  <w:p w:rsidR="005F7237" w:rsidRPr="00A42E60" w:rsidRDefault="005F7237" w:rsidP="00A42E60">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098"/>
      <w:gridCol w:w="8478"/>
    </w:tblGrid>
    <w:tr w:rsidR="005F7237" w:rsidTr="00C660F0">
      <w:tc>
        <w:tcPr>
          <w:tcW w:w="1098" w:type="dxa"/>
        </w:tcPr>
        <w:p w:rsidR="005F7237" w:rsidRPr="00EB5831" w:rsidRDefault="009541C4" w:rsidP="00C660F0">
          <w:pPr>
            <w:pStyle w:val="Header"/>
            <w:rPr>
              <w:lang w:val="en-US" w:eastAsia="en-US"/>
            </w:rPr>
          </w:pPr>
          <w:r>
            <w:rPr>
              <w:noProof/>
              <w:lang w:val="en-US" w:eastAsia="en-US"/>
            </w:rPr>
            <w:drawing>
              <wp:inline distT="0" distB="0" distL="0" distR="0">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rsidR="005F7237" w:rsidRPr="00A42E60" w:rsidRDefault="005F7237" w:rsidP="00C660F0">
          <w:pPr>
            <w:rPr>
              <w:b/>
            </w:rPr>
          </w:pPr>
          <w:r w:rsidRPr="00A42E60">
            <w:rPr>
              <w:b/>
            </w:rPr>
            <w:t>Environment and Natural Resources Trust Fund (ENRTF)</w:t>
          </w:r>
        </w:p>
        <w:p w:rsidR="005F7237" w:rsidRPr="00EB5831" w:rsidRDefault="005F7237" w:rsidP="00806460">
          <w:pPr>
            <w:pStyle w:val="Header"/>
            <w:rPr>
              <w:b/>
              <w:lang w:val="en-US" w:eastAsia="en-US"/>
            </w:rPr>
          </w:pPr>
          <w:r w:rsidRPr="00EB5831">
            <w:rPr>
              <w:b/>
              <w:lang w:val="en-US" w:eastAsia="en-US"/>
            </w:rPr>
            <w:t>2014 Main Proposal</w:t>
          </w:r>
        </w:p>
        <w:p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D0A3AE2"/>
    <w:multiLevelType w:val="hybridMultilevel"/>
    <w:tmpl w:val="C298D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54EE74D8"/>
    <w:multiLevelType w:val="hybridMultilevel"/>
    <w:tmpl w:val="BE5C6988"/>
    <w:lvl w:ilvl="0" w:tplc="5198A072">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B8772D"/>
    <w:multiLevelType w:val="hybridMultilevel"/>
    <w:tmpl w:val="E63E9AC8"/>
    <w:lvl w:ilvl="0" w:tplc="9112F54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3"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4" w15:restartNumberingAfterBreak="0">
    <w:nsid w:val="6A8D654E"/>
    <w:multiLevelType w:val="hybridMultilevel"/>
    <w:tmpl w:val="24202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CF4561"/>
    <w:multiLevelType w:val="hybridMultilevel"/>
    <w:tmpl w:val="63AC57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7"/>
  </w:num>
  <w:num w:numId="3">
    <w:abstractNumId w:val="4"/>
  </w:num>
  <w:num w:numId="4">
    <w:abstractNumId w:val="5"/>
  </w:num>
  <w:num w:numId="5">
    <w:abstractNumId w:val="13"/>
  </w:num>
  <w:num w:numId="6">
    <w:abstractNumId w:val="2"/>
  </w:num>
  <w:num w:numId="7">
    <w:abstractNumId w:val="6"/>
  </w:num>
  <w:num w:numId="8">
    <w:abstractNumId w:val="3"/>
  </w:num>
  <w:num w:numId="9">
    <w:abstractNumId w:val="12"/>
  </w:num>
  <w:num w:numId="10">
    <w:abstractNumId w:val="9"/>
  </w:num>
  <w:num w:numId="11">
    <w:abstractNumId w:val="1"/>
  </w:num>
  <w:num w:numId="12">
    <w:abstractNumId w:val="10"/>
  </w:num>
  <w:num w:numId="13">
    <w:abstractNumId w:val="11"/>
  </w:num>
  <w:num w:numId="14">
    <w:abstractNumId w:val="8"/>
  </w:num>
  <w:num w:numId="15">
    <w:abstractNumId w:val="14"/>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20FA1"/>
    <w:rsid w:val="00021CEB"/>
    <w:rsid w:val="00061EF5"/>
    <w:rsid w:val="00062497"/>
    <w:rsid w:val="00065366"/>
    <w:rsid w:val="00073C96"/>
    <w:rsid w:val="00080F6E"/>
    <w:rsid w:val="00082D66"/>
    <w:rsid w:val="000B34BA"/>
    <w:rsid w:val="000B45D7"/>
    <w:rsid w:val="000C3EF3"/>
    <w:rsid w:val="000D7F31"/>
    <w:rsid w:val="000F6FF8"/>
    <w:rsid w:val="00100A34"/>
    <w:rsid w:val="00107495"/>
    <w:rsid w:val="001225BC"/>
    <w:rsid w:val="00124420"/>
    <w:rsid w:val="00144D22"/>
    <w:rsid w:val="00161957"/>
    <w:rsid w:val="00165716"/>
    <w:rsid w:val="0018005E"/>
    <w:rsid w:val="00186FCC"/>
    <w:rsid w:val="001A1A3D"/>
    <w:rsid w:val="001B0368"/>
    <w:rsid w:val="001C2C21"/>
    <w:rsid w:val="001C533C"/>
    <w:rsid w:val="001D43F3"/>
    <w:rsid w:val="001D735E"/>
    <w:rsid w:val="001E42AC"/>
    <w:rsid w:val="001E4750"/>
    <w:rsid w:val="002159DD"/>
    <w:rsid w:val="00217C2A"/>
    <w:rsid w:val="002256EA"/>
    <w:rsid w:val="00263D08"/>
    <w:rsid w:val="0027361D"/>
    <w:rsid w:val="00281B80"/>
    <w:rsid w:val="00290E4E"/>
    <w:rsid w:val="0029265D"/>
    <w:rsid w:val="0029726A"/>
    <w:rsid w:val="002B469A"/>
    <w:rsid w:val="002E744E"/>
    <w:rsid w:val="003205A7"/>
    <w:rsid w:val="003239FE"/>
    <w:rsid w:val="00341D0F"/>
    <w:rsid w:val="00347E7A"/>
    <w:rsid w:val="00351EA6"/>
    <w:rsid w:val="00354888"/>
    <w:rsid w:val="003578A0"/>
    <w:rsid w:val="0037310D"/>
    <w:rsid w:val="0037381E"/>
    <w:rsid w:val="00377078"/>
    <w:rsid w:val="0039001C"/>
    <w:rsid w:val="0039481E"/>
    <w:rsid w:val="003B0CCE"/>
    <w:rsid w:val="003C0272"/>
    <w:rsid w:val="003C7E72"/>
    <w:rsid w:val="003F32CA"/>
    <w:rsid w:val="00404B9C"/>
    <w:rsid w:val="00406951"/>
    <w:rsid w:val="00415855"/>
    <w:rsid w:val="00432532"/>
    <w:rsid w:val="004357AE"/>
    <w:rsid w:val="004530F7"/>
    <w:rsid w:val="00454495"/>
    <w:rsid w:val="00465F62"/>
    <w:rsid w:val="004734EC"/>
    <w:rsid w:val="00487D08"/>
    <w:rsid w:val="0049103C"/>
    <w:rsid w:val="004A43B9"/>
    <w:rsid w:val="004A4BE4"/>
    <w:rsid w:val="004B3329"/>
    <w:rsid w:val="004E6113"/>
    <w:rsid w:val="00512C8F"/>
    <w:rsid w:val="00533120"/>
    <w:rsid w:val="005355DB"/>
    <w:rsid w:val="005431D4"/>
    <w:rsid w:val="0054707C"/>
    <w:rsid w:val="00550B29"/>
    <w:rsid w:val="005648A9"/>
    <w:rsid w:val="00567DC2"/>
    <w:rsid w:val="005A1D00"/>
    <w:rsid w:val="005A4FB1"/>
    <w:rsid w:val="005D51D7"/>
    <w:rsid w:val="005F0DBA"/>
    <w:rsid w:val="005F1006"/>
    <w:rsid w:val="005F4512"/>
    <w:rsid w:val="005F7237"/>
    <w:rsid w:val="00602068"/>
    <w:rsid w:val="00614922"/>
    <w:rsid w:val="00614DF2"/>
    <w:rsid w:val="006331C6"/>
    <w:rsid w:val="00640A9A"/>
    <w:rsid w:val="006562F0"/>
    <w:rsid w:val="00671CAF"/>
    <w:rsid w:val="00686B53"/>
    <w:rsid w:val="006A6483"/>
    <w:rsid w:val="006C3322"/>
    <w:rsid w:val="006E0EFD"/>
    <w:rsid w:val="006F7F24"/>
    <w:rsid w:val="00721661"/>
    <w:rsid w:val="00724825"/>
    <w:rsid w:val="00731A65"/>
    <w:rsid w:val="00735E5B"/>
    <w:rsid w:val="007425A1"/>
    <w:rsid w:val="00777D93"/>
    <w:rsid w:val="007936A9"/>
    <w:rsid w:val="007B1BC1"/>
    <w:rsid w:val="007B284F"/>
    <w:rsid w:val="007B3535"/>
    <w:rsid w:val="007C2A2A"/>
    <w:rsid w:val="007D0198"/>
    <w:rsid w:val="007F3EA9"/>
    <w:rsid w:val="00806460"/>
    <w:rsid w:val="008076FB"/>
    <w:rsid w:val="008234B0"/>
    <w:rsid w:val="0082668F"/>
    <w:rsid w:val="008462D4"/>
    <w:rsid w:val="00847C8E"/>
    <w:rsid w:val="00851FC4"/>
    <w:rsid w:val="00856FC5"/>
    <w:rsid w:val="00877E20"/>
    <w:rsid w:val="008949EE"/>
    <w:rsid w:val="008A088E"/>
    <w:rsid w:val="008A4133"/>
    <w:rsid w:val="008A4498"/>
    <w:rsid w:val="008A5FD9"/>
    <w:rsid w:val="008B3CD1"/>
    <w:rsid w:val="008C1B2B"/>
    <w:rsid w:val="008D2242"/>
    <w:rsid w:val="008E5AD9"/>
    <w:rsid w:val="008F2D1B"/>
    <w:rsid w:val="00910DB8"/>
    <w:rsid w:val="00912C65"/>
    <w:rsid w:val="00942611"/>
    <w:rsid w:val="009541C4"/>
    <w:rsid w:val="009819D7"/>
    <w:rsid w:val="00986131"/>
    <w:rsid w:val="009A3289"/>
    <w:rsid w:val="009A49DE"/>
    <w:rsid w:val="009A646C"/>
    <w:rsid w:val="009A7411"/>
    <w:rsid w:val="009B6749"/>
    <w:rsid w:val="009C0491"/>
    <w:rsid w:val="009C4875"/>
    <w:rsid w:val="009D0E57"/>
    <w:rsid w:val="009D14B4"/>
    <w:rsid w:val="009D6EC8"/>
    <w:rsid w:val="009E16FF"/>
    <w:rsid w:val="009F2320"/>
    <w:rsid w:val="009F3670"/>
    <w:rsid w:val="00A03E0A"/>
    <w:rsid w:val="00A13F26"/>
    <w:rsid w:val="00A37643"/>
    <w:rsid w:val="00A42E60"/>
    <w:rsid w:val="00A45A41"/>
    <w:rsid w:val="00A45BE3"/>
    <w:rsid w:val="00A7257F"/>
    <w:rsid w:val="00A73B75"/>
    <w:rsid w:val="00AB6CFF"/>
    <w:rsid w:val="00AC2C07"/>
    <w:rsid w:val="00AC2CDE"/>
    <w:rsid w:val="00AD3337"/>
    <w:rsid w:val="00AD4428"/>
    <w:rsid w:val="00AE22C4"/>
    <w:rsid w:val="00AE73B8"/>
    <w:rsid w:val="00B07DF1"/>
    <w:rsid w:val="00B439D5"/>
    <w:rsid w:val="00B5487B"/>
    <w:rsid w:val="00B60D60"/>
    <w:rsid w:val="00B6131A"/>
    <w:rsid w:val="00B65C09"/>
    <w:rsid w:val="00B728BF"/>
    <w:rsid w:val="00B8369A"/>
    <w:rsid w:val="00B86A22"/>
    <w:rsid w:val="00BA1929"/>
    <w:rsid w:val="00BA1C9D"/>
    <w:rsid w:val="00BA42CD"/>
    <w:rsid w:val="00BA447D"/>
    <w:rsid w:val="00BC28A6"/>
    <w:rsid w:val="00C00479"/>
    <w:rsid w:val="00C02DAD"/>
    <w:rsid w:val="00C14B36"/>
    <w:rsid w:val="00C316C7"/>
    <w:rsid w:val="00C660F0"/>
    <w:rsid w:val="00C72BD9"/>
    <w:rsid w:val="00C81A5B"/>
    <w:rsid w:val="00C82CD3"/>
    <w:rsid w:val="00C85E92"/>
    <w:rsid w:val="00C952E4"/>
    <w:rsid w:val="00CB652D"/>
    <w:rsid w:val="00CC38F5"/>
    <w:rsid w:val="00CE11FC"/>
    <w:rsid w:val="00CE1EA0"/>
    <w:rsid w:val="00CE20AC"/>
    <w:rsid w:val="00CE38A8"/>
    <w:rsid w:val="00D02E23"/>
    <w:rsid w:val="00D05C5E"/>
    <w:rsid w:val="00D1074E"/>
    <w:rsid w:val="00D121DD"/>
    <w:rsid w:val="00D224AC"/>
    <w:rsid w:val="00D25619"/>
    <w:rsid w:val="00D32CFB"/>
    <w:rsid w:val="00D866AA"/>
    <w:rsid w:val="00DA239C"/>
    <w:rsid w:val="00DB6BBD"/>
    <w:rsid w:val="00DC0042"/>
    <w:rsid w:val="00DE7B37"/>
    <w:rsid w:val="00E038A4"/>
    <w:rsid w:val="00E1249A"/>
    <w:rsid w:val="00E364AD"/>
    <w:rsid w:val="00E424DA"/>
    <w:rsid w:val="00E47145"/>
    <w:rsid w:val="00E5279E"/>
    <w:rsid w:val="00E619C4"/>
    <w:rsid w:val="00E76D57"/>
    <w:rsid w:val="00E823C4"/>
    <w:rsid w:val="00E91A6E"/>
    <w:rsid w:val="00EB5831"/>
    <w:rsid w:val="00ED6847"/>
    <w:rsid w:val="00EF71B9"/>
    <w:rsid w:val="00F16C80"/>
    <w:rsid w:val="00F42507"/>
    <w:rsid w:val="00F64BC0"/>
    <w:rsid w:val="00F70DE4"/>
    <w:rsid w:val="00F9211F"/>
    <w:rsid w:val="00F9232B"/>
    <w:rsid w:val="00F92864"/>
    <w:rsid w:val="00F96203"/>
    <w:rsid w:val="00F97C94"/>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220195"/>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paragraph" w:styleId="NoSpacing">
    <w:name w:val="No Spacing"/>
    <w:uiPriority w:val="1"/>
    <w:qFormat/>
    <w:rsid w:val="00021CE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908</Words>
  <Characters>5178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Beth Becker</cp:lastModifiedBy>
  <cp:revision>2</cp:revision>
  <cp:lastPrinted>2019-04-12T14:09:00Z</cp:lastPrinted>
  <dcterms:created xsi:type="dcterms:W3CDTF">2019-04-15T18:59:00Z</dcterms:created>
  <dcterms:modified xsi:type="dcterms:W3CDTF">2019-04-15T18:59:00Z</dcterms:modified>
</cp:coreProperties>
</file>