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729D" w14:textId="77777777" w:rsidR="005777E6" w:rsidRDefault="006002A4" w:rsidP="00ED3F65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Project Manager </w:t>
      </w:r>
      <w:r w:rsidR="00ED3F65" w:rsidRPr="00ED3F65">
        <w:rPr>
          <w:rFonts w:cs="Arial"/>
          <w:b/>
        </w:rPr>
        <w:t>Qualifications</w:t>
      </w:r>
      <w:r w:rsidR="005777E6">
        <w:rPr>
          <w:rFonts w:cs="Arial"/>
          <w:b/>
        </w:rPr>
        <w:t xml:space="preserve"> and Organization Description</w:t>
      </w:r>
    </w:p>
    <w:p w14:paraId="3F15D7EF" w14:textId="5369C7CF" w:rsidR="00EF503A" w:rsidRDefault="00EF503A" w:rsidP="00937986">
      <w:pPr>
        <w:rPr>
          <w:rFonts w:cs="Arial"/>
        </w:rPr>
      </w:pPr>
    </w:p>
    <w:p w14:paraId="4E528E20" w14:textId="7FAA308F" w:rsidR="00937986" w:rsidRPr="00937986" w:rsidRDefault="00937986" w:rsidP="00937986">
      <w:pPr>
        <w:rPr>
          <w:b/>
          <w:i/>
        </w:rPr>
      </w:pPr>
      <w:r w:rsidRPr="00937986">
        <w:rPr>
          <w:b/>
          <w:i/>
        </w:rPr>
        <w:t>Education</w:t>
      </w:r>
    </w:p>
    <w:p w14:paraId="562E49BD" w14:textId="04A8F65C" w:rsidR="00937986" w:rsidRDefault="00937986" w:rsidP="00937986">
      <w:r>
        <w:t>Ph.D.</w:t>
      </w:r>
      <w:r>
        <w:tab/>
        <w:t>2011</w:t>
      </w:r>
      <w:r>
        <w:tab/>
        <w:t>Miami University, Oxford, OH (</w:t>
      </w:r>
      <w:r w:rsidRPr="00F90A4B">
        <w:t>Ecology, Evolution, and</w:t>
      </w:r>
      <w:r w:rsidRPr="00937986">
        <w:t xml:space="preserve"> </w:t>
      </w:r>
      <w:r>
        <w:t>Environmental Biology)</w:t>
      </w:r>
    </w:p>
    <w:p w14:paraId="51D5E6D2" w14:textId="564A8A50" w:rsidR="00937986" w:rsidRDefault="00937986" w:rsidP="00937986">
      <w:r>
        <w:t>M.S.</w:t>
      </w:r>
      <w:r>
        <w:tab/>
        <w:t>2004</w:t>
      </w:r>
      <w:r>
        <w:tab/>
        <w:t>Michigan State University, East Lansing, MI (Fisheries and Wildlife)</w:t>
      </w:r>
    </w:p>
    <w:p w14:paraId="2A2485D0" w14:textId="6CA3458F" w:rsidR="00937986" w:rsidRDefault="00937986" w:rsidP="00937986">
      <w:r>
        <w:t>B.S.</w:t>
      </w:r>
      <w:r>
        <w:tab/>
        <w:t>2001</w:t>
      </w:r>
      <w:r>
        <w:tab/>
        <w:t>Miami University, Oxford, OH (Botany</w:t>
      </w:r>
      <w:r w:rsidR="001F0946">
        <w:t>, magna cum laude</w:t>
      </w:r>
      <w:r>
        <w:t>)</w:t>
      </w:r>
    </w:p>
    <w:p w14:paraId="3710800A" w14:textId="77777777" w:rsidR="00937986" w:rsidRPr="00F90A4B" w:rsidRDefault="00937986" w:rsidP="00937986"/>
    <w:p w14:paraId="0F0CD940" w14:textId="6A28A245" w:rsidR="00937986" w:rsidRPr="001F0946" w:rsidRDefault="006002A4" w:rsidP="00937986">
      <w:pPr>
        <w:rPr>
          <w:b/>
          <w:i/>
        </w:rPr>
      </w:pPr>
      <w:r>
        <w:rPr>
          <w:b/>
          <w:i/>
        </w:rPr>
        <w:t>Professional Experience</w:t>
      </w:r>
    </w:p>
    <w:p w14:paraId="33E61A57" w14:textId="16D13BE7" w:rsidR="006002A4" w:rsidRDefault="006002A4" w:rsidP="00937986">
      <w:r>
        <w:t>2018-present</w:t>
      </w:r>
      <w:r>
        <w:tab/>
      </w:r>
      <w:r w:rsidRPr="006002A4">
        <w:rPr>
          <w:i/>
        </w:rPr>
        <w:t>Adjunct Assistant Professor</w:t>
      </w:r>
      <w:r>
        <w:t>, Dept. of Plant and Microbial Biology, University of Minnesota</w:t>
      </w:r>
    </w:p>
    <w:p w14:paraId="7AF72903" w14:textId="4B033E80" w:rsidR="00937986" w:rsidRDefault="00937986" w:rsidP="00937986">
      <w:r>
        <w:t>2016-present</w:t>
      </w:r>
      <w:r>
        <w:tab/>
      </w:r>
      <w:r w:rsidRPr="001E03EC">
        <w:rPr>
          <w:i/>
        </w:rPr>
        <w:t>Station Biologist</w:t>
      </w:r>
      <w:r>
        <w:t xml:space="preserve">, University of Minnesota Itasca </w:t>
      </w:r>
      <w:r w:rsidR="00763CE6">
        <w:t>Biological</w:t>
      </w:r>
      <w:r>
        <w:t xml:space="preserve"> Station</w:t>
      </w:r>
      <w:r w:rsidR="00763CE6">
        <w:t xml:space="preserve"> and Labs</w:t>
      </w:r>
      <w:r>
        <w:t xml:space="preserve"> </w:t>
      </w:r>
      <w:r w:rsidR="001F0946">
        <w:t>(Lake Itasca, MN)</w:t>
      </w:r>
    </w:p>
    <w:p w14:paraId="76ED6434" w14:textId="24092E1C" w:rsidR="00937986" w:rsidRPr="00F90A4B" w:rsidRDefault="00937986" w:rsidP="00937986">
      <w:r w:rsidRPr="00F90A4B">
        <w:t>2012-</w:t>
      </w:r>
      <w:r>
        <w:t>2015</w:t>
      </w:r>
      <w:r w:rsidRPr="00F90A4B">
        <w:tab/>
      </w:r>
      <w:r w:rsidRPr="00F90A4B">
        <w:rPr>
          <w:i/>
        </w:rPr>
        <w:t>Director of Research and Education</w:t>
      </w:r>
      <w:r w:rsidRPr="00F90A4B">
        <w:t>, Lacawac Sanctuary</w:t>
      </w:r>
      <w:r>
        <w:t xml:space="preserve"> Field Station</w:t>
      </w:r>
      <w:r w:rsidR="001F0946">
        <w:t xml:space="preserve"> (Lake Ariel, PA)</w:t>
      </w:r>
    </w:p>
    <w:p w14:paraId="5F73C8EE" w14:textId="77777777" w:rsidR="00937986" w:rsidRPr="00F90A4B" w:rsidRDefault="00937986" w:rsidP="00937986"/>
    <w:p w14:paraId="77F04E9D" w14:textId="3E294E2C" w:rsidR="00937986" w:rsidRPr="0067198D" w:rsidRDefault="00617D07" w:rsidP="00937986">
      <w:pPr>
        <w:rPr>
          <w:i/>
        </w:rPr>
      </w:pPr>
      <w:r>
        <w:rPr>
          <w:b/>
          <w:i/>
        </w:rPr>
        <w:t>Relevant</w:t>
      </w:r>
      <w:r w:rsidR="00087CE6" w:rsidRPr="0067198D">
        <w:rPr>
          <w:b/>
          <w:i/>
        </w:rPr>
        <w:t xml:space="preserve"> </w:t>
      </w:r>
      <w:r w:rsidR="00937986" w:rsidRPr="0067198D">
        <w:rPr>
          <w:b/>
          <w:i/>
        </w:rPr>
        <w:t>Publications</w:t>
      </w:r>
      <w:r w:rsidR="00EC03B2">
        <w:rPr>
          <w:b/>
          <w:i/>
        </w:rPr>
        <w:t xml:space="preserve"> to Proposal</w:t>
      </w:r>
    </w:p>
    <w:p w14:paraId="1118D407" w14:textId="77777777" w:rsidR="001845A1" w:rsidRDefault="001845A1" w:rsidP="001845A1">
      <w:r w:rsidRPr="001845A1">
        <w:t xml:space="preserve">Block, B., B.A. </w:t>
      </w:r>
      <w:proofErr w:type="spellStart"/>
      <w:r w:rsidRPr="001845A1">
        <w:t>Denfeld</w:t>
      </w:r>
      <w:proofErr w:type="spellEnd"/>
      <w:r w:rsidRPr="001845A1">
        <w:t xml:space="preserve">, J.D. </w:t>
      </w:r>
      <w:proofErr w:type="spellStart"/>
      <w:r w:rsidRPr="001845A1">
        <w:t>Stockwell</w:t>
      </w:r>
      <w:proofErr w:type="spellEnd"/>
      <w:r w:rsidRPr="001845A1">
        <w:t xml:space="preserve">, G. </w:t>
      </w:r>
      <w:proofErr w:type="spellStart"/>
      <w:r w:rsidRPr="001845A1">
        <w:t>Flaim</w:t>
      </w:r>
      <w:proofErr w:type="spellEnd"/>
      <w:r w:rsidRPr="001845A1">
        <w:t xml:space="preserve">, H.P.F. </w:t>
      </w:r>
      <w:proofErr w:type="spellStart"/>
      <w:r w:rsidRPr="001845A1">
        <w:t>Grossart</w:t>
      </w:r>
      <w:proofErr w:type="spellEnd"/>
      <w:r w:rsidRPr="001845A1">
        <w:t xml:space="preserve">, </w:t>
      </w:r>
      <w:r w:rsidRPr="001845A1">
        <w:rPr>
          <w:b/>
        </w:rPr>
        <w:t>L.B. Knoll</w:t>
      </w:r>
      <w:r w:rsidRPr="001845A1">
        <w:t xml:space="preserve">, D.B. Maier, R.L. North, M. </w:t>
      </w:r>
      <w:proofErr w:type="spellStart"/>
      <w:r w:rsidRPr="001845A1">
        <w:t>Rautio</w:t>
      </w:r>
      <w:proofErr w:type="spellEnd"/>
      <w:r w:rsidRPr="001845A1">
        <w:t xml:space="preserve">, </w:t>
      </w:r>
      <w:proofErr w:type="gramStart"/>
      <w:r w:rsidRPr="001845A1">
        <w:t>J.A</w:t>
      </w:r>
      <w:proofErr w:type="gramEnd"/>
      <w:r w:rsidRPr="001845A1">
        <w:t xml:space="preserve">. </w:t>
      </w:r>
    </w:p>
    <w:p w14:paraId="6C55289A" w14:textId="71EE40B8" w:rsidR="001845A1" w:rsidRPr="001845A1" w:rsidRDefault="001845A1" w:rsidP="00A70634">
      <w:pPr>
        <w:ind w:left="720"/>
      </w:pPr>
      <w:proofErr w:type="spellStart"/>
      <w:r w:rsidRPr="001845A1">
        <w:t>Rusak</w:t>
      </w:r>
      <w:proofErr w:type="spellEnd"/>
      <w:r w:rsidRPr="001845A1">
        <w:t xml:space="preserve">, S. </w:t>
      </w:r>
      <w:proofErr w:type="spellStart"/>
      <w:r w:rsidRPr="001845A1">
        <w:t>Sadro</w:t>
      </w:r>
      <w:proofErr w:type="spellEnd"/>
      <w:r w:rsidRPr="001845A1">
        <w:t xml:space="preserve">, G.A. </w:t>
      </w:r>
      <w:proofErr w:type="spellStart"/>
      <w:r w:rsidRPr="001845A1">
        <w:t>Weyhenmeyer</w:t>
      </w:r>
      <w:proofErr w:type="spellEnd"/>
      <w:r w:rsidRPr="001845A1">
        <w:t xml:space="preserve">, A.J. </w:t>
      </w:r>
      <w:proofErr w:type="spellStart"/>
      <w:r w:rsidRPr="001845A1">
        <w:t>Bramburger</w:t>
      </w:r>
      <w:proofErr w:type="spellEnd"/>
      <w:r w:rsidRPr="001845A1">
        <w:t xml:space="preserve">, D.K. </w:t>
      </w:r>
      <w:proofErr w:type="spellStart"/>
      <w:r w:rsidRPr="001845A1">
        <w:t>Branstrator</w:t>
      </w:r>
      <w:proofErr w:type="spellEnd"/>
      <w:r w:rsidRPr="001845A1">
        <w:t xml:space="preserve">, and S.E. Hampton. 2019. The unique methodological challenges of winter limnology. </w:t>
      </w:r>
      <w:r w:rsidRPr="001845A1">
        <w:rPr>
          <w:i/>
        </w:rPr>
        <w:t>Limnology and Oceanography Methods</w:t>
      </w:r>
      <w:r w:rsidRPr="001845A1">
        <w:t xml:space="preserve"> 17: 42-57 </w:t>
      </w:r>
      <w:proofErr w:type="spellStart"/>
      <w:r w:rsidRPr="001845A1">
        <w:t>doi</w:t>
      </w:r>
      <w:proofErr w:type="spellEnd"/>
      <w:r w:rsidRPr="001845A1">
        <w:t>: 10.1002/lom3.10295</w:t>
      </w:r>
    </w:p>
    <w:p w14:paraId="3C61F457" w14:textId="77777777" w:rsidR="001845A1" w:rsidRDefault="001845A1" w:rsidP="001845A1">
      <w:r w:rsidRPr="001845A1">
        <w:rPr>
          <w:b/>
        </w:rPr>
        <w:t>Knoll, L.B</w:t>
      </w:r>
      <w:r w:rsidRPr="001845A1">
        <w:t xml:space="preserve">., C.E. Williamson, R.M. </w:t>
      </w:r>
      <w:proofErr w:type="spellStart"/>
      <w:r w:rsidRPr="001845A1">
        <w:t>Pilla</w:t>
      </w:r>
      <w:proofErr w:type="spellEnd"/>
      <w:r w:rsidRPr="001845A1">
        <w:t xml:space="preserve">, T.H. Leach, J.A. </w:t>
      </w:r>
      <w:proofErr w:type="spellStart"/>
      <w:r w:rsidRPr="001845A1">
        <w:t>Brentrup</w:t>
      </w:r>
      <w:proofErr w:type="spellEnd"/>
      <w:r w:rsidRPr="001845A1">
        <w:t xml:space="preserve">, and T.J. Fisher. 2018. Browning-related oxygen </w:t>
      </w:r>
    </w:p>
    <w:p w14:paraId="5DCFEF2C" w14:textId="17616B85" w:rsidR="001845A1" w:rsidRDefault="001845A1" w:rsidP="00A70634">
      <w:pPr>
        <w:ind w:firstLine="720"/>
      </w:pPr>
      <w:proofErr w:type="gramStart"/>
      <w:r w:rsidRPr="001845A1">
        <w:t>depletion</w:t>
      </w:r>
      <w:proofErr w:type="gramEnd"/>
      <w:r w:rsidRPr="001845A1">
        <w:t xml:space="preserve"> in an oligotrophic lake. </w:t>
      </w:r>
      <w:r w:rsidRPr="001845A1">
        <w:rPr>
          <w:i/>
        </w:rPr>
        <w:t xml:space="preserve">Inland Waters </w:t>
      </w:r>
      <w:r w:rsidRPr="001845A1">
        <w:t>8: 255-263.</w:t>
      </w:r>
    </w:p>
    <w:p w14:paraId="2DBEF7E8" w14:textId="77777777" w:rsidR="001845A1" w:rsidRDefault="001845A1" w:rsidP="001845A1">
      <w:proofErr w:type="spellStart"/>
      <w:r w:rsidRPr="001845A1">
        <w:t>Pilla</w:t>
      </w:r>
      <w:proofErr w:type="spellEnd"/>
      <w:r w:rsidRPr="001845A1">
        <w:t xml:space="preserve">, R.M., C.E. Williamson, J. Zhang, R.L. Smyth, J.D. </w:t>
      </w:r>
      <w:proofErr w:type="spellStart"/>
      <w:r w:rsidRPr="001845A1">
        <w:t>Lenters</w:t>
      </w:r>
      <w:proofErr w:type="spellEnd"/>
      <w:r w:rsidRPr="001845A1">
        <w:t xml:space="preserve">, J.A. </w:t>
      </w:r>
      <w:proofErr w:type="spellStart"/>
      <w:r w:rsidRPr="001845A1">
        <w:t>Brentrup</w:t>
      </w:r>
      <w:proofErr w:type="spellEnd"/>
      <w:r w:rsidRPr="001845A1">
        <w:t xml:space="preserve">, </w:t>
      </w:r>
      <w:r w:rsidRPr="001845A1">
        <w:rPr>
          <w:b/>
        </w:rPr>
        <w:t>L.B. Knoll</w:t>
      </w:r>
      <w:r w:rsidRPr="001845A1">
        <w:t xml:space="preserve">, and T.J. Fisher. 2018. </w:t>
      </w:r>
    </w:p>
    <w:p w14:paraId="7DDF8AD2" w14:textId="597ED6D1" w:rsidR="001845A1" w:rsidRPr="00A70634" w:rsidRDefault="001845A1" w:rsidP="00A70634">
      <w:pPr>
        <w:ind w:left="720"/>
      </w:pPr>
      <w:r w:rsidRPr="001845A1">
        <w:t xml:space="preserve">Long-term trends in water temperature and thermal stratification in two small lakes resulting from browning-related decreases in water transparency. </w:t>
      </w:r>
      <w:r w:rsidRPr="001845A1">
        <w:rPr>
          <w:i/>
        </w:rPr>
        <w:t xml:space="preserve">Journal of Geophysical Research: </w:t>
      </w:r>
      <w:proofErr w:type="spellStart"/>
      <w:r w:rsidRPr="001845A1">
        <w:rPr>
          <w:i/>
        </w:rPr>
        <w:t>Biogeosciences</w:t>
      </w:r>
      <w:proofErr w:type="spellEnd"/>
      <w:r w:rsidRPr="001845A1">
        <w:t xml:space="preserve">: 123. </w:t>
      </w:r>
      <w:proofErr w:type="spellStart"/>
      <w:proofErr w:type="gramStart"/>
      <w:r w:rsidRPr="001845A1">
        <w:t>doi</w:t>
      </w:r>
      <w:proofErr w:type="spellEnd"/>
      <w:proofErr w:type="gramEnd"/>
      <w:r w:rsidRPr="001845A1">
        <w:t xml:space="preserve">: 10.1029/2017JG004321. </w:t>
      </w:r>
    </w:p>
    <w:p w14:paraId="6E3D2DEA" w14:textId="77777777" w:rsidR="00342C9C" w:rsidRDefault="00FD6F27" w:rsidP="00342C9C">
      <w:r w:rsidRPr="00FD6F27">
        <w:t xml:space="preserve">Richardson, D.C., S.J. </w:t>
      </w:r>
      <w:proofErr w:type="spellStart"/>
      <w:r w:rsidRPr="00FD6F27">
        <w:t>Melles</w:t>
      </w:r>
      <w:proofErr w:type="spellEnd"/>
      <w:r w:rsidRPr="00FD6F27">
        <w:t xml:space="preserve">, R.M. </w:t>
      </w:r>
      <w:proofErr w:type="spellStart"/>
      <w:r w:rsidRPr="00FD6F27">
        <w:t>Pilla</w:t>
      </w:r>
      <w:proofErr w:type="spellEnd"/>
      <w:r w:rsidRPr="00FD6F27">
        <w:t xml:space="preserve">, A.L. Hetherington, </w:t>
      </w:r>
      <w:r w:rsidRPr="00FD6F27">
        <w:rPr>
          <w:b/>
        </w:rPr>
        <w:t>L.B. Knoll</w:t>
      </w:r>
      <w:r>
        <w:t xml:space="preserve">, C.E. Williamson, </w:t>
      </w:r>
      <w:r w:rsidR="00342C9C">
        <w:t>and others</w:t>
      </w:r>
      <w:r w:rsidRPr="00FD6F27">
        <w:t xml:space="preserve">. 2017. </w:t>
      </w:r>
    </w:p>
    <w:p w14:paraId="703D0064" w14:textId="3C175B9A" w:rsidR="00FD6F27" w:rsidRPr="00FD6F27" w:rsidRDefault="00FD6F27" w:rsidP="00342C9C">
      <w:pPr>
        <w:ind w:left="720"/>
      </w:pPr>
      <w:r w:rsidRPr="00FD6F27">
        <w:t xml:space="preserve">Transparency, geomorphology, and mixing regime explain variability in trends in lake temperature and stratification across northeastern North America (1975 – 2014). Water 9: 442. </w:t>
      </w:r>
      <w:proofErr w:type="gramStart"/>
      <w:r w:rsidRPr="00FD6F27">
        <w:t>doi:</w:t>
      </w:r>
      <w:proofErr w:type="gramEnd"/>
      <w:r w:rsidRPr="00FD6F27">
        <w:t>10.3390/w9060442</w:t>
      </w:r>
    </w:p>
    <w:p w14:paraId="51499364" w14:textId="01D6BD16" w:rsidR="0067198D" w:rsidRDefault="00937986" w:rsidP="0067198D">
      <w:r w:rsidRPr="00FD6F27">
        <w:rPr>
          <w:b/>
        </w:rPr>
        <w:t>Knoll, L.B.</w:t>
      </w:r>
      <w:r w:rsidRPr="00E578FE">
        <w:t>,</w:t>
      </w:r>
      <w:r w:rsidRPr="001E03EC">
        <w:t xml:space="preserve"> A. Morgan, M.J. Vanni, T.H. Leach, T.J. Williamson, and J.A. Brentrup. </w:t>
      </w:r>
      <w:r>
        <w:t>2016.</w:t>
      </w:r>
      <w:r w:rsidR="0057225A">
        <w:t xml:space="preserve"> </w:t>
      </w:r>
      <w:r w:rsidRPr="001E03EC">
        <w:t xml:space="preserve">Quantifying </w:t>
      </w:r>
      <w:r w:rsidRPr="00B441A4">
        <w:t xml:space="preserve">pelagic </w:t>
      </w:r>
    </w:p>
    <w:p w14:paraId="77873770" w14:textId="0EA84C28" w:rsidR="00937986" w:rsidRDefault="00937986" w:rsidP="0067198D">
      <w:pPr>
        <w:ind w:left="720"/>
      </w:pPr>
      <w:proofErr w:type="gramStart"/>
      <w:r w:rsidRPr="00B441A4">
        <w:t>phosphorus</w:t>
      </w:r>
      <w:proofErr w:type="gramEnd"/>
      <w:r w:rsidRPr="00B441A4">
        <w:t xml:space="preserve"> regeneration using three methods in lakes of varying productivity. </w:t>
      </w:r>
      <w:r w:rsidRPr="00B441A4">
        <w:rPr>
          <w:i/>
        </w:rPr>
        <w:t>Inland Waters</w:t>
      </w:r>
      <w:r w:rsidRPr="00B441A4">
        <w:t xml:space="preserve"> 6: 509-522. </w:t>
      </w:r>
    </w:p>
    <w:p w14:paraId="59679016" w14:textId="77777777" w:rsidR="0067198D" w:rsidRPr="00FD6F27" w:rsidRDefault="00937986" w:rsidP="0067198D">
      <w:pPr>
        <w:rPr>
          <w:b/>
        </w:rPr>
      </w:pPr>
      <w:proofErr w:type="spellStart"/>
      <w:r w:rsidRPr="001E03EC">
        <w:t>Brentrup</w:t>
      </w:r>
      <w:proofErr w:type="spellEnd"/>
      <w:r w:rsidRPr="001E03EC">
        <w:t xml:space="preserve">, J.A., C.E. Williamson, W. Colom-Montero, W. Eckert, E. de Eyto, H.P. Grossart, Y. Huot, P. Isles, </w:t>
      </w:r>
      <w:r w:rsidRPr="00FD6F27">
        <w:rPr>
          <w:b/>
        </w:rPr>
        <w:t xml:space="preserve">L.B. </w:t>
      </w:r>
    </w:p>
    <w:p w14:paraId="13DAF195" w14:textId="750F8005" w:rsidR="00937986" w:rsidRDefault="00937986" w:rsidP="0067198D">
      <w:pPr>
        <w:ind w:left="720"/>
      </w:pPr>
      <w:r w:rsidRPr="00FD6F27">
        <w:rPr>
          <w:b/>
        </w:rPr>
        <w:t>Knoll</w:t>
      </w:r>
      <w:r w:rsidRPr="00E578FE">
        <w:t>,</w:t>
      </w:r>
      <w:r w:rsidRPr="001E03EC">
        <w:t xml:space="preserve"> T.H. Leach, C.G. McBride, D. Pierson, F. Pomati, J.S. Read, K.C. Rose, N.R. Simal, P.A. Staehr, and L.A. Winslow. </w:t>
      </w:r>
      <w:r>
        <w:t xml:space="preserve">2016. </w:t>
      </w:r>
      <w:r w:rsidRPr="001E03EC">
        <w:t>The potential of high-frequency profiling to assess vertical and s</w:t>
      </w:r>
      <w:r w:rsidRPr="004C1ECA">
        <w:t>easonal patterns of phytoplankton dynamics: An extension of the Plankton Ecology Group (PEG) model.</w:t>
      </w:r>
      <w:r w:rsidRPr="004C1ECA">
        <w:rPr>
          <w:i/>
        </w:rPr>
        <w:t xml:space="preserve"> Inland Waters </w:t>
      </w:r>
      <w:r w:rsidRPr="004C1ECA">
        <w:t xml:space="preserve">6: 565-580. </w:t>
      </w:r>
    </w:p>
    <w:p w14:paraId="34599C60" w14:textId="77777777" w:rsidR="008978D3" w:rsidRDefault="008978D3" w:rsidP="008978D3">
      <w:r w:rsidRPr="00FD6F27">
        <w:rPr>
          <w:b/>
        </w:rPr>
        <w:t>Knoll, L.B.</w:t>
      </w:r>
      <w:r w:rsidRPr="00E578FE">
        <w:t>,</w:t>
      </w:r>
      <w:r w:rsidRPr="001E03EC">
        <w:t xml:space="preserve"> E.J. </w:t>
      </w:r>
      <w:proofErr w:type="spellStart"/>
      <w:r w:rsidRPr="001E03EC">
        <w:t>Hagenbuch</w:t>
      </w:r>
      <w:proofErr w:type="spellEnd"/>
      <w:r w:rsidRPr="001E03EC">
        <w:t xml:space="preserve">, M.H. Stevens, M.J. </w:t>
      </w:r>
      <w:proofErr w:type="spellStart"/>
      <w:r w:rsidRPr="001E03EC">
        <w:t>Vanni</w:t>
      </w:r>
      <w:proofErr w:type="spellEnd"/>
      <w:r w:rsidRPr="001E03EC">
        <w:t xml:space="preserve">, W.H. Renwick, J.C. </w:t>
      </w:r>
      <w:proofErr w:type="spellStart"/>
      <w:r w:rsidRPr="001E03EC">
        <w:t>Denlinger</w:t>
      </w:r>
      <w:proofErr w:type="spellEnd"/>
      <w:r w:rsidRPr="001E03EC">
        <w:t xml:space="preserve">, R.S. Hale, and M.J. González. </w:t>
      </w:r>
    </w:p>
    <w:p w14:paraId="16DCEC15" w14:textId="2212AD78" w:rsidR="008978D3" w:rsidRDefault="008978D3" w:rsidP="008978D3">
      <w:pPr>
        <w:ind w:left="720"/>
      </w:pPr>
      <w:r w:rsidRPr="001E03EC">
        <w:t xml:space="preserve">2015. Predicting eutrophication status in reservoirs at large spatial scales using landscape and morphometric variables. </w:t>
      </w:r>
      <w:r w:rsidRPr="001E03EC">
        <w:rPr>
          <w:i/>
        </w:rPr>
        <w:t>Inland Waters</w:t>
      </w:r>
      <w:r w:rsidRPr="001E03EC">
        <w:t xml:space="preserve"> 5: 203-214. </w:t>
      </w:r>
    </w:p>
    <w:p w14:paraId="138EA82F" w14:textId="77777777" w:rsidR="00FD6F27" w:rsidRDefault="00FD6F27" w:rsidP="00FD6F27">
      <w:r w:rsidRPr="00FD6F27">
        <w:rPr>
          <w:b/>
        </w:rPr>
        <w:t>Knoll, L.B</w:t>
      </w:r>
      <w:r>
        <w:t xml:space="preserve">., O. </w:t>
      </w:r>
      <w:proofErr w:type="spellStart"/>
      <w:r>
        <w:t>Sarnelle</w:t>
      </w:r>
      <w:proofErr w:type="spellEnd"/>
      <w:r>
        <w:t xml:space="preserve">, S.K. Hamilton, C.E.H. </w:t>
      </w:r>
      <w:proofErr w:type="spellStart"/>
      <w:r>
        <w:t>Kissman</w:t>
      </w:r>
      <w:proofErr w:type="spellEnd"/>
      <w:r>
        <w:t xml:space="preserve">, A.E. Wilson, J.B. Rose, and M.R. Morgan. 2008. Invasive </w:t>
      </w:r>
    </w:p>
    <w:p w14:paraId="3FD75B07" w14:textId="62D6C9EC" w:rsidR="006002A4" w:rsidRDefault="00FD6F27" w:rsidP="00FD6F27">
      <w:pPr>
        <w:ind w:left="720"/>
      </w:pPr>
      <w:proofErr w:type="gramStart"/>
      <w:r>
        <w:t>zebra</w:t>
      </w:r>
      <w:proofErr w:type="gramEnd"/>
      <w:r>
        <w:t xml:space="preserve"> mussels (</w:t>
      </w:r>
      <w:proofErr w:type="spellStart"/>
      <w:r>
        <w:t>Dreissena</w:t>
      </w:r>
      <w:proofErr w:type="spellEnd"/>
      <w:r>
        <w:t xml:space="preserve"> </w:t>
      </w:r>
      <w:proofErr w:type="spellStart"/>
      <w:r>
        <w:t>polymorpha</w:t>
      </w:r>
      <w:proofErr w:type="spellEnd"/>
      <w:r>
        <w:t>) increase cyanobacterial toxin concentrations in low-nutrient lakes. Canadian Journal of Fisheries and Aquatic Sciences 65: 448-455.</w:t>
      </w:r>
    </w:p>
    <w:p w14:paraId="6721E481" w14:textId="77777777" w:rsidR="00342C9C" w:rsidRDefault="00342C9C" w:rsidP="00342C9C">
      <w:pPr>
        <w:ind w:left="720"/>
      </w:pPr>
    </w:p>
    <w:p w14:paraId="0EFA2804" w14:textId="348318B1" w:rsidR="00ED3F65" w:rsidRDefault="00ED3F65" w:rsidP="00ED3F65">
      <w:pPr>
        <w:rPr>
          <w:rFonts w:cs="Arial"/>
          <w:b/>
        </w:rPr>
      </w:pPr>
      <w:r w:rsidRPr="00ED3F65">
        <w:rPr>
          <w:rFonts w:cs="Arial"/>
          <w:b/>
        </w:rPr>
        <w:t>Organization Description</w:t>
      </w:r>
    </w:p>
    <w:p w14:paraId="24571B70" w14:textId="64EED061" w:rsidR="00316B94" w:rsidRPr="00316B94" w:rsidRDefault="00316B94" w:rsidP="00700822">
      <w:pPr>
        <w:widowControl w:val="0"/>
        <w:rPr>
          <w:rFonts w:cs="Arial"/>
        </w:rPr>
      </w:pPr>
      <w:r>
        <w:rPr>
          <w:rFonts w:cs="Arial"/>
        </w:rPr>
        <w:t>The proposed research will be performed at both the</w:t>
      </w:r>
      <w:r w:rsidR="007E68CB">
        <w:rPr>
          <w:rFonts w:cs="Arial"/>
        </w:rPr>
        <w:t xml:space="preserve"> UMN</w:t>
      </w:r>
      <w:r w:rsidRPr="00316B94">
        <w:rPr>
          <w:rFonts w:cs="Arial"/>
        </w:rPr>
        <w:t xml:space="preserve"> </w:t>
      </w:r>
      <w:r>
        <w:rPr>
          <w:rFonts w:cs="Arial"/>
        </w:rPr>
        <w:t xml:space="preserve">Itasca </w:t>
      </w:r>
      <w:r w:rsidR="007E68CB">
        <w:rPr>
          <w:rFonts w:cs="Arial"/>
        </w:rPr>
        <w:t>Field Station</w:t>
      </w:r>
      <w:r>
        <w:rPr>
          <w:rFonts w:cs="Arial"/>
        </w:rPr>
        <w:t xml:space="preserve"> and the University of Minnesota Twin Cities campus. The field station </w:t>
      </w:r>
      <w:r w:rsidR="00D204C4">
        <w:rPr>
          <w:rFonts w:cs="Arial"/>
        </w:rPr>
        <w:t xml:space="preserve">was established in 1909 and </w:t>
      </w:r>
      <w:r>
        <w:rPr>
          <w:rFonts w:cs="Arial"/>
        </w:rPr>
        <w:t>has a long</w:t>
      </w:r>
      <w:r w:rsidR="00D204C4">
        <w:rPr>
          <w:rFonts w:cs="Arial"/>
        </w:rPr>
        <w:t xml:space="preserve"> and successful</w:t>
      </w:r>
      <w:r>
        <w:rPr>
          <w:rFonts w:cs="Arial"/>
        </w:rPr>
        <w:t xml:space="preserve"> history </w:t>
      </w:r>
      <w:r w:rsidR="007E68CB">
        <w:rPr>
          <w:rFonts w:cs="Arial"/>
        </w:rPr>
        <w:t>of</w:t>
      </w:r>
      <w:r>
        <w:rPr>
          <w:rFonts w:cs="Arial"/>
        </w:rPr>
        <w:t xml:space="preserve"> </w:t>
      </w:r>
      <w:r w:rsidR="00D204C4">
        <w:rPr>
          <w:rFonts w:cs="Arial"/>
        </w:rPr>
        <w:t>supporting field-based biological</w:t>
      </w:r>
      <w:r>
        <w:rPr>
          <w:rFonts w:cs="Arial"/>
        </w:rPr>
        <w:t xml:space="preserve"> research. The University</w:t>
      </w:r>
      <w:r w:rsidR="007E68CB">
        <w:rPr>
          <w:rFonts w:cs="Arial"/>
        </w:rPr>
        <w:t xml:space="preserve"> of Minnesota</w:t>
      </w:r>
      <w:r>
        <w:rPr>
          <w:rFonts w:cs="Arial"/>
        </w:rPr>
        <w:t xml:space="preserve"> is </w:t>
      </w:r>
      <w:r w:rsidR="00D204C4">
        <w:rPr>
          <w:rFonts w:cs="Arial"/>
        </w:rPr>
        <w:t>a large and renowned public institution producing cutting</w:t>
      </w:r>
      <w:r w:rsidR="001E18AF">
        <w:rPr>
          <w:rFonts w:cs="Arial"/>
        </w:rPr>
        <w:t>-edge research products.</w:t>
      </w:r>
      <w:r w:rsidR="00D204C4">
        <w:rPr>
          <w:rFonts w:cs="Arial"/>
        </w:rPr>
        <w:t xml:space="preserve"> </w:t>
      </w:r>
    </w:p>
    <w:sectPr w:rsidR="00316B94" w:rsidRPr="00316B94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1C3C2" w14:textId="77777777" w:rsidR="003A1636" w:rsidRDefault="003A1636" w:rsidP="00533120">
      <w:r>
        <w:separator/>
      </w:r>
    </w:p>
  </w:endnote>
  <w:endnote w:type="continuationSeparator" w:id="0">
    <w:p w14:paraId="13DEDAC6" w14:textId="77777777" w:rsidR="003A1636" w:rsidRDefault="003A1636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95AD5" w14:textId="6B5747B4" w:rsidR="008E60B2" w:rsidRDefault="008E60B2">
    <w:pPr>
      <w:pStyle w:val="Footer"/>
      <w:jc w:val="center"/>
    </w:pPr>
  </w:p>
  <w:p w14:paraId="477E8CCC" w14:textId="77777777" w:rsidR="008E60B2" w:rsidRDefault="008E6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D3F1" w14:textId="77777777" w:rsidR="008E60B2" w:rsidRDefault="006E5FC5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60B2">
      <w:rPr>
        <w:noProof/>
      </w:rPr>
      <w:t>1</w:t>
    </w:r>
    <w:r>
      <w:rPr>
        <w:noProof/>
      </w:rPr>
      <w:fldChar w:fldCharType="end"/>
    </w:r>
  </w:p>
  <w:p w14:paraId="25B07A93" w14:textId="77777777" w:rsidR="008E60B2" w:rsidRDefault="008E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95348" w14:textId="77777777" w:rsidR="003A1636" w:rsidRDefault="003A1636" w:rsidP="00533120">
      <w:r>
        <w:separator/>
      </w:r>
    </w:p>
  </w:footnote>
  <w:footnote w:type="continuationSeparator" w:id="0">
    <w:p w14:paraId="539F05D6" w14:textId="77777777" w:rsidR="003A1636" w:rsidRDefault="003A1636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8E60B2" w14:paraId="367E5336" w14:textId="77777777">
      <w:tc>
        <w:tcPr>
          <w:tcW w:w="1278" w:type="dxa"/>
        </w:tcPr>
        <w:p w14:paraId="13E4B07C" w14:textId="166BC3A8" w:rsidR="008E60B2" w:rsidRPr="00EB5831" w:rsidRDefault="008E60B2" w:rsidP="00E47145">
          <w:pPr>
            <w:pStyle w:val="Header"/>
            <w:tabs>
              <w:tab w:val="clear" w:pos="4680"/>
              <w:tab w:val="clear" w:pos="9360"/>
            </w:tabs>
          </w:pPr>
        </w:p>
      </w:tc>
      <w:tc>
        <w:tcPr>
          <w:tcW w:w="9000" w:type="dxa"/>
        </w:tcPr>
        <w:p w14:paraId="1423A504" w14:textId="3F3DC2AC" w:rsidR="008E60B2" w:rsidRPr="00EB5831" w:rsidRDefault="008E60B2" w:rsidP="00C117D0">
          <w:pPr>
            <w:pStyle w:val="Header"/>
          </w:pPr>
        </w:p>
      </w:tc>
    </w:tr>
  </w:tbl>
  <w:p w14:paraId="274B0068" w14:textId="77777777" w:rsidR="008E60B2" w:rsidRPr="00A42E60" w:rsidRDefault="008E60B2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8E60B2" w14:paraId="6F7A5932" w14:textId="77777777">
      <w:tc>
        <w:tcPr>
          <w:tcW w:w="1098" w:type="dxa"/>
        </w:tcPr>
        <w:p w14:paraId="7023A05A" w14:textId="77777777" w:rsidR="008E60B2" w:rsidRPr="00EB5831" w:rsidRDefault="008E60B2" w:rsidP="00C660F0">
          <w:pPr>
            <w:pStyle w:val="Header"/>
          </w:pPr>
          <w:r>
            <w:rPr>
              <w:noProof/>
            </w:rPr>
            <w:drawing>
              <wp:inline distT="0" distB="0" distL="0" distR="0" wp14:anchorId="417D8432" wp14:editId="07454676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1CB8A18" w14:textId="77777777" w:rsidR="008E60B2" w:rsidRPr="00A42E60" w:rsidRDefault="008E60B2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87D75B1" w14:textId="77777777" w:rsidR="008E60B2" w:rsidRPr="00EB5831" w:rsidRDefault="008E60B2" w:rsidP="00806460">
          <w:pPr>
            <w:pStyle w:val="Header"/>
            <w:rPr>
              <w:b/>
            </w:rPr>
          </w:pPr>
          <w:r w:rsidRPr="00EB5831">
            <w:rPr>
              <w:b/>
            </w:rPr>
            <w:t>2014 Main Proposal</w:t>
          </w:r>
        </w:p>
        <w:p w14:paraId="2018B8E8" w14:textId="77777777" w:rsidR="008E60B2" w:rsidRPr="00EB5831" w:rsidRDefault="008E60B2" w:rsidP="00806460">
          <w:pPr>
            <w:pStyle w:val="Header"/>
          </w:pPr>
          <w:r w:rsidRPr="00EB5831">
            <w:rPr>
              <w:b/>
            </w:rPr>
            <w:t xml:space="preserve">Project Title: </w:t>
          </w:r>
          <w:r w:rsidRPr="00EB5831">
            <w:rPr>
              <w:i/>
            </w:rPr>
            <w:t>[Insert “Project Title” here in document header]</w:t>
          </w:r>
        </w:p>
      </w:tc>
    </w:tr>
  </w:tbl>
  <w:p w14:paraId="43BCC6DA" w14:textId="77777777" w:rsidR="008E60B2" w:rsidRPr="00F96203" w:rsidRDefault="008E60B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56A9"/>
    <w:multiLevelType w:val="hybridMultilevel"/>
    <w:tmpl w:val="8D36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0DFA"/>
    <w:multiLevelType w:val="hybridMultilevel"/>
    <w:tmpl w:val="DBFE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79E4"/>
    <w:rsid w:val="00007C29"/>
    <w:rsid w:val="00011675"/>
    <w:rsid w:val="00020FA1"/>
    <w:rsid w:val="00023A75"/>
    <w:rsid w:val="00030E70"/>
    <w:rsid w:val="000326CA"/>
    <w:rsid w:val="00040BB5"/>
    <w:rsid w:val="00041A20"/>
    <w:rsid w:val="0004294F"/>
    <w:rsid w:val="00062497"/>
    <w:rsid w:val="00063482"/>
    <w:rsid w:val="00065366"/>
    <w:rsid w:val="0007298D"/>
    <w:rsid w:val="00087CE6"/>
    <w:rsid w:val="000948C4"/>
    <w:rsid w:val="000B34BA"/>
    <w:rsid w:val="000B6630"/>
    <w:rsid w:val="000C2038"/>
    <w:rsid w:val="000C3EF3"/>
    <w:rsid w:val="000D3580"/>
    <w:rsid w:val="000D7F31"/>
    <w:rsid w:val="000E1670"/>
    <w:rsid w:val="00100A34"/>
    <w:rsid w:val="0010300D"/>
    <w:rsid w:val="00107495"/>
    <w:rsid w:val="00137DE7"/>
    <w:rsid w:val="0015306E"/>
    <w:rsid w:val="00165716"/>
    <w:rsid w:val="00165BCD"/>
    <w:rsid w:val="001672B5"/>
    <w:rsid w:val="0018005E"/>
    <w:rsid w:val="001845A1"/>
    <w:rsid w:val="00185587"/>
    <w:rsid w:val="00190790"/>
    <w:rsid w:val="001A19F2"/>
    <w:rsid w:val="001A5337"/>
    <w:rsid w:val="001A651A"/>
    <w:rsid w:val="001B0368"/>
    <w:rsid w:val="001B6EC3"/>
    <w:rsid w:val="001E18AF"/>
    <w:rsid w:val="001E42AC"/>
    <w:rsid w:val="001F0946"/>
    <w:rsid w:val="001F1C58"/>
    <w:rsid w:val="001F2FB7"/>
    <w:rsid w:val="001F4A9E"/>
    <w:rsid w:val="00201B50"/>
    <w:rsid w:val="002159DD"/>
    <w:rsid w:val="00217C2A"/>
    <w:rsid w:val="00222F65"/>
    <w:rsid w:val="00231A52"/>
    <w:rsid w:val="0023540A"/>
    <w:rsid w:val="00241538"/>
    <w:rsid w:val="00247728"/>
    <w:rsid w:val="0026101A"/>
    <w:rsid w:val="00267E60"/>
    <w:rsid w:val="00275592"/>
    <w:rsid w:val="002758A1"/>
    <w:rsid w:val="00290E4E"/>
    <w:rsid w:val="00292D91"/>
    <w:rsid w:val="00293CC5"/>
    <w:rsid w:val="002A25E2"/>
    <w:rsid w:val="002B469A"/>
    <w:rsid w:val="002D4F6F"/>
    <w:rsid w:val="002E3CF2"/>
    <w:rsid w:val="002E6432"/>
    <w:rsid w:val="002F4181"/>
    <w:rsid w:val="00302840"/>
    <w:rsid w:val="00316B94"/>
    <w:rsid w:val="003205A7"/>
    <w:rsid w:val="0032192D"/>
    <w:rsid w:val="003239FE"/>
    <w:rsid w:val="00326A9E"/>
    <w:rsid w:val="00341023"/>
    <w:rsid w:val="00342C9C"/>
    <w:rsid w:val="00347E7A"/>
    <w:rsid w:val="003505D3"/>
    <w:rsid w:val="00351EA6"/>
    <w:rsid w:val="00354888"/>
    <w:rsid w:val="003607FD"/>
    <w:rsid w:val="00360EAE"/>
    <w:rsid w:val="003615D5"/>
    <w:rsid w:val="0037310D"/>
    <w:rsid w:val="003940FC"/>
    <w:rsid w:val="0039481E"/>
    <w:rsid w:val="003A1636"/>
    <w:rsid w:val="003A5615"/>
    <w:rsid w:val="003C4B53"/>
    <w:rsid w:val="003D3055"/>
    <w:rsid w:val="003E0AEF"/>
    <w:rsid w:val="003E1209"/>
    <w:rsid w:val="003F11E8"/>
    <w:rsid w:val="0040109A"/>
    <w:rsid w:val="00410955"/>
    <w:rsid w:val="004236BF"/>
    <w:rsid w:val="004274A9"/>
    <w:rsid w:val="004357AE"/>
    <w:rsid w:val="00451B2E"/>
    <w:rsid w:val="004530F7"/>
    <w:rsid w:val="00453F01"/>
    <w:rsid w:val="00454495"/>
    <w:rsid w:val="00473A6D"/>
    <w:rsid w:val="00477BA8"/>
    <w:rsid w:val="004840BF"/>
    <w:rsid w:val="00487362"/>
    <w:rsid w:val="00487D08"/>
    <w:rsid w:val="0049103C"/>
    <w:rsid w:val="00492E78"/>
    <w:rsid w:val="004A29FD"/>
    <w:rsid w:val="004A43B9"/>
    <w:rsid w:val="004A4BE4"/>
    <w:rsid w:val="004A56E9"/>
    <w:rsid w:val="004A5B05"/>
    <w:rsid w:val="004A6CCD"/>
    <w:rsid w:val="004B2F54"/>
    <w:rsid w:val="004D7BAF"/>
    <w:rsid w:val="004E6113"/>
    <w:rsid w:val="004F308D"/>
    <w:rsid w:val="00520D5E"/>
    <w:rsid w:val="00523CFB"/>
    <w:rsid w:val="0052580D"/>
    <w:rsid w:val="00526B22"/>
    <w:rsid w:val="00531513"/>
    <w:rsid w:val="00533120"/>
    <w:rsid w:val="00537146"/>
    <w:rsid w:val="005459D5"/>
    <w:rsid w:val="005471C0"/>
    <w:rsid w:val="00550B29"/>
    <w:rsid w:val="0055797F"/>
    <w:rsid w:val="00561A9E"/>
    <w:rsid w:val="005648A9"/>
    <w:rsid w:val="0056722A"/>
    <w:rsid w:val="0057225A"/>
    <w:rsid w:val="005761FB"/>
    <w:rsid w:val="005777E6"/>
    <w:rsid w:val="0058511C"/>
    <w:rsid w:val="00594A4D"/>
    <w:rsid w:val="005A1534"/>
    <w:rsid w:val="005A1D00"/>
    <w:rsid w:val="005B00A7"/>
    <w:rsid w:val="005C3C5D"/>
    <w:rsid w:val="005E21ED"/>
    <w:rsid w:val="005F0DBA"/>
    <w:rsid w:val="005F1006"/>
    <w:rsid w:val="005F1AC0"/>
    <w:rsid w:val="005F7237"/>
    <w:rsid w:val="005F7321"/>
    <w:rsid w:val="006002A4"/>
    <w:rsid w:val="00614DF2"/>
    <w:rsid w:val="00617D07"/>
    <w:rsid w:val="00631312"/>
    <w:rsid w:val="00640A9A"/>
    <w:rsid w:val="00652EA5"/>
    <w:rsid w:val="0065489A"/>
    <w:rsid w:val="00655EA2"/>
    <w:rsid w:val="006562F0"/>
    <w:rsid w:val="0067198D"/>
    <w:rsid w:val="00682522"/>
    <w:rsid w:val="00686B53"/>
    <w:rsid w:val="00694CCD"/>
    <w:rsid w:val="006A68C6"/>
    <w:rsid w:val="006D5798"/>
    <w:rsid w:val="006E02D8"/>
    <w:rsid w:val="006E0EFD"/>
    <w:rsid w:val="006E5D86"/>
    <w:rsid w:val="006E5FC5"/>
    <w:rsid w:val="006F7F24"/>
    <w:rsid w:val="00700822"/>
    <w:rsid w:val="00702C83"/>
    <w:rsid w:val="0070587C"/>
    <w:rsid w:val="00707763"/>
    <w:rsid w:val="00707CC8"/>
    <w:rsid w:val="0071151E"/>
    <w:rsid w:val="00721033"/>
    <w:rsid w:val="00721661"/>
    <w:rsid w:val="00731A65"/>
    <w:rsid w:val="00751884"/>
    <w:rsid w:val="007572DF"/>
    <w:rsid w:val="00763CE6"/>
    <w:rsid w:val="007B284F"/>
    <w:rsid w:val="007B3535"/>
    <w:rsid w:val="007B7716"/>
    <w:rsid w:val="007C64A6"/>
    <w:rsid w:val="007E68CB"/>
    <w:rsid w:val="007F6202"/>
    <w:rsid w:val="00806460"/>
    <w:rsid w:val="008076FB"/>
    <w:rsid w:val="008158C8"/>
    <w:rsid w:val="00815DEB"/>
    <w:rsid w:val="00836778"/>
    <w:rsid w:val="008374D9"/>
    <w:rsid w:val="00841FE5"/>
    <w:rsid w:val="00850D6E"/>
    <w:rsid w:val="00851158"/>
    <w:rsid w:val="008978D3"/>
    <w:rsid w:val="00897B99"/>
    <w:rsid w:val="008A088E"/>
    <w:rsid w:val="008A4498"/>
    <w:rsid w:val="008D2242"/>
    <w:rsid w:val="008E60B2"/>
    <w:rsid w:val="00900BDA"/>
    <w:rsid w:val="009020B1"/>
    <w:rsid w:val="00932737"/>
    <w:rsid w:val="00936243"/>
    <w:rsid w:val="00937986"/>
    <w:rsid w:val="009541C4"/>
    <w:rsid w:val="009554F6"/>
    <w:rsid w:val="0097551F"/>
    <w:rsid w:val="00987AA9"/>
    <w:rsid w:val="009A0C7F"/>
    <w:rsid w:val="009A49DE"/>
    <w:rsid w:val="009B42C4"/>
    <w:rsid w:val="009B6749"/>
    <w:rsid w:val="009C4875"/>
    <w:rsid w:val="009D0E57"/>
    <w:rsid w:val="009D6EC8"/>
    <w:rsid w:val="009E28E0"/>
    <w:rsid w:val="009E3EA6"/>
    <w:rsid w:val="009E429D"/>
    <w:rsid w:val="009E5F9D"/>
    <w:rsid w:val="00A03E0A"/>
    <w:rsid w:val="00A06AE4"/>
    <w:rsid w:val="00A13F26"/>
    <w:rsid w:val="00A1633F"/>
    <w:rsid w:val="00A17BCF"/>
    <w:rsid w:val="00A22C61"/>
    <w:rsid w:val="00A23186"/>
    <w:rsid w:val="00A42E60"/>
    <w:rsid w:val="00A44C30"/>
    <w:rsid w:val="00A45A41"/>
    <w:rsid w:val="00A46C72"/>
    <w:rsid w:val="00A47C17"/>
    <w:rsid w:val="00A54E15"/>
    <w:rsid w:val="00A638EA"/>
    <w:rsid w:val="00A70634"/>
    <w:rsid w:val="00A7257F"/>
    <w:rsid w:val="00A727A3"/>
    <w:rsid w:val="00A73B75"/>
    <w:rsid w:val="00A831B4"/>
    <w:rsid w:val="00A84AFC"/>
    <w:rsid w:val="00A86154"/>
    <w:rsid w:val="00A87E15"/>
    <w:rsid w:val="00A96494"/>
    <w:rsid w:val="00AB0054"/>
    <w:rsid w:val="00AC2C07"/>
    <w:rsid w:val="00AD6F01"/>
    <w:rsid w:val="00AD7454"/>
    <w:rsid w:val="00AE20B0"/>
    <w:rsid w:val="00AF384C"/>
    <w:rsid w:val="00B03878"/>
    <w:rsid w:val="00B0728E"/>
    <w:rsid w:val="00B1233E"/>
    <w:rsid w:val="00B16DDA"/>
    <w:rsid w:val="00B17BA0"/>
    <w:rsid w:val="00B201C1"/>
    <w:rsid w:val="00B24845"/>
    <w:rsid w:val="00B25406"/>
    <w:rsid w:val="00B518D1"/>
    <w:rsid w:val="00B65B18"/>
    <w:rsid w:val="00B67867"/>
    <w:rsid w:val="00B728BF"/>
    <w:rsid w:val="00B80ACD"/>
    <w:rsid w:val="00B8369A"/>
    <w:rsid w:val="00B86A22"/>
    <w:rsid w:val="00B87DA2"/>
    <w:rsid w:val="00BA1C2D"/>
    <w:rsid w:val="00BC227D"/>
    <w:rsid w:val="00BC28A6"/>
    <w:rsid w:val="00BD7FAE"/>
    <w:rsid w:val="00BE297B"/>
    <w:rsid w:val="00BE4A45"/>
    <w:rsid w:val="00BE5BE3"/>
    <w:rsid w:val="00BE66D5"/>
    <w:rsid w:val="00BE6822"/>
    <w:rsid w:val="00BF4150"/>
    <w:rsid w:val="00C01789"/>
    <w:rsid w:val="00C028BE"/>
    <w:rsid w:val="00C07E7A"/>
    <w:rsid w:val="00C117D0"/>
    <w:rsid w:val="00C27DA3"/>
    <w:rsid w:val="00C316EA"/>
    <w:rsid w:val="00C32612"/>
    <w:rsid w:val="00C534EE"/>
    <w:rsid w:val="00C57F53"/>
    <w:rsid w:val="00C62CDB"/>
    <w:rsid w:val="00C660F0"/>
    <w:rsid w:val="00C66FC1"/>
    <w:rsid w:val="00C7063C"/>
    <w:rsid w:val="00C72BD9"/>
    <w:rsid w:val="00C77CCC"/>
    <w:rsid w:val="00C82CD3"/>
    <w:rsid w:val="00C85E92"/>
    <w:rsid w:val="00C952E4"/>
    <w:rsid w:val="00C9696A"/>
    <w:rsid w:val="00C96B12"/>
    <w:rsid w:val="00CB24D3"/>
    <w:rsid w:val="00CB652D"/>
    <w:rsid w:val="00CE4D15"/>
    <w:rsid w:val="00CF358A"/>
    <w:rsid w:val="00D0220D"/>
    <w:rsid w:val="00D02E23"/>
    <w:rsid w:val="00D05BC3"/>
    <w:rsid w:val="00D121DD"/>
    <w:rsid w:val="00D134F2"/>
    <w:rsid w:val="00D15900"/>
    <w:rsid w:val="00D204C4"/>
    <w:rsid w:val="00D229B6"/>
    <w:rsid w:val="00D25619"/>
    <w:rsid w:val="00D350D7"/>
    <w:rsid w:val="00D37E94"/>
    <w:rsid w:val="00D532FE"/>
    <w:rsid w:val="00D65CFD"/>
    <w:rsid w:val="00D7605F"/>
    <w:rsid w:val="00D84CE2"/>
    <w:rsid w:val="00D90B9F"/>
    <w:rsid w:val="00DA339D"/>
    <w:rsid w:val="00DA3FA9"/>
    <w:rsid w:val="00DB5966"/>
    <w:rsid w:val="00DC0F8E"/>
    <w:rsid w:val="00DD1278"/>
    <w:rsid w:val="00DD4080"/>
    <w:rsid w:val="00E02D57"/>
    <w:rsid w:val="00E21610"/>
    <w:rsid w:val="00E3086B"/>
    <w:rsid w:val="00E36B33"/>
    <w:rsid w:val="00E47145"/>
    <w:rsid w:val="00E5279E"/>
    <w:rsid w:val="00E61692"/>
    <w:rsid w:val="00E619C4"/>
    <w:rsid w:val="00E76D57"/>
    <w:rsid w:val="00E825F5"/>
    <w:rsid w:val="00E84C11"/>
    <w:rsid w:val="00E957F3"/>
    <w:rsid w:val="00E96A84"/>
    <w:rsid w:val="00EA055C"/>
    <w:rsid w:val="00EA156C"/>
    <w:rsid w:val="00EA4BFF"/>
    <w:rsid w:val="00EB0516"/>
    <w:rsid w:val="00EB5831"/>
    <w:rsid w:val="00EC03B2"/>
    <w:rsid w:val="00EC1926"/>
    <w:rsid w:val="00ED3F65"/>
    <w:rsid w:val="00EF20F5"/>
    <w:rsid w:val="00EF503A"/>
    <w:rsid w:val="00F03A25"/>
    <w:rsid w:val="00F11645"/>
    <w:rsid w:val="00F30BBC"/>
    <w:rsid w:val="00F32403"/>
    <w:rsid w:val="00F34CBF"/>
    <w:rsid w:val="00F37BC5"/>
    <w:rsid w:val="00F40E5D"/>
    <w:rsid w:val="00F42507"/>
    <w:rsid w:val="00F50AE2"/>
    <w:rsid w:val="00F51821"/>
    <w:rsid w:val="00F53244"/>
    <w:rsid w:val="00F53FCF"/>
    <w:rsid w:val="00F6782C"/>
    <w:rsid w:val="00F70DE4"/>
    <w:rsid w:val="00F7328D"/>
    <w:rsid w:val="00F73DF1"/>
    <w:rsid w:val="00F909B3"/>
    <w:rsid w:val="00F90C05"/>
    <w:rsid w:val="00F921C9"/>
    <w:rsid w:val="00F92864"/>
    <w:rsid w:val="00F96203"/>
    <w:rsid w:val="00F97C94"/>
    <w:rsid w:val="00FB3B19"/>
    <w:rsid w:val="00FD6F27"/>
    <w:rsid w:val="00FE5792"/>
    <w:rsid w:val="00FF1689"/>
    <w:rsid w:val="00FF1C9A"/>
    <w:rsid w:val="00FF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770BF0"/>
  <w15:docId w15:val="{479F30D5-05F7-459C-93F5-E9E967A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1C9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1C9"/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F921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209"/>
    <w:pPr>
      <w:spacing w:after="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209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B362-FFB8-4E91-904E-C7009CE4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Lori J Nicol</cp:lastModifiedBy>
  <cp:revision>2</cp:revision>
  <cp:lastPrinted>2018-04-03T20:34:00Z</cp:lastPrinted>
  <dcterms:created xsi:type="dcterms:W3CDTF">2019-04-10T18:11:00Z</dcterms:created>
  <dcterms:modified xsi:type="dcterms:W3CDTF">2019-04-10T18:11:00Z</dcterms:modified>
</cp:coreProperties>
</file>