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F5550" w14:textId="77777777" w:rsidR="001D2FF8" w:rsidRDefault="009133B7">
      <w:pPr>
        <w:rPr>
          <w:rFonts w:ascii="Arial" w:hAnsi="Arial" w:cs="Arial"/>
          <w:b/>
          <w:sz w:val="22"/>
          <w:szCs w:val="22"/>
        </w:rPr>
      </w:pPr>
      <w:r w:rsidRPr="008A6CF1">
        <w:rPr>
          <w:rFonts w:ascii="Arial" w:hAnsi="Arial" w:cs="Arial"/>
          <w:b/>
          <w:sz w:val="22"/>
          <w:szCs w:val="22"/>
        </w:rPr>
        <w:tab/>
      </w:r>
      <w:r w:rsidRPr="008A6CF1">
        <w:rPr>
          <w:rFonts w:ascii="Arial" w:hAnsi="Arial" w:cs="Arial"/>
          <w:b/>
          <w:sz w:val="22"/>
          <w:szCs w:val="22"/>
        </w:rPr>
        <w:tab/>
      </w:r>
      <w:r w:rsidRPr="008A6CF1">
        <w:rPr>
          <w:rFonts w:ascii="Arial" w:hAnsi="Arial" w:cs="Arial"/>
          <w:b/>
          <w:sz w:val="22"/>
          <w:szCs w:val="22"/>
        </w:rPr>
        <w:tab/>
      </w:r>
      <w:r w:rsidRPr="008A6CF1">
        <w:rPr>
          <w:rFonts w:ascii="Arial" w:hAnsi="Arial" w:cs="Arial"/>
          <w:b/>
          <w:sz w:val="22"/>
          <w:szCs w:val="22"/>
        </w:rPr>
        <w:tab/>
        <w:t xml:space="preserve">                        </w:t>
      </w:r>
      <w:r w:rsidR="003B52DC" w:rsidRPr="008A6CF1">
        <w:rPr>
          <w:rFonts w:ascii="Arial" w:hAnsi="Arial" w:cs="Arial"/>
          <w:b/>
          <w:sz w:val="22"/>
          <w:szCs w:val="22"/>
        </w:rPr>
        <w:t xml:space="preserve">           </w:t>
      </w:r>
    </w:p>
    <w:p w14:paraId="48AA6B4B" w14:textId="72C897E8" w:rsidR="00D15B74" w:rsidRPr="001D2FF8" w:rsidRDefault="00D15B74">
      <w:pPr>
        <w:rPr>
          <w:rFonts w:ascii="Arial" w:hAnsi="Arial" w:cs="Arial"/>
          <w:b/>
          <w:sz w:val="22"/>
          <w:szCs w:val="22"/>
        </w:rPr>
      </w:pPr>
      <w:r w:rsidRPr="003C6759">
        <w:rPr>
          <w:rFonts w:ascii="Arial" w:hAnsi="Arial" w:cs="Arial"/>
          <w:b/>
          <w:sz w:val="28"/>
          <w:szCs w:val="28"/>
        </w:rPr>
        <w:t>Peter K. Kang</w:t>
      </w:r>
    </w:p>
    <w:p w14:paraId="2C7B3E6F" w14:textId="77777777" w:rsidR="00D15B74" w:rsidRPr="00D15B74" w:rsidRDefault="0057736F">
      <w:pPr>
        <w:rPr>
          <w:rFonts w:ascii="Arial" w:hAnsi="Arial" w:cs="Arial"/>
        </w:rPr>
      </w:pPr>
      <w:r w:rsidRPr="00D15B74">
        <w:rPr>
          <w:rFonts w:ascii="Arial" w:hAnsi="Arial" w:cs="Arial"/>
        </w:rPr>
        <w:t>Assistant</w:t>
      </w:r>
      <w:r w:rsidR="007810DF" w:rsidRPr="00D15B74">
        <w:rPr>
          <w:rFonts w:ascii="Arial" w:hAnsi="Arial" w:cs="Arial"/>
        </w:rPr>
        <w:t xml:space="preserve"> Professor</w:t>
      </w:r>
      <w:r w:rsidR="007E7B10" w:rsidRPr="00D15B74">
        <w:rPr>
          <w:rFonts w:ascii="Arial" w:hAnsi="Arial" w:cs="Arial"/>
        </w:rPr>
        <w:tab/>
      </w:r>
    </w:p>
    <w:p w14:paraId="40ADF196" w14:textId="66D2DDF6" w:rsidR="007810DF" w:rsidRPr="00D15B74" w:rsidRDefault="00D15B74">
      <w:pPr>
        <w:rPr>
          <w:rFonts w:ascii="Arial" w:hAnsi="Arial" w:cs="Arial"/>
        </w:rPr>
      </w:pPr>
      <w:r w:rsidRPr="00D15B74">
        <w:rPr>
          <w:rFonts w:ascii="Arial" w:hAnsi="Arial" w:cs="Arial"/>
        </w:rPr>
        <w:t>Gibson Chair of Hydrogeology</w:t>
      </w:r>
      <w:r w:rsidR="007E7B10" w:rsidRPr="00D15B74">
        <w:rPr>
          <w:rFonts w:ascii="Arial" w:hAnsi="Arial" w:cs="Arial"/>
        </w:rPr>
        <w:tab/>
      </w:r>
    </w:p>
    <w:p w14:paraId="35A26E2F" w14:textId="1AD4D0B3" w:rsidR="00D15B74" w:rsidRPr="00D15B74" w:rsidRDefault="00D15B74">
      <w:pPr>
        <w:rPr>
          <w:rFonts w:ascii="Arial" w:hAnsi="Arial" w:cs="Arial"/>
        </w:rPr>
      </w:pPr>
      <w:r w:rsidRPr="00D15B74">
        <w:rPr>
          <w:rFonts w:ascii="Arial" w:hAnsi="Arial" w:cs="Arial"/>
        </w:rPr>
        <w:t>Department of Earth Sciences</w:t>
      </w:r>
      <w:r w:rsidRPr="00D15B74">
        <w:rPr>
          <w:rFonts w:ascii="Arial" w:hAnsi="Arial" w:cs="Arial"/>
        </w:rPr>
        <w:tab/>
      </w:r>
      <w:r w:rsidRPr="00D15B74">
        <w:rPr>
          <w:rFonts w:ascii="Arial" w:hAnsi="Arial" w:cs="Arial"/>
        </w:rPr>
        <w:tab/>
      </w:r>
      <w:r w:rsidRPr="00D15B74">
        <w:rPr>
          <w:rFonts w:ascii="Arial" w:hAnsi="Arial" w:cs="Arial"/>
        </w:rPr>
        <w:tab/>
      </w:r>
      <w:r w:rsidRPr="00D15B74">
        <w:rPr>
          <w:rFonts w:ascii="Arial" w:hAnsi="Arial" w:cs="Arial"/>
        </w:rPr>
        <w:tab/>
        <w:t xml:space="preserve">  </w:t>
      </w:r>
      <w:r w:rsidR="003C6759">
        <w:rPr>
          <w:rFonts w:ascii="Arial" w:hAnsi="Arial" w:cs="Arial"/>
        </w:rPr>
        <w:t xml:space="preserve">           Email: </w:t>
      </w:r>
      <w:r w:rsidRPr="00D15B74">
        <w:rPr>
          <w:rFonts w:ascii="Arial" w:hAnsi="Arial" w:cs="Arial"/>
        </w:rPr>
        <w:t>pkkang@umn.edu</w:t>
      </w:r>
    </w:p>
    <w:p w14:paraId="0C0473CB" w14:textId="56E7730F" w:rsidR="00D15B74" w:rsidRPr="00D15B74" w:rsidRDefault="00156BD3" w:rsidP="00D15B74">
      <w:pPr>
        <w:rPr>
          <w:rFonts w:ascii="Arial" w:hAnsi="Arial" w:cs="Arial"/>
        </w:rPr>
      </w:pPr>
      <w:r w:rsidRPr="00D15B74">
        <w:rPr>
          <w:rFonts w:ascii="Arial" w:hAnsi="Arial" w:cs="Arial"/>
        </w:rPr>
        <w:t>University of Minnesota – Twin Cities</w:t>
      </w:r>
      <w:r w:rsidR="00D15B74" w:rsidRPr="00D15B74">
        <w:rPr>
          <w:rFonts w:ascii="Arial" w:hAnsi="Arial" w:cs="Arial"/>
        </w:rPr>
        <w:tab/>
      </w:r>
      <w:r w:rsidR="00D15B74" w:rsidRPr="00D15B74">
        <w:rPr>
          <w:rFonts w:ascii="Arial" w:hAnsi="Arial" w:cs="Arial"/>
        </w:rPr>
        <w:tab/>
      </w:r>
      <w:r w:rsidR="00D15B74" w:rsidRPr="00D15B74">
        <w:rPr>
          <w:rFonts w:ascii="Arial" w:hAnsi="Arial" w:cs="Arial"/>
        </w:rPr>
        <w:tab/>
        <w:t xml:space="preserve">       </w:t>
      </w:r>
      <w:r w:rsidR="003C6759">
        <w:rPr>
          <w:rFonts w:ascii="Arial" w:hAnsi="Arial" w:cs="Arial"/>
        </w:rPr>
        <w:t xml:space="preserve">      </w:t>
      </w:r>
      <w:r w:rsidR="00D15B74" w:rsidRPr="00D15B74">
        <w:rPr>
          <w:rFonts w:ascii="Arial" w:hAnsi="Arial" w:cs="Arial"/>
        </w:rPr>
        <w:t>Phone: 612-624-</w:t>
      </w:r>
      <w:r w:rsidR="0024576B">
        <w:rPr>
          <w:rFonts w:ascii="Arial" w:hAnsi="Arial" w:cs="Arial"/>
        </w:rPr>
        <w:t>5779</w:t>
      </w:r>
    </w:p>
    <w:p w14:paraId="062F74E3" w14:textId="6946C613" w:rsidR="00066DC7" w:rsidRDefault="003B52DC" w:rsidP="002A2327">
      <w:pPr>
        <w:rPr>
          <w:rFonts w:ascii="Arial" w:hAnsi="Arial" w:cs="Arial"/>
          <w:sz w:val="22"/>
          <w:szCs w:val="22"/>
        </w:rPr>
      </w:pPr>
      <w:r w:rsidRPr="008A6CF1">
        <w:rPr>
          <w:rFonts w:ascii="Arial" w:hAnsi="Arial" w:cs="Arial"/>
          <w:sz w:val="22"/>
          <w:szCs w:val="22"/>
        </w:rPr>
        <w:tab/>
      </w:r>
      <w:r w:rsidRPr="008A6CF1">
        <w:rPr>
          <w:rFonts w:ascii="Arial" w:hAnsi="Arial" w:cs="Arial"/>
          <w:sz w:val="22"/>
          <w:szCs w:val="22"/>
        </w:rPr>
        <w:tab/>
      </w:r>
      <w:r w:rsidRPr="008A6CF1">
        <w:rPr>
          <w:rFonts w:ascii="Arial" w:hAnsi="Arial" w:cs="Arial"/>
          <w:sz w:val="22"/>
          <w:szCs w:val="22"/>
        </w:rPr>
        <w:tab/>
      </w:r>
      <w:r w:rsidRPr="008A6CF1">
        <w:rPr>
          <w:rFonts w:ascii="Arial" w:hAnsi="Arial" w:cs="Arial"/>
          <w:sz w:val="22"/>
          <w:szCs w:val="22"/>
        </w:rPr>
        <w:tab/>
        <w:t xml:space="preserve"> </w:t>
      </w:r>
      <w:r w:rsidR="00AA6DE0" w:rsidRPr="008A6CF1">
        <w:rPr>
          <w:rFonts w:ascii="Arial" w:hAnsi="Arial" w:cs="Arial"/>
          <w:sz w:val="22"/>
          <w:szCs w:val="22"/>
        </w:rPr>
        <w:t xml:space="preserve">    </w:t>
      </w:r>
    </w:p>
    <w:p w14:paraId="5A60A6A6" w14:textId="1DAED159" w:rsidR="006E0C60" w:rsidRDefault="0054078E" w:rsidP="00F76715">
      <w:pPr>
        <w:rPr>
          <w:rFonts w:ascii="Arial" w:hAnsi="Arial" w:cs="Arial"/>
        </w:rPr>
      </w:pPr>
      <w:r w:rsidRPr="0054078E">
        <w:rPr>
          <w:rFonts w:ascii="Arial" w:hAnsi="Arial" w:cs="Arial"/>
        </w:rPr>
        <w:t xml:space="preserve">Professor </w:t>
      </w:r>
      <w:r>
        <w:rPr>
          <w:rFonts w:ascii="Arial" w:hAnsi="Arial" w:cs="Arial"/>
        </w:rPr>
        <w:t>Kang</w:t>
      </w:r>
      <w:r w:rsidRPr="0054078E">
        <w:rPr>
          <w:rFonts w:ascii="Arial" w:hAnsi="Arial" w:cs="Arial"/>
        </w:rPr>
        <w:t xml:space="preserve"> is a </w:t>
      </w:r>
      <w:r>
        <w:rPr>
          <w:rFonts w:ascii="Arial" w:hAnsi="Arial" w:cs="Arial"/>
        </w:rPr>
        <w:t>hydrogeologis</w:t>
      </w:r>
      <w:r w:rsidR="00F76715">
        <w:rPr>
          <w:rFonts w:ascii="Arial" w:hAnsi="Arial" w:cs="Arial"/>
        </w:rPr>
        <w:t xml:space="preserve">t </w:t>
      </w:r>
      <w:r w:rsidRPr="0054078E">
        <w:rPr>
          <w:rFonts w:ascii="Arial" w:hAnsi="Arial" w:cs="Arial"/>
        </w:rPr>
        <w:t xml:space="preserve">and </w:t>
      </w:r>
      <w:r w:rsidR="00F76715">
        <w:rPr>
          <w:rFonts w:ascii="Arial" w:hAnsi="Arial" w:cs="Arial"/>
        </w:rPr>
        <w:t>computational geoscientist</w:t>
      </w:r>
      <w:r w:rsidRPr="0054078E">
        <w:rPr>
          <w:rFonts w:ascii="Arial" w:hAnsi="Arial" w:cs="Arial"/>
        </w:rPr>
        <w:t xml:space="preserve"> </w:t>
      </w:r>
      <w:r w:rsidR="00F76715" w:rsidRPr="00F76715">
        <w:rPr>
          <w:rFonts w:ascii="Arial" w:hAnsi="Arial" w:cs="Arial"/>
        </w:rPr>
        <w:t xml:space="preserve">whose research focuses on </w:t>
      </w:r>
      <w:r w:rsidR="00246B41">
        <w:rPr>
          <w:rFonts w:ascii="Arial" w:hAnsi="Arial" w:cs="Arial"/>
        </w:rPr>
        <w:t>groundwater</w:t>
      </w:r>
      <w:r w:rsidR="00F76715" w:rsidRPr="00F76715">
        <w:rPr>
          <w:rFonts w:ascii="Arial" w:hAnsi="Arial" w:cs="Arial"/>
        </w:rPr>
        <w:t xml:space="preserve"> flow and</w:t>
      </w:r>
      <w:r w:rsidR="00246B41">
        <w:rPr>
          <w:rFonts w:ascii="Arial" w:hAnsi="Arial" w:cs="Arial"/>
        </w:rPr>
        <w:t xml:space="preserve"> subsurface</w:t>
      </w:r>
      <w:r w:rsidR="00F76715" w:rsidRPr="00F76715">
        <w:rPr>
          <w:rFonts w:ascii="Arial" w:hAnsi="Arial" w:cs="Arial"/>
        </w:rPr>
        <w:t xml:space="preserve"> </w:t>
      </w:r>
      <w:r w:rsidR="002B7D68">
        <w:rPr>
          <w:rFonts w:ascii="Arial" w:hAnsi="Arial" w:cs="Arial"/>
        </w:rPr>
        <w:t>contaminant</w:t>
      </w:r>
      <w:r w:rsidR="00F76715" w:rsidRPr="00F76715">
        <w:rPr>
          <w:rFonts w:ascii="Arial" w:hAnsi="Arial" w:cs="Arial"/>
        </w:rPr>
        <w:t xml:space="preserve"> transport</w:t>
      </w:r>
      <w:bookmarkStart w:id="0" w:name="_GoBack"/>
      <w:bookmarkEnd w:id="0"/>
      <w:r w:rsidR="00F76715" w:rsidRPr="00F76715">
        <w:rPr>
          <w:rFonts w:ascii="Arial" w:hAnsi="Arial" w:cs="Arial"/>
        </w:rPr>
        <w:t>.</w:t>
      </w:r>
      <w:r w:rsidR="00F76715">
        <w:rPr>
          <w:rFonts w:ascii="Arial" w:hAnsi="Arial" w:cs="Arial"/>
        </w:rPr>
        <w:t xml:space="preserve"> Kang</w:t>
      </w:r>
      <w:r w:rsidRPr="0054078E">
        <w:rPr>
          <w:rFonts w:ascii="Arial" w:hAnsi="Arial" w:cs="Arial"/>
        </w:rPr>
        <w:t xml:space="preserve"> </w:t>
      </w:r>
      <w:r w:rsidR="000A4660">
        <w:rPr>
          <w:rFonts w:ascii="Arial" w:hAnsi="Arial" w:cs="Arial"/>
        </w:rPr>
        <w:t>join</w:t>
      </w:r>
      <w:r w:rsidR="00D62592">
        <w:rPr>
          <w:rFonts w:ascii="Arial" w:hAnsi="Arial" w:cs="Arial"/>
        </w:rPr>
        <w:t>ed</w:t>
      </w:r>
      <w:r w:rsidRPr="0054078E">
        <w:rPr>
          <w:rFonts w:ascii="Arial" w:hAnsi="Arial" w:cs="Arial"/>
        </w:rPr>
        <w:t xml:space="preserve"> the Department of Earth Sciences at the Univer</w:t>
      </w:r>
      <w:r>
        <w:rPr>
          <w:rFonts w:ascii="Arial" w:hAnsi="Arial" w:cs="Arial"/>
        </w:rPr>
        <w:t>sity of Minnesota</w:t>
      </w:r>
      <w:r w:rsidR="00D62592">
        <w:rPr>
          <w:rFonts w:ascii="Arial" w:hAnsi="Arial" w:cs="Arial"/>
        </w:rPr>
        <w:t>-Twin Cities</w:t>
      </w:r>
      <w:r>
        <w:rPr>
          <w:rFonts w:ascii="Arial" w:hAnsi="Arial" w:cs="Arial"/>
        </w:rPr>
        <w:t xml:space="preserve"> in August 2018</w:t>
      </w:r>
      <w:r w:rsidRPr="0054078E">
        <w:rPr>
          <w:rFonts w:ascii="Arial" w:hAnsi="Arial" w:cs="Arial"/>
        </w:rPr>
        <w:t xml:space="preserve">, following a </w:t>
      </w:r>
      <w:r w:rsidR="008B09F3">
        <w:rPr>
          <w:rFonts w:ascii="Arial" w:hAnsi="Arial" w:cs="Arial"/>
        </w:rPr>
        <w:t>research scientist position at Korea Institute of Science &amp; Technology (KIST)</w:t>
      </w:r>
      <w:r w:rsidRPr="0054078E">
        <w:rPr>
          <w:rFonts w:ascii="Arial" w:hAnsi="Arial" w:cs="Arial"/>
        </w:rPr>
        <w:t xml:space="preserve"> in </w:t>
      </w:r>
      <w:r w:rsidR="008B09F3">
        <w:rPr>
          <w:rFonts w:ascii="Arial" w:hAnsi="Arial" w:cs="Arial"/>
        </w:rPr>
        <w:t>South Korea</w:t>
      </w:r>
      <w:r w:rsidRPr="0054078E">
        <w:rPr>
          <w:rFonts w:ascii="Arial" w:hAnsi="Arial" w:cs="Arial"/>
        </w:rPr>
        <w:t xml:space="preserve">. </w:t>
      </w:r>
      <w:r w:rsidR="006E0C60" w:rsidRPr="0054078E">
        <w:rPr>
          <w:rFonts w:ascii="Arial" w:hAnsi="Arial" w:cs="Arial"/>
        </w:rPr>
        <w:t xml:space="preserve">Prior to his </w:t>
      </w:r>
      <w:r w:rsidR="006E0C60">
        <w:rPr>
          <w:rFonts w:ascii="Arial" w:hAnsi="Arial" w:cs="Arial"/>
        </w:rPr>
        <w:t>research scientist</w:t>
      </w:r>
      <w:r w:rsidR="00066F7D">
        <w:rPr>
          <w:rFonts w:ascii="Arial" w:hAnsi="Arial" w:cs="Arial"/>
        </w:rPr>
        <w:t xml:space="preserve"> position</w:t>
      </w:r>
      <w:r w:rsidR="006E0C60">
        <w:rPr>
          <w:rFonts w:ascii="Arial" w:hAnsi="Arial" w:cs="Arial"/>
        </w:rPr>
        <w:t xml:space="preserve">, Kang was </w:t>
      </w:r>
      <w:r w:rsidR="006E0C60" w:rsidRPr="005E5698">
        <w:rPr>
          <w:rFonts w:ascii="Arial" w:hAnsi="Arial" w:cs="Arial"/>
        </w:rPr>
        <w:t>a postdoctoral associate in </w:t>
      </w:r>
      <w:r w:rsidR="006E0C60">
        <w:rPr>
          <w:rFonts w:ascii="Arial" w:hAnsi="Arial" w:cs="Arial"/>
        </w:rPr>
        <w:t>the Earth Resources Laboratory (ERL) at MIT</w:t>
      </w:r>
      <w:r w:rsidR="006E0C60" w:rsidRPr="0054078E">
        <w:rPr>
          <w:rFonts w:ascii="Arial" w:hAnsi="Arial" w:cs="Arial"/>
        </w:rPr>
        <w:t xml:space="preserve">, received his Ph.D. in </w:t>
      </w:r>
      <w:r w:rsidR="006E0C60">
        <w:rPr>
          <w:rFonts w:ascii="Arial" w:hAnsi="Arial" w:cs="Arial"/>
        </w:rPr>
        <w:t>hydrology</w:t>
      </w:r>
      <w:r w:rsidR="006E0C60" w:rsidRPr="0054078E">
        <w:rPr>
          <w:rFonts w:ascii="Arial" w:hAnsi="Arial" w:cs="Arial"/>
        </w:rPr>
        <w:t xml:space="preserve"> from </w:t>
      </w:r>
      <w:r w:rsidR="006E0C60">
        <w:rPr>
          <w:rFonts w:ascii="Arial" w:hAnsi="Arial" w:cs="Arial"/>
        </w:rPr>
        <w:t>MIT</w:t>
      </w:r>
      <w:r w:rsidR="006E0C60" w:rsidRPr="0054078E">
        <w:rPr>
          <w:rFonts w:ascii="Arial" w:hAnsi="Arial" w:cs="Arial"/>
        </w:rPr>
        <w:t xml:space="preserve"> (2014), </w:t>
      </w:r>
      <w:r w:rsidR="006E0C60">
        <w:rPr>
          <w:rFonts w:ascii="Arial" w:hAnsi="Arial" w:cs="Arial"/>
        </w:rPr>
        <w:t>and obtained his BSc</w:t>
      </w:r>
      <w:r w:rsidR="006E0C60" w:rsidRPr="0054078E">
        <w:rPr>
          <w:rFonts w:ascii="Arial" w:hAnsi="Arial" w:cs="Arial"/>
        </w:rPr>
        <w:t xml:space="preserve"> in </w:t>
      </w:r>
      <w:r w:rsidR="006E0C60" w:rsidRPr="00F76715">
        <w:rPr>
          <w:rFonts w:ascii="Arial" w:hAnsi="Arial" w:cs="Arial"/>
        </w:rPr>
        <w:t>Civil, Urban &amp; Geosystem engineering</w:t>
      </w:r>
      <w:r w:rsidR="006E0C60">
        <w:rPr>
          <w:rFonts w:ascii="Arial" w:hAnsi="Arial" w:cs="Arial"/>
        </w:rPr>
        <w:t xml:space="preserve"> at</w:t>
      </w:r>
      <w:r w:rsidR="006E0C60" w:rsidRPr="0054078E">
        <w:rPr>
          <w:rFonts w:ascii="Arial" w:hAnsi="Arial" w:cs="Arial"/>
        </w:rPr>
        <w:t xml:space="preserve"> </w:t>
      </w:r>
      <w:r w:rsidR="006E0C60">
        <w:rPr>
          <w:rFonts w:ascii="Arial" w:hAnsi="Arial" w:cs="Arial"/>
        </w:rPr>
        <w:t xml:space="preserve">Seoul National University with </w:t>
      </w:r>
      <w:r w:rsidR="006E0C60" w:rsidRPr="00F76715">
        <w:rPr>
          <w:rFonts w:ascii="Arial" w:hAnsi="Arial" w:cs="Arial"/>
          <w:i/>
        </w:rPr>
        <w:t>summa cum laude</w:t>
      </w:r>
      <w:r w:rsidR="006E0C60">
        <w:rPr>
          <w:rFonts w:ascii="Arial" w:hAnsi="Arial" w:cs="Arial"/>
        </w:rPr>
        <w:t xml:space="preserve"> (2008)</w:t>
      </w:r>
      <w:r w:rsidR="006E0C60" w:rsidRPr="0054078E">
        <w:rPr>
          <w:rFonts w:ascii="Arial" w:hAnsi="Arial" w:cs="Arial"/>
        </w:rPr>
        <w:t>.</w:t>
      </w:r>
    </w:p>
    <w:p w14:paraId="3C96BC52" w14:textId="77777777" w:rsidR="006E0C60" w:rsidRDefault="006E0C60" w:rsidP="00F76715">
      <w:pPr>
        <w:rPr>
          <w:rFonts w:ascii="Arial" w:hAnsi="Arial" w:cs="Arial"/>
        </w:rPr>
      </w:pPr>
    </w:p>
    <w:p w14:paraId="62880450" w14:textId="1D187BCF" w:rsidR="008B09F3" w:rsidRPr="008B09F3" w:rsidRDefault="008B09F3" w:rsidP="008B09F3">
      <w:pPr>
        <w:rPr>
          <w:rFonts w:ascii="Arial" w:hAnsi="Arial" w:cs="Arial"/>
        </w:rPr>
      </w:pPr>
      <w:r>
        <w:rPr>
          <w:rFonts w:ascii="Arial" w:hAnsi="Arial" w:cs="Arial"/>
        </w:rPr>
        <w:t>Kang has diverse and in-depth research experiences in groundwater related topics including subsurface contaminant transport, subsurface characterization</w:t>
      </w:r>
      <w:r w:rsidR="0054078E" w:rsidRPr="0054078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aquifer storage and recovery.</w:t>
      </w:r>
      <w:r w:rsidR="0054078E" w:rsidRPr="0054078E">
        <w:rPr>
          <w:rFonts w:ascii="Arial" w:hAnsi="Arial" w:cs="Arial"/>
        </w:rPr>
        <w:t xml:space="preserve"> </w:t>
      </w:r>
      <w:r w:rsidR="005416ED">
        <w:rPr>
          <w:rFonts w:ascii="Arial" w:hAnsi="Arial" w:cs="Arial"/>
        </w:rPr>
        <w:t>Kang and his research group combines</w:t>
      </w:r>
      <w:r w:rsidR="005416ED" w:rsidRPr="005416ED">
        <w:rPr>
          <w:rFonts w:ascii="Arial" w:hAnsi="Arial" w:cs="Arial"/>
        </w:rPr>
        <w:t xml:space="preserve"> </w:t>
      </w:r>
      <w:r w:rsidR="005416ED" w:rsidRPr="008B09F3">
        <w:rPr>
          <w:rFonts w:ascii="Arial" w:hAnsi="Arial" w:cs="Arial"/>
        </w:rPr>
        <w:t>theoretical, numerical and field</w:t>
      </w:r>
      <w:r w:rsidR="005416ED">
        <w:rPr>
          <w:rFonts w:ascii="Arial" w:hAnsi="Arial" w:cs="Arial"/>
        </w:rPr>
        <w:t xml:space="preserve"> methods to develop models that can predict flow and </w:t>
      </w:r>
      <w:r w:rsidR="00D62592">
        <w:rPr>
          <w:rFonts w:ascii="Arial" w:hAnsi="Arial" w:cs="Arial"/>
        </w:rPr>
        <w:t>contaminant</w:t>
      </w:r>
      <w:r w:rsidR="005416ED">
        <w:rPr>
          <w:rFonts w:ascii="Arial" w:hAnsi="Arial" w:cs="Arial"/>
        </w:rPr>
        <w:t xml:space="preserve"> transport in subsurface. Kang</w:t>
      </w:r>
      <w:r w:rsidRPr="008B09F3">
        <w:rPr>
          <w:rFonts w:ascii="Arial" w:hAnsi="Arial" w:cs="Arial"/>
        </w:rPr>
        <w:t xml:space="preserve"> made several major contributions in </w:t>
      </w:r>
      <w:r w:rsidR="006E0C60">
        <w:rPr>
          <w:rFonts w:ascii="Arial" w:hAnsi="Arial" w:cs="Arial"/>
        </w:rPr>
        <w:t>th</w:t>
      </w:r>
      <w:r w:rsidR="005416ED">
        <w:rPr>
          <w:rFonts w:ascii="Arial" w:hAnsi="Arial" w:cs="Arial"/>
        </w:rPr>
        <w:t>at</w:t>
      </w:r>
      <w:r w:rsidRPr="008B09F3">
        <w:rPr>
          <w:rFonts w:ascii="Arial" w:hAnsi="Arial" w:cs="Arial"/>
        </w:rPr>
        <w:t xml:space="preserve"> area, developing new models and novel field experiments </w:t>
      </w:r>
      <w:r w:rsidR="008F1D1B">
        <w:rPr>
          <w:rFonts w:ascii="Arial" w:hAnsi="Arial" w:cs="Arial"/>
        </w:rPr>
        <w:t xml:space="preserve">for subsurface </w:t>
      </w:r>
      <w:r w:rsidR="00213272">
        <w:rPr>
          <w:rFonts w:ascii="Arial" w:hAnsi="Arial" w:cs="Arial"/>
        </w:rPr>
        <w:t>contaminant</w:t>
      </w:r>
      <w:r w:rsidR="008F1D1B">
        <w:rPr>
          <w:rFonts w:ascii="Arial" w:hAnsi="Arial" w:cs="Arial"/>
        </w:rPr>
        <w:t xml:space="preserve"> characterization</w:t>
      </w:r>
      <w:r w:rsidRPr="008B09F3">
        <w:rPr>
          <w:rFonts w:ascii="Arial" w:hAnsi="Arial" w:cs="Arial"/>
        </w:rPr>
        <w:t xml:space="preserve">. </w:t>
      </w:r>
    </w:p>
    <w:p w14:paraId="71A51821" w14:textId="77777777" w:rsidR="0054078E" w:rsidRDefault="0054078E" w:rsidP="0054078E">
      <w:pPr>
        <w:rPr>
          <w:rFonts w:ascii="Arial" w:hAnsi="Arial" w:cs="Arial"/>
        </w:rPr>
      </w:pPr>
    </w:p>
    <w:p w14:paraId="7C40D158" w14:textId="7C719481" w:rsidR="006E0C60" w:rsidRPr="006E0C60" w:rsidRDefault="006E0C60" w:rsidP="006E0C60">
      <w:pPr>
        <w:rPr>
          <w:rFonts w:ascii="Arial" w:hAnsi="Arial" w:cs="Arial"/>
        </w:rPr>
      </w:pPr>
      <w:r w:rsidRPr="006E0C60">
        <w:rPr>
          <w:rFonts w:ascii="Arial" w:hAnsi="Arial" w:cs="Arial"/>
        </w:rPr>
        <w:t xml:space="preserve">During </w:t>
      </w:r>
      <w:r>
        <w:rPr>
          <w:rFonts w:ascii="Arial" w:hAnsi="Arial" w:cs="Arial"/>
        </w:rPr>
        <w:t>his</w:t>
      </w:r>
      <w:r w:rsidRPr="006E0C60">
        <w:rPr>
          <w:rFonts w:ascii="Arial" w:hAnsi="Arial" w:cs="Arial"/>
        </w:rPr>
        <w:t xml:space="preserve"> postdoc period at MIT </w:t>
      </w:r>
      <w:r>
        <w:rPr>
          <w:rFonts w:ascii="Arial" w:hAnsi="Arial" w:cs="Arial"/>
        </w:rPr>
        <w:t>ERL</w:t>
      </w:r>
      <w:r w:rsidRPr="006E0C60">
        <w:rPr>
          <w:rFonts w:ascii="Arial" w:hAnsi="Arial" w:cs="Arial"/>
        </w:rPr>
        <w:t xml:space="preserve">, </w:t>
      </w:r>
      <w:r w:rsidR="00367D29">
        <w:rPr>
          <w:rFonts w:ascii="Arial" w:hAnsi="Arial" w:cs="Arial"/>
        </w:rPr>
        <w:t>Kang</w:t>
      </w:r>
      <w:r>
        <w:rPr>
          <w:rFonts w:ascii="Arial" w:hAnsi="Arial" w:cs="Arial"/>
        </w:rPr>
        <w:t xml:space="preserve"> developed a predictive model for</w:t>
      </w:r>
      <w:r w:rsidRPr="006E0C60">
        <w:rPr>
          <w:rFonts w:ascii="Arial" w:hAnsi="Arial" w:cs="Arial"/>
        </w:rPr>
        <w:t xml:space="preserve"> fluid flow and tracer transport through </w:t>
      </w:r>
      <w:r>
        <w:rPr>
          <w:rFonts w:ascii="Arial" w:hAnsi="Arial" w:cs="Arial"/>
        </w:rPr>
        <w:t>fractured media, and</w:t>
      </w:r>
      <w:r w:rsidRPr="006E0C60">
        <w:rPr>
          <w:rFonts w:ascii="Arial" w:hAnsi="Arial" w:cs="Arial"/>
        </w:rPr>
        <w:t xml:space="preserve"> also collaborated with </w:t>
      </w:r>
      <w:r w:rsidR="00066F7D">
        <w:rPr>
          <w:rFonts w:ascii="Arial" w:hAnsi="Arial" w:cs="Arial"/>
        </w:rPr>
        <w:t>geophysicists</w:t>
      </w:r>
      <w:r w:rsidRPr="006E0C60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characteriz</w:t>
      </w:r>
      <w:r w:rsidR="00A26D87">
        <w:rPr>
          <w:rFonts w:ascii="Arial" w:hAnsi="Arial" w:cs="Arial"/>
        </w:rPr>
        <w:t>e</w:t>
      </w:r>
      <w:r w:rsidRPr="006E0C60">
        <w:rPr>
          <w:rFonts w:ascii="Arial" w:hAnsi="Arial" w:cs="Arial"/>
        </w:rPr>
        <w:t xml:space="preserve"> fractured reservoirs</w:t>
      </w:r>
      <w:r>
        <w:rPr>
          <w:rFonts w:ascii="Arial" w:hAnsi="Arial" w:cs="Arial"/>
        </w:rPr>
        <w:t>.</w:t>
      </w:r>
      <w:r w:rsidR="002E06AD">
        <w:rPr>
          <w:rFonts w:ascii="Arial" w:hAnsi="Arial" w:cs="Arial"/>
        </w:rPr>
        <w:t xml:space="preserve"> A</w:t>
      </w:r>
      <w:r w:rsidRPr="006E0C60">
        <w:rPr>
          <w:rFonts w:ascii="Arial" w:hAnsi="Arial" w:cs="Arial"/>
        </w:rPr>
        <w:t xml:space="preserve">s a research scientist at </w:t>
      </w:r>
      <w:r w:rsidR="002E06AD">
        <w:rPr>
          <w:rFonts w:ascii="Arial" w:hAnsi="Arial" w:cs="Arial"/>
        </w:rPr>
        <w:t>KIST,</w:t>
      </w:r>
      <w:r w:rsidRPr="006E0C60">
        <w:rPr>
          <w:rFonts w:ascii="Arial" w:hAnsi="Arial" w:cs="Arial"/>
        </w:rPr>
        <w:t xml:space="preserve"> </w:t>
      </w:r>
      <w:r w:rsidR="00297A86">
        <w:rPr>
          <w:rFonts w:ascii="Arial" w:hAnsi="Arial" w:cs="Arial"/>
        </w:rPr>
        <w:t>Kang</w:t>
      </w:r>
      <w:r w:rsidR="00066F7D">
        <w:rPr>
          <w:rFonts w:ascii="Arial" w:hAnsi="Arial" w:cs="Arial"/>
        </w:rPr>
        <w:t xml:space="preserve"> </w:t>
      </w:r>
      <w:r w:rsidR="00A26D87">
        <w:rPr>
          <w:rFonts w:ascii="Arial" w:hAnsi="Arial" w:cs="Arial"/>
        </w:rPr>
        <w:t>led</w:t>
      </w:r>
      <w:r w:rsidRPr="006E0C60">
        <w:rPr>
          <w:rFonts w:ascii="Arial" w:hAnsi="Arial" w:cs="Arial"/>
        </w:rPr>
        <w:t xml:space="preserve"> a large-scale managed aquifer recharge project in a </w:t>
      </w:r>
      <w:r w:rsidR="00066F7D">
        <w:rPr>
          <w:rFonts w:ascii="Arial" w:hAnsi="Arial" w:cs="Arial"/>
        </w:rPr>
        <w:t>confined</w:t>
      </w:r>
      <w:r w:rsidRPr="006E0C60">
        <w:rPr>
          <w:rFonts w:ascii="Arial" w:hAnsi="Arial" w:cs="Arial"/>
        </w:rPr>
        <w:t xml:space="preserve"> aquifer to secure sustainable water resources for a metropolitan city. </w:t>
      </w:r>
    </w:p>
    <w:p w14:paraId="464001DE" w14:textId="77777777" w:rsidR="006E0C60" w:rsidRDefault="006E0C60" w:rsidP="0054078E">
      <w:pPr>
        <w:rPr>
          <w:rFonts w:ascii="Arial" w:hAnsi="Arial" w:cs="Arial"/>
        </w:rPr>
      </w:pPr>
    </w:p>
    <w:p w14:paraId="537A4637" w14:textId="3D0B832E" w:rsidR="0054078E" w:rsidRPr="0054078E" w:rsidRDefault="006E0C60" w:rsidP="0054078E">
      <w:pPr>
        <w:rPr>
          <w:rFonts w:ascii="Arial" w:hAnsi="Arial" w:cs="Arial"/>
        </w:rPr>
      </w:pPr>
      <w:r>
        <w:rPr>
          <w:rFonts w:ascii="Arial" w:hAnsi="Arial" w:cs="Arial"/>
        </w:rPr>
        <w:t>Kang is</w:t>
      </w:r>
      <w:r w:rsidRPr="006E0C60">
        <w:rPr>
          <w:rFonts w:ascii="Arial" w:hAnsi="Arial" w:cs="Arial"/>
        </w:rPr>
        <w:t xml:space="preserve"> also </w:t>
      </w:r>
      <w:r>
        <w:rPr>
          <w:rFonts w:ascii="Arial" w:hAnsi="Arial" w:cs="Arial"/>
        </w:rPr>
        <w:t>passionate about</w:t>
      </w:r>
      <w:r w:rsidRPr="006E0C60">
        <w:rPr>
          <w:rFonts w:ascii="Arial" w:hAnsi="Arial" w:cs="Arial"/>
        </w:rPr>
        <w:t xml:space="preserve"> teaching, mentoring and </w:t>
      </w:r>
      <w:r w:rsidR="001D2FF8">
        <w:rPr>
          <w:rFonts w:ascii="Arial" w:hAnsi="Arial" w:cs="Arial"/>
        </w:rPr>
        <w:t xml:space="preserve">increasing public awareness in </w:t>
      </w:r>
      <w:r>
        <w:rPr>
          <w:rFonts w:ascii="Arial" w:hAnsi="Arial" w:cs="Arial"/>
        </w:rPr>
        <w:t>water</w:t>
      </w:r>
      <w:r w:rsidR="00BC347B">
        <w:rPr>
          <w:rFonts w:ascii="Arial" w:hAnsi="Arial" w:cs="Arial"/>
        </w:rPr>
        <w:t xml:space="preserve"> resources</w:t>
      </w:r>
      <w:r>
        <w:rPr>
          <w:rFonts w:ascii="Arial" w:hAnsi="Arial" w:cs="Arial"/>
        </w:rPr>
        <w:t xml:space="preserve"> related issues.</w:t>
      </w:r>
      <w:r w:rsidRPr="006E0C60">
        <w:rPr>
          <w:rFonts w:ascii="Arial" w:hAnsi="Arial" w:cs="Arial"/>
        </w:rPr>
        <w:t xml:space="preserve"> </w:t>
      </w:r>
      <w:r w:rsidR="0054078E">
        <w:rPr>
          <w:rFonts w:ascii="Arial" w:hAnsi="Arial" w:cs="Arial"/>
        </w:rPr>
        <w:t>Kang</w:t>
      </w:r>
      <w:r w:rsidR="0054078E" w:rsidRPr="0054078E">
        <w:rPr>
          <w:rFonts w:ascii="Arial" w:hAnsi="Arial" w:cs="Arial"/>
        </w:rPr>
        <w:t xml:space="preserve"> teaches </w:t>
      </w:r>
      <w:r w:rsidR="00454F15">
        <w:rPr>
          <w:rFonts w:ascii="Arial" w:hAnsi="Arial" w:cs="Arial"/>
        </w:rPr>
        <w:t>general</w:t>
      </w:r>
      <w:r w:rsidR="0054078E">
        <w:rPr>
          <w:rFonts w:ascii="Arial" w:hAnsi="Arial" w:cs="Arial"/>
        </w:rPr>
        <w:t xml:space="preserve"> hydrogeology</w:t>
      </w:r>
      <w:r w:rsidR="0054078E" w:rsidRPr="0054078E">
        <w:rPr>
          <w:rFonts w:ascii="Arial" w:hAnsi="Arial" w:cs="Arial"/>
        </w:rPr>
        <w:t xml:space="preserve">, </w:t>
      </w:r>
      <w:r w:rsidR="0054078E">
        <w:rPr>
          <w:rFonts w:ascii="Arial" w:hAnsi="Arial" w:cs="Arial"/>
        </w:rPr>
        <w:t>field</w:t>
      </w:r>
      <w:r w:rsidR="0054078E" w:rsidRPr="0054078E">
        <w:rPr>
          <w:rFonts w:ascii="Arial" w:hAnsi="Arial" w:cs="Arial"/>
        </w:rPr>
        <w:t xml:space="preserve"> </w:t>
      </w:r>
      <w:r w:rsidR="0054078E">
        <w:rPr>
          <w:rFonts w:ascii="Arial" w:hAnsi="Arial" w:cs="Arial"/>
        </w:rPr>
        <w:t>hydrogeology</w:t>
      </w:r>
      <w:r w:rsidR="0054078E" w:rsidRPr="0054078E">
        <w:rPr>
          <w:rFonts w:ascii="Arial" w:hAnsi="Arial" w:cs="Arial"/>
        </w:rPr>
        <w:t xml:space="preserve">, </w:t>
      </w:r>
      <w:r w:rsidR="00454F15">
        <w:rPr>
          <w:rFonts w:ascii="Arial" w:hAnsi="Arial" w:cs="Arial"/>
        </w:rPr>
        <w:t xml:space="preserve">fluid earth dynamics, </w:t>
      </w:r>
      <w:r w:rsidR="0054078E" w:rsidRPr="0054078E">
        <w:rPr>
          <w:rFonts w:ascii="Arial" w:hAnsi="Arial" w:cs="Arial"/>
        </w:rPr>
        <w:t xml:space="preserve">and computational methods in Earth Science. </w:t>
      </w:r>
    </w:p>
    <w:p w14:paraId="60964A95" w14:textId="77777777" w:rsidR="00D15B74" w:rsidRDefault="00D15B74">
      <w:pPr>
        <w:rPr>
          <w:rFonts w:ascii="Arial" w:hAnsi="Arial" w:cs="Arial"/>
          <w:b/>
        </w:rPr>
      </w:pPr>
    </w:p>
    <w:p w14:paraId="55026784" w14:textId="77777777" w:rsidR="00D15B74" w:rsidRPr="0054078E" w:rsidRDefault="00D15B74" w:rsidP="00D15B74">
      <w:pPr>
        <w:rPr>
          <w:rFonts w:ascii="Arial" w:hAnsi="Arial" w:cs="Arial"/>
          <w:b/>
          <w:sz w:val="28"/>
          <w:szCs w:val="28"/>
        </w:rPr>
      </w:pPr>
      <w:r w:rsidRPr="0054078E">
        <w:rPr>
          <w:rFonts w:ascii="Arial" w:hAnsi="Arial" w:cs="Arial"/>
          <w:b/>
          <w:sz w:val="28"/>
          <w:szCs w:val="28"/>
        </w:rPr>
        <w:t>Department of Earth Sciences, University of Minnesota - Twin Cities</w:t>
      </w:r>
    </w:p>
    <w:p w14:paraId="4D6CC116" w14:textId="7E71B655" w:rsidR="00B205AC" w:rsidRPr="00332A21" w:rsidRDefault="00395E8A" w:rsidP="002770D3">
      <w:pPr>
        <w:ind w:firstLine="720"/>
        <w:rPr>
          <w:rFonts w:ascii="Arial" w:hAnsi="Arial" w:cs="Arial"/>
          <w:sz w:val="22"/>
          <w:szCs w:val="22"/>
        </w:rPr>
      </w:pPr>
      <w:r w:rsidRPr="00395E8A">
        <w:rPr>
          <w:rFonts w:ascii="Arial" w:hAnsi="Arial" w:cs="Arial"/>
        </w:rPr>
        <w:t xml:space="preserve">The University of Minnesota </w:t>
      </w:r>
      <w:r w:rsidR="007F20B7">
        <w:rPr>
          <w:rFonts w:ascii="Arial" w:hAnsi="Arial" w:cs="Arial"/>
        </w:rPr>
        <w:t>is a highly ranked public research university offering a wide range of undergraduate and graduate programs.</w:t>
      </w:r>
      <w:r w:rsidRPr="00395E8A">
        <w:rPr>
          <w:rFonts w:ascii="Arial" w:hAnsi="Arial" w:cs="Arial"/>
        </w:rPr>
        <w:t xml:space="preserve"> </w:t>
      </w:r>
      <w:r w:rsidR="00FA2B3F" w:rsidRPr="00FA2B3F">
        <w:rPr>
          <w:rFonts w:ascii="Arial" w:hAnsi="Arial" w:cs="Arial"/>
        </w:rPr>
        <w:t xml:space="preserve">Dr. </w:t>
      </w:r>
      <w:r w:rsidR="00FA2B3F">
        <w:rPr>
          <w:rFonts w:ascii="Arial" w:hAnsi="Arial" w:cs="Arial"/>
        </w:rPr>
        <w:t>Kang</w:t>
      </w:r>
      <w:r w:rsidR="00FA2B3F" w:rsidRPr="00FA2B3F">
        <w:rPr>
          <w:rFonts w:ascii="Arial" w:hAnsi="Arial" w:cs="Arial"/>
        </w:rPr>
        <w:t xml:space="preserve"> </w:t>
      </w:r>
      <w:r w:rsidR="00FA2B3F">
        <w:rPr>
          <w:rFonts w:ascii="Arial" w:hAnsi="Arial" w:cs="Arial"/>
        </w:rPr>
        <w:t>belongs to</w:t>
      </w:r>
      <w:r w:rsidR="00FA2B3F" w:rsidRPr="00FA2B3F">
        <w:rPr>
          <w:rFonts w:ascii="Arial" w:hAnsi="Arial" w:cs="Arial"/>
        </w:rPr>
        <w:t xml:space="preserve"> the Department of Earth Sciences in the College of Science and Engineeri</w:t>
      </w:r>
      <w:r w:rsidR="00FA2B3F">
        <w:rPr>
          <w:rFonts w:ascii="Arial" w:hAnsi="Arial" w:cs="Arial"/>
        </w:rPr>
        <w:t>ng.</w:t>
      </w:r>
      <w:r w:rsidR="00D15B74" w:rsidRPr="00D15B74">
        <w:rPr>
          <w:rFonts w:ascii="Arial" w:hAnsi="Arial" w:cs="Arial"/>
        </w:rPr>
        <w:t xml:space="preserve"> </w:t>
      </w:r>
      <w:r w:rsidR="00FA2B3F">
        <w:rPr>
          <w:rFonts w:ascii="Arial" w:hAnsi="Arial" w:cs="Arial"/>
        </w:rPr>
        <w:t>The department</w:t>
      </w:r>
      <w:r w:rsidR="00D15B74" w:rsidRPr="00D15B74">
        <w:rPr>
          <w:rFonts w:ascii="Arial" w:hAnsi="Arial" w:cs="Arial"/>
        </w:rPr>
        <w:t xml:space="preserve"> includes about 25 full</w:t>
      </w:r>
      <w:r w:rsidR="00D15B74">
        <w:rPr>
          <w:rFonts w:ascii="Arial" w:hAnsi="Arial" w:cs="Arial"/>
        </w:rPr>
        <w:t xml:space="preserve"> </w:t>
      </w:r>
      <w:r w:rsidR="00D15B74" w:rsidRPr="00D15B74">
        <w:rPr>
          <w:rFonts w:ascii="Arial" w:hAnsi="Arial" w:cs="Arial"/>
        </w:rPr>
        <w:t xml:space="preserve">faculty members and </w:t>
      </w:r>
      <w:proofErr w:type="gramStart"/>
      <w:r w:rsidR="00D15B74" w:rsidRPr="00D15B74">
        <w:rPr>
          <w:rFonts w:ascii="Arial" w:hAnsi="Arial" w:cs="Arial"/>
        </w:rPr>
        <w:t>it</w:t>
      </w:r>
      <w:proofErr w:type="gramEnd"/>
      <w:r w:rsidR="00D15B74" w:rsidRPr="00D15B74">
        <w:rPr>
          <w:rFonts w:ascii="Arial" w:hAnsi="Arial" w:cs="Arial"/>
        </w:rPr>
        <w:t xml:space="preserve"> awards bachelors, masters, and doctorate level degrees in Earth Sciences and</w:t>
      </w:r>
      <w:r w:rsidR="00D15B74">
        <w:rPr>
          <w:rFonts w:ascii="Arial" w:hAnsi="Arial" w:cs="Arial"/>
        </w:rPr>
        <w:t xml:space="preserve"> </w:t>
      </w:r>
      <w:r w:rsidR="00D15B74" w:rsidRPr="00D15B74">
        <w:rPr>
          <w:rFonts w:ascii="Arial" w:hAnsi="Arial" w:cs="Arial"/>
        </w:rPr>
        <w:t>various sub-disciplines, including hydrogeology. A number of on-going research projects in the</w:t>
      </w:r>
      <w:r w:rsidR="00D15B74">
        <w:rPr>
          <w:rFonts w:ascii="Arial" w:hAnsi="Arial" w:cs="Arial"/>
        </w:rPr>
        <w:t xml:space="preserve"> </w:t>
      </w:r>
      <w:r w:rsidR="001D2FF8">
        <w:rPr>
          <w:rFonts w:ascii="Arial" w:hAnsi="Arial" w:cs="Arial"/>
        </w:rPr>
        <w:t>department focus on</w:t>
      </w:r>
      <w:r w:rsidR="00D15B74" w:rsidRPr="00D15B74">
        <w:rPr>
          <w:rFonts w:ascii="Arial" w:hAnsi="Arial" w:cs="Arial"/>
        </w:rPr>
        <w:t xml:space="preserve"> water resources issues</w:t>
      </w:r>
      <w:r w:rsidR="001D2FF8">
        <w:rPr>
          <w:rFonts w:ascii="Arial" w:hAnsi="Arial" w:cs="Arial"/>
        </w:rPr>
        <w:t xml:space="preserve"> in Minnesota</w:t>
      </w:r>
      <w:r w:rsidR="00FA2B3F">
        <w:rPr>
          <w:rFonts w:ascii="Arial" w:hAnsi="Arial" w:cs="Arial"/>
        </w:rPr>
        <w:t>.</w:t>
      </w:r>
    </w:p>
    <w:sectPr w:rsidR="00B205AC" w:rsidRPr="00332A21" w:rsidSect="00B205A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1817F" w14:textId="77777777" w:rsidR="00DC1417" w:rsidRDefault="00DC1417" w:rsidP="00846EEF">
      <w:r>
        <w:separator/>
      </w:r>
    </w:p>
  </w:endnote>
  <w:endnote w:type="continuationSeparator" w:id="0">
    <w:p w14:paraId="284B7AFB" w14:textId="77777777" w:rsidR="00DC1417" w:rsidRDefault="00DC1417" w:rsidP="0084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6AB75" w14:textId="77777777" w:rsidR="00DC1417" w:rsidRDefault="00DC1417" w:rsidP="00846EEF">
      <w:r>
        <w:separator/>
      </w:r>
    </w:p>
  </w:footnote>
  <w:footnote w:type="continuationSeparator" w:id="0">
    <w:p w14:paraId="7E6B4476" w14:textId="77777777" w:rsidR="00DC1417" w:rsidRDefault="00DC1417" w:rsidP="00846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2E06AD" w:rsidRPr="00EB5831" w14:paraId="758D2819" w14:textId="77777777" w:rsidTr="0054078E">
      <w:tc>
        <w:tcPr>
          <w:tcW w:w="1278" w:type="dxa"/>
        </w:tcPr>
        <w:p w14:paraId="6C85A38E" w14:textId="77777777" w:rsidR="002E06AD" w:rsidRPr="00EB5831" w:rsidRDefault="002E06AD" w:rsidP="0054078E">
          <w:pPr>
            <w:pStyle w:val="Header"/>
            <w:tabs>
              <w:tab w:val="clear" w:pos="4680"/>
              <w:tab w:val="clear" w:pos="9360"/>
            </w:tabs>
          </w:pPr>
          <w:r>
            <w:rPr>
              <w:noProof/>
            </w:rPr>
            <w:drawing>
              <wp:inline distT="0" distB="0" distL="0" distR="0" wp14:anchorId="4348323B" wp14:editId="43BBD1AF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5DE07040" w14:textId="77777777" w:rsidR="002E06AD" w:rsidRPr="00A42E60" w:rsidRDefault="002E06AD" w:rsidP="0054078E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063F3639" w14:textId="093B72D5" w:rsidR="002E06AD" w:rsidRPr="00EB5831" w:rsidRDefault="002E06AD" w:rsidP="0054078E">
          <w:pPr>
            <w:pStyle w:val="Header"/>
            <w:rPr>
              <w:b/>
            </w:rPr>
          </w:pPr>
          <w:r>
            <w:rPr>
              <w:b/>
            </w:rPr>
            <w:t>Project Manager Qualifications &amp; Organization Description</w:t>
          </w:r>
        </w:p>
        <w:p w14:paraId="420FDC8F" w14:textId="577C5200" w:rsidR="002E06AD" w:rsidRPr="003C6759" w:rsidRDefault="002E06AD" w:rsidP="003C6759">
          <w:pPr>
            <w:pStyle w:val="Header"/>
            <w:tabs>
              <w:tab w:val="clear" w:pos="4680"/>
              <w:tab w:val="clear" w:pos="9360"/>
              <w:tab w:val="left" w:pos="1904"/>
            </w:tabs>
            <w:rPr>
              <w:b/>
            </w:rPr>
          </w:pPr>
          <w:r>
            <w:rPr>
              <w:b/>
            </w:rPr>
            <w:t xml:space="preserve">Project Title: </w:t>
          </w:r>
          <w:r w:rsidR="001F27A1" w:rsidRPr="001F27A1">
            <w:t>Predicting Contaminant Transport in Fractured Aquifers</w:t>
          </w:r>
        </w:p>
      </w:tc>
    </w:tr>
  </w:tbl>
  <w:p w14:paraId="7B73910D" w14:textId="77777777" w:rsidR="002E06AD" w:rsidRDefault="002E0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7432B2"/>
    <w:multiLevelType w:val="hybridMultilevel"/>
    <w:tmpl w:val="DCAC7626"/>
    <w:lvl w:ilvl="0" w:tplc="A8CC2190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B17684"/>
    <w:multiLevelType w:val="hybridMultilevel"/>
    <w:tmpl w:val="ADCE5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60B18"/>
    <w:multiLevelType w:val="hybridMultilevel"/>
    <w:tmpl w:val="A2401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E02C1"/>
    <w:multiLevelType w:val="hybridMultilevel"/>
    <w:tmpl w:val="63D2C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B7"/>
    <w:rsid w:val="0001143D"/>
    <w:rsid w:val="00023693"/>
    <w:rsid w:val="000268FD"/>
    <w:rsid w:val="00030CBD"/>
    <w:rsid w:val="0003159F"/>
    <w:rsid w:val="0003433E"/>
    <w:rsid w:val="00035232"/>
    <w:rsid w:val="00036941"/>
    <w:rsid w:val="000416EF"/>
    <w:rsid w:val="000470A8"/>
    <w:rsid w:val="0005616D"/>
    <w:rsid w:val="00060E04"/>
    <w:rsid w:val="00066B0B"/>
    <w:rsid w:val="00066DC7"/>
    <w:rsid w:val="00066F7D"/>
    <w:rsid w:val="00077A11"/>
    <w:rsid w:val="0009444B"/>
    <w:rsid w:val="00096DA3"/>
    <w:rsid w:val="000A4660"/>
    <w:rsid w:val="000B45ED"/>
    <w:rsid w:val="000B627D"/>
    <w:rsid w:val="000C55C0"/>
    <w:rsid w:val="000C7F43"/>
    <w:rsid w:val="000D3710"/>
    <w:rsid w:val="000D3E5D"/>
    <w:rsid w:val="000D498E"/>
    <w:rsid w:val="000D5771"/>
    <w:rsid w:val="000D5E98"/>
    <w:rsid w:val="000E5318"/>
    <w:rsid w:val="000F48C0"/>
    <w:rsid w:val="000F64C3"/>
    <w:rsid w:val="0010190E"/>
    <w:rsid w:val="001043B8"/>
    <w:rsid w:val="0011507B"/>
    <w:rsid w:val="0012427E"/>
    <w:rsid w:val="00125466"/>
    <w:rsid w:val="00125C93"/>
    <w:rsid w:val="001378C8"/>
    <w:rsid w:val="001461AB"/>
    <w:rsid w:val="00150649"/>
    <w:rsid w:val="00156B77"/>
    <w:rsid w:val="00156BD3"/>
    <w:rsid w:val="001618CF"/>
    <w:rsid w:val="0016427C"/>
    <w:rsid w:val="001710F2"/>
    <w:rsid w:val="001861C2"/>
    <w:rsid w:val="0019151B"/>
    <w:rsid w:val="001A18D4"/>
    <w:rsid w:val="001A3BFB"/>
    <w:rsid w:val="001A54C3"/>
    <w:rsid w:val="001B1953"/>
    <w:rsid w:val="001B4194"/>
    <w:rsid w:val="001B63AD"/>
    <w:rsid w:val="001C107F"/>
    <w:rsid w:val="001C5F88"/>
    <w:rsid w:val="001C70C7"/>
    <w:rsid w:val="001D2FF8"/>
    <w:rsid w:val="001D5DDC"/>
    <w:rsid w:val="001E7F83"/>
    <w:rsid w:val="001F27A1"/>
    <w:rsid w:val="00213272"/>
    <w:rsid w:val="002177A2"/>
    <w:rsid w:val="002309DC"/>
    <w:rsid w:val="0024576B"/>
    <w:rsid w:val="00246B25"/>
    <w:rsid w:val="00246B41"/>
    <w:rsid w:val="0025086E"/>
    <w:rsid w:val="00252A1C"/>
    <w:rsid w:val="002533B5"/>
    <w:rsid w:val="002563D5"/>
    <w:rsid w:val="00256687"/>
    <w:rsid w:val="002654EB"/>
    <w:rsid w:val="002746B1"/>
    <w:rsid w:val="002770D3"/>
    <w:rsid w:val="00280C3A"/>
    <w:rsid w:val="002946E7"/>
    <w:rsid w:val="00294BCD"/>
    <w:rsid w:val="002964F0"/>
    <w:rsid w:val="00297A86"/>
    <w:rsid w:val="002A2327"/>
    <w:rsid w:val="002A462E"/>
    <w:rsid w:val="002B7B7B"/>
    <w:rsid w:val="002B7D68"/>
    <w:rsid w:val="002C5ACB"/>
    <w:rsid w:val="002D4313"/>
    <w:rsid w:val="002D5C44"/>
    <w:rsid w:val="002D7DB1"/>
    <w:rsid w:val="002E06AD"/>
    <w:rsid w:val="002E4096"/>
    <w:rsid w:val="002E7109"/>
    <w:rsid w:val="002E76D2"/>
    <w:rsid w:val="002F5036"/>
    <w:rsid w:val="003022ED"/>
    <w:rsid w:val="003046F1"/>
    <w:rsid w:val="003061A3"/>
    <w:rsid w:val="003062CB"/>
    <w:rsid w:val="0030679F"/>
    <w:rsid w:val="0032509C"/>
    <w:rsid w:val="00326A22"/>
    <w:rsid w:val="00332A21"/>
    <w:rsid w:val="0033485C"/>
    <w:rsid w:val="0034452A"/>
    <w:rsid w:val="003539C7"/>
    <w:rsid w:val="00355A80"/>
    <w:rsid w:val="003600AD"/>
    <w:rsid w:val="003629C3"/>
    <w:rsid w:val="00362B7E"/>
    <w:rsid w:val="00367D29"/>
    <w:rsid w:val="003778FC"/>
    <w:rsid w:val="00395E8A"/>
    <w:rsid w:val="00396C51"/>
    <w:rsid w:val="003A3DBE"/>
    <w:rsid w:val="003A599B"/>
    <w:rsid w:val="003A6FFB"/>
    <w:rsid w:val="003B0CC4"/>
    <w:rsid w:val="003B5145"/>
    <w:rsid w:val="003B52DC"/>
    <w:rsid w:val="003C6759"/>
    <w:rsid w:val="003C787A"/>
    <w:rsid w:val="003D581E"/>
    <w:rsid w:val="003E08BB"/>
    <w:rsid w:val="003F106E"/>
    <w:rsid w:val="003F2AB2"/>
    <w:rsid w:val="003F6490"/>
    <w:rsid w:val="004148AE"/>
    <w:rsid w:val="004165C4"/>
    <w:rsid w:val="00417603"/>
    <w:rsid w:val="00422FB5"/>
    <w:rsid w:val="0042787C"/>
    <w:rsid w:val="0044084F"/>
    <w:rsid w:val="004432BC"/>
    <w:rsid w:val="00443526"/>
    <w:rsid w:val="004444AE"/>
    <w:rsid w:val="0044572C"/>
    <w:rsid w:val="00452BE4"/>
    <w:rsid w:val="0045476B"/>
    <w:rsid w:val="00454F15"/>
    <w:rsid w:val="004558A5"/>
    <w:rsid w:val="004633AF"/>
    <w:rsid w:val="00464B0A"/>
    <w:rsid w:val="004A1C8D"/>
    <w:rsid w:val="004B7575"/>
    <w:rsid w:val="004E07DD"/>
    <w:rsid w:val="0050169F"/>
    <w:rsid w:val="0050202A"/>
    <w:rsid w:val="0050293F"/>
    <w:rsid w:val="00505CFD"/>
    <w:rsid w:val="0052458C"/>
    <w:rsid w:val="00526C20"/>
    <w:rsid w:val="005279F1"/>
    <w:rsid w:val="005331EB"/>
    <w:rsid w:val="0053516A"/>
    <w:rsid w:val="0054078E"/>
    <w:rsid w:val="005416ED"/>
    <w:rsid w:val="00556E74"/>
    <w:rsid w:val="00565F94"/>
    <w:rsid w:val="00570DF7"/>
    <w:rsid w:val="00574E75"/>
    <w:rsid w:val="0057582B"/>
    <w:rsid w:val="0057736F"/>
    <w:rsid w:val="0058216E"/>
    <w:rsid w:val="00593AB0"/>
    <w:rsid w:val="005952B3"/>
    <w:rsid w:val="005A2DAB"/>
    <w:rsid w:val="005B0D6E"/>
    <w:rsid w:val="005B30CA"/>
    <w:rsid w:val="005B403F"/>
    <w:rsid w:val="005D0096"/>
    <w:rsid w:val="005D65E4"/>
    <w:rsid w:val="005D6CA4"/>
    <w:rsid w:val="005E5698"/>
    <w:rsid w:val="005E6E6A"/>
    <w:rsid w:val="0060069C"/>
    <w:rsid w:val="00601475"/>
    <w:rsid w:val="006075CC"/>
    <w:rsid w:val="00621B8E"/>
    <w:rsid w:val="006358C5"/>
    <w:rsid w:val="00636E17"/>
    <w:rsid w:val="00642A75"/>
    <w:rsid w:val="00646A50"/>
    <w:rsid w:val="00655654"/>
    <w:rsid w:val="0065620B"/>
    <w:rsid w:val="0066479E"/>
    <w:rsid w:val="00664F85"/>
    <w:rsid w:val="00684818"/>
    <w:rsid w:val="00691F39"/>
    <w:rsid w:val="006923CD"/>
    <w:rsid w:val="0069691D"/>
    <w:rsid w:val="006A01A2"/>
    <w:rsid w:val="006B0126"/>
    <w:rsid w:val="006B25C3"/>
    <w:rsid w:val="006C47B0"/>
    <w:rsid w:val="006D2682"/>
    <w:rsid w:val="006D5520"/>
    <w:rsid w:val="006D55AC"/>
    <w:rsid w:val="006E0C60"/>
    <w:rsid w:val="006E5A14"/>
    <w:rsid w:val="006F01AC"/>
    <w:rsid w:val="00700E72"/>
    <w:rsid w:val="007018C0"/>
    <w:rsid w:val="00701C60"/>
    <w:rsid w:val="00704F20"/>
    <w:rsid w:val="00705130"/>
    <w:rsid w:val="007074F9"/>
    <w:rsid w:val="007078E9"/>
    <w:rsid w:val="00714341"/>
    <w:rsid w:val="00715CA3"/>
    <w:rsid w:val="007201BE"/>
    <w:rsid w:val="00723B99"/>
    <w:rsid w:val="00726EFB"/>
    <w:rsid w:val="00741E80"/>
    <w:rsid w:val="007535E0"/>
    <w:rsid w:val="00772D24"/>
    <w:rsid w:val="007810DF"/>
    <w:rsid w:val="00783292"/>
    <w:rsid w:val="00783ECE"/>
    <w:rsid w:val="0079193A"/>
    <w:rsid w:val="007A743C"/>
    <w:rsid w:val="007A7F5D"/>
    <w:rsid w:val="007D45C8"/>
    <w:rsid w:val="007E1ACC"/>
    <w:rsid w:val="007E3A1E"/>
    <w:rsid w:val="007E7785"/>
    <w:rsid w:val="007E7B10"/>
    <w:rsid w:val="007F10ED"/>
    <w:rsid w:val="007F20B7"/>
    <w:rsid w:val="007F71BF"/>
    <w:rsid w:val="008000DA"/>
    <w:rsid w:val="008031E8"/>
    <w:rsid w:val="00803903"/>
    <w:rsid w:val="008049E3"/>
    <w:rsid w:val="00821BFE"/>
    <w:rsid w:val="008335BE"/>
    <w:rsid w:val="00846EEF"/>
    <w:rsid w:val="00847F67"/>
    <w:rsid w:val="0085289B"/>
    <w:rsid w:val="00860C2F"/>
    <w:rsid w:val="00865C10"/>
    <w:rsid w:val="00872154"/>
    <w:rsid w:val="00880E90"/>
    <w:rsid w:val="008828DE"/>
    <w:rsid w:val="00882C14"/>
    <w:rsid w:val="00883ADF"/>
    <w:rsid w:val="00887029"/>
    <w:rsid w:val="008956C4"/>
    <w:rsid w:val="008A0F7F"/>
    <w:rsid w:val="008A6CF1"/>
    <w:rsid w:val="008B09F3"/>
    <w:rsid w:val="008B1D99"/>
    <w:rsid w:val="008C30CF"/>
    <w:rsid w:val="008E197C"/>
    <w:rsid w:val="008E4F0D"/>
    <w:rsid w:val="008E7A91"/>
    <w:rsid w:val="008F17A1"/>
    <w:rsid w:val="008F1D1B"/>
    <w:rsid w:val="00900591"/>
    <w:rsid w:val="009048DC"/>
    <w:rsid w:val="0090563B"/>
    <w:rsid w:val="00910599"/>
    <w:rsid w:val="00912423"/>
    <w:rsid w:val="009133B7"/>
    <w:rsid w:val="0091486E"/>
    <w:rsid w:val="00922475"/>
    <w:rsid w:val="009246B8"/>
    <w:rsid w:val="009336B8"/>
    <w:rsid w:val="00951A30"/>
    <w:rsid w:val="00962C81"/>
    <w:rsid w:val="00966506"/>
    <w:rsid w:val="00971B1E"/>
    <w:rsid w:val="009743F3"/>
    <w:rsid w:val="009757AF"/>
    <w:rsid w:val="00996B66"/>
    <w:rsid w:val="009A47D1"/>
    <w:rsid w:val="009A5F81"/>
    <w:rsid w:val="009B6B95"/>
    <w:rsid w:val="009C07E8"/>
    <w:rsid w:val="009C2178"/>
    <w:rsid w:val="009C3CD2"/>
    <w:rsid w:val="009C5786"/>
    <w:rsid w:val="009D53C7"/>
    <w:rsid w:val="009D6A82"/>
    <w:rsid w:val="009D73FE"/>
    <w:rsid w:val="009D7415"/>
    <w:rsid w:val="009E2C30"/>
    <w:rsid w:val="009E32FE"/>
    <w:rsid w:val="009F2741"/>
    <w:rsid w:val="00A05E07"/>
    <w:rsid w:val="00A24D49"/>
    <w:rsid w:val="00A26D87"/>
    <w:rsid w:val="00A32456"/>
    <w:rsid w:val="00A4267A"/>
    <w:rsid w:val="00A44DFD"/>
    <w:rsid w:val="00A47645"/>
    <w:rsid w:val="00A5112F"/>
    <w:rsid w:val="00A51871"/>
    <w:rsid w:val="00A53BC3"/>
    <w:rsid w:val="00A56917"/>
    <w:rsid w:val="00A616C8"/>
    <w:rsid w:val="00A775B0"/>
    <w:rsid w:val="00A77BA3"/>
    <w:rsid w:val="00A91B92"/>
    <w:rsid w:val="00A92205"/>
    <w:rsid w:val="00AA1ECB"/>
    <w:rsid w:val="00AA6DE0"/>
    <w:rsid w:val="00AB0633"/>
    <w:rsid w:val="00AB2C14"/>
    <w:rsid w:val="00AB77FF"/>
    <w:rsid w:val="00AD0512"/>
    <w:rsid w:val="00AF5C0C"/>
    <w:rsid w:val="00AF64AA"/>
    <w:rsid w:val="00B072A6"/>
    <w:rsid w:val="00B10EEA"/>
    <w:rsid w:val="00B115BA"/>
    <w:rsid w:val="00B16552"/>
    <w:rsid w:val="00B205AC"/>
    <w:rsid w:val="00B25E58"/>
    <w:rsid w:val="00B40EA5"/>
    <w:rsid w:val="00B54F39"/>
    <w:rsid w:val="00B6012D"/>
    <w:rsid w:val="00B73196"/>
    <w:rsid w:val="00B9073E"/>
    <w:rsid w:val="00B92176"/>
    <w:rsid w:val="00B9411A"/>
    <w:rsid w:val="00BA5270"/>
    <w:rsid w:val="00BB7535"/>
    <w:rsid w:val="00BC2BD8"/>
    <w:rsid w:val="00BC347B"/>
    <w:rsid w:val="00BD3DE1"/>
    <w:rsid w:val="00BD5C01"/>
    <w:rsid w:val="00BE35AE"/>
    <w:rsid w:val="00BE6561"/>
    <w:rsid w:val="00BF436A"/>
    <w:rsid w:val="00BF76FF"/>
    <w:rsid w:val="00C00634"/>
    <w:rsid w:val="00C06272"/>
    <w:rsid w:val="00C07516"/>
    <w:rsid w:val="00C10332"/>
    <w:rsid w:val="00C21054"/>
    <w:rsid w:val="00C226BA"/>
    <w:rsid w:val="00C35097"/>
    <w:rsid w:val="00C40E92"/>
    <w:rsid w:val="00C436F2"/>
    <w:rsid w:val="00C45E63"/>
    <w:rsid w:val="00C52CCE"/>
    <w:rsid w:val="00C52FD3"/>
    <w:rsid w:val="00C62EEB"/>
    <w:rsid w:val="00C64165"/>
    <w:rsid w:val="00C64219"/>
    <w:rsid w:val="00C7511A"/>
    <w:rsid w:val="00C96FB5"/>
    <w:rsid w:val="00C9727E"/>
    <w:rsid w:val="00CA17D2"/>
    <w:rsid w:val="00CB174B"/>
    <w:rsid w:val="00CB50A9"/>
    <w:rsid w:val="00CB6B92"/>
    <w:rsid w:val="00CC09CD"/>
    <w:rsid w:val="00CD35A3"/>
    <w:rsid w:val="00CD5FEE"/>
    <w:rsid w:val="00CE679D"/>
    <w:rsid w:val="00CF1716"/>
    <w:rsid w:val="00CF6DA5"/>
    <w:rsid w:val="00D01F3D"/>
    <w:rsid w:val="00D13BE7"/>
    <w:rsid w:val="00D15B74"/>
    <w:rsid w:val="00D32A99"/>
    <w:rsid w:val="00D47455"/>
    <w:rsid w:val="00D47FAC"/>
    <w:rsid w:val="00D51133"/>
    <w:rsid w:val="00D5205F"/>
    <w:rsid w:val="00D54C83"/>
    <w:rsid w:val="00D62592"/>
    <w:rsid w:val="00D67948"/>
    <w:rsid w:val="00D7291F"/>
    <w:rsid w:val="00D7389E"/>
    <w:rsid w:val="00D76259"/>
    <w:rsid w:val="00D7749A"/>
    <w:rsid w:val="00D873B6"/>
    <w:rsid w:val="00DA124E"/>
    <w:rsid w:val="00DA426C"/>
    <w:rsid w:val="00DC1417"/>
    <w:rsid w:val="00DC2127"/>
    <w:rsid w:val="00DE4103"/>
    <w:rsid w:val="00DE6A92"/>
    <w:rsid w:val="00DF67F7"/>
    <w:rsid w:val="00E021ED"/>
    <w:rsid w:val="00E05C00"/>
    <w:rsid w:val="00E2002D"/>
    <w:rsid w:val="00E24E58"/>
    <w:rsid w:val="00E301F0"/>
    <w:rsid w:val="00E438E4"/>
    <w:rsid w:val="00E43918"/>
    <w:rsid w:val="00E70C0C"/>
    <w:rsid w:val="00E72545"/>
    <w:rsid w:val="00E76517"/>
    <w:rsid w:val="00E76752"/>
    <w:rsid w:val="00E83063"/>
    <w:rsid w:val="00E85ECA"/>
    <w:rsid w:val="00E87081"/>
    <w:rsid w:val="00E9479B"/>
    <w:rsid w:val="00EA0765"/>
    <w:rsid w:val="00EA1A4D"/>
    <w:rsid w:val="00EA7A38"/>
    <w:rsid w:val="00EB619C"/>
    <w:rsid w:val="00EC2C02"/>
    <w:rsid w:val="00EC69FD"/>
    <w:rsid w:val="00EF4D8C"/>
    <w:rsid w:val="00F06555"/>
    <w:rsid w:val="00F165B4"/>
    <w:rsid w:val="00F341FC"/>
    <w:rsid w:val="00F45987"/>
    <w:rsid w:val="00F51203"/>
    <w:rsid w:val="00F5192F"/>
    <w:rsid w:val="00F60423"/>
    <w:rsid w:val="00F60539"/>
    <w:rsid w:val="00F61D59"/>
    <w:rsid w:val="00F657D3"/>
    <w:rsid w:val="00F74AAB"/>
    <w:rsid w:val="00F76715"/>
    <w:rsid w:val="00F80D70"/>
    <w:rsid w:val="00F9163B"/>
    <w:rsid w:val="00F9309A"/>
    <w:rsid w:val="00F9562C"/>
    <w:rsid w:val="00FA07EE"/>
    <w:rsid w:val="00FA2B3F"/>
    <w:rsid w:val="00FA350B"/>
    <w:rsid w:val="00FB26D5"/>
    <w:rsid w:val="00FD18DB"/>
    <w:rsid w:val="00FD65E4"/>
    <w:rsid w:val="00FD709F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2C1CD"/>
  <w15:docId w15:val="{BEA34B57-D95B-1C49-ADBD-3DF43618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581E"/>
    <w:rPr>
      <w:sz w:val="24"/>
      <w:szCs w:val="24"/>
    </w:rPr>
  </w:style>
  <w:style w:type="paragraph" w:styleId="Heading3">
    <w:name w:val="heading 3"/>
    <w:basedOn w:val="Normal"/>
    <w:next w:val="Normal"/>
    <w:qFormat/>
    <w:rsid w:val="0060069C"/>
    <w:pPr>
      <w:keepNext/>
      <w:ind w:left="1440" w:hanging="1440"/>
      <w:outlineLvl w:val="2"/>
    </w:pPr>
    <w:rPr>
      <w:b/>
      <w:bCs/>
    </w:rPr>
  </w:style>
  <w:style w:type="paragraph" w:styleId="Heading5">
    <w:name w:val="heading 5"/>
    <w:basedOn w:val="Normal"/>
    <w:next w:val="Normal"/>
    <w:qFormat/>
    <w:rsid w:val="00565F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B0CC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0069C"/>
    <w:pPr>
      <w:ind w:left="3600"/>
    </w:pPr>
    <w:rPr>
      <w:sz w:val="20"/>
    </w:rPr>
  </w:style>
  <w:style w:type="paragraph" w:styleId="CommentText">
    <w:name w:val="annotation text"/>
    <w:basedOn w:val="Normal"/>
    <w:semiHidden/>
    <w:rsid w:val="00565F94"/>
    <w:rPr>
      <w:sz w:val="20"/>
      <w:szCs w:val="20"/>
    </w:rPr>
  </w:style>
  <w:style w:type="character" w:styleId="Hyperlink">
    <w:name w:val="Hyperlink"/>
    <w:basedOn w:val="DefaultParagraphFont"/>
    <w:rsid w:val="001C107F"/>
    <w:rPr>
      <w:color w:val="0000FF"/>
      <w:u w:val="single"/>
    </w:rPr>
  </w:style>
  <w:style w:type="character" w:customStyle="1" w:styleId="il">
    <w:name w:val="il"/>
    <w:basedOn w:val="DefaultParagraphFont"/>
    <w:rsid w:val="001C107F"/>
  </w:style>
  <w:style w:type="character" w:styleId="FollowedHyperlink">
    <w:name w:val="FollowedHyperlink"/>
    <w:basedOn w:val="DefaultParagraphFont"/>
    <w:rsid w:val="00246B25"/>
    <w:rPr>
      <w:color w:val="800080"/>
      <w:u w:val="single"/>
    </w:rPr>
  </w:style>
  <w:style w:type="paragraph" w:customStyle="1" w:styleId="IndentText">
    <w:name w:val="Indent Text"/>
    <w:basedOn w:val="Normal"/>
    <w:rsid w:val="006075CC"/>
    <w:pPr>
      <w:ind w:left="567"/>
    </w:pPr>
    <w:rPr>
      <w:rFonts w:ascii="Times" w:hAnsi="Times"/>
      <w:szCs w:val="20"/>
    </w:rPr>
  </w:style>
  <w:style w:type="paragraph" w:styleId="BalloonText">
    <w:name w:val="Balloon Text"/>
    <w:basedOn w:val="Normal"/>
    <w:link w:val="BalloonTextChar"/>
    <w:rsid w:val="00C62E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2E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533B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846E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EE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46E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EE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C2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335">
          <w:marLeft w:val="1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BRANDY M</vt:lpstr>
    </vt:vector>
  </TitlesOfParts>
  <Company>Harvard University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BRANDY M</dc:title>
  <dc:creator>Dylan B. Millet</dc:creator>
  <cp:lastModifiedBy>Peter K Kang</cp:lastModifiedBy>
  <cp:revision>9</cp:revision>
  <cp:lastPrinted>2009-04-14T18:54:00Z</cp:lastPrinted>
  <dcterms:created xsi:type="dcterms:W3CDTF">2019-04-11T13:02:00Z</dcterms:created>
  <dcterms:modified xsi:type="dcterms:W3CDTF">2019-04-15T19:52:00Z</dcterms:modified>
</cp:coreProperties>
</file>