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96336" w14:textId="77777777" w:rsidR="005A4FB1" w:rsidRDefault="005A4FB1" w:rsidP="001E063B">
      <w:pPr>
        <w:contextualSpacing/>
        <w:jc w:val="center"/>
        <w:rPr>
          <w:rFonts w:cs="Arial"/>
          <w:i/>
        </w:rPr>
      </w:pPr>
    </w:p>
    <w:p w14:paraId="7BB27156" w14:textId="4A02F1D2" w:rsidR="00454245" w:rsidRPr="002B3493" w:rsidRDefault="006E0EFD" w:rsidP="001E063B">
      <w:pPr>
        <w:contextualSpacing/>
        <w:rPr>
          <w:rFonts w:ascii="Times New Roman" w:hAnsi="Times New Roman"/>
          <w:b/>
        </w:rPr>
      </w:pPr>
      <w:r w:rsidRPr="002B3493">
        <w:rPr>
          <w:rFonts w:ascii="Times New Roman" w:hAnsi="Times New Roman"/>
          <w:b/>
        </w:rPr>
        <w:t>PROJECT TITLE:</w:t>
      </w:r>
      <w:r w:rsidR="00B63323" w:rsidRPr="002B3493">
        <w:rPr>
          <w:rFonts w:ascii="Times New Roman" w:hAnsi="Times New Roman"/>
          <w:b/>
        </w:rPr>
        <w:t xml:space="preserve"> </w:t>
      </w:r>
      <w:r w:rsidR="00A55B72" w:rsidRPr="002B3493">
        <w:rPr>
          <w:rFonts w:ascii="Times New Roman" w:hAnsi="Times New Roman"/>
          <w:b/>
        </w:rPr>
        <w:t>Time-in</w:t>
      </w:r>
      <w:r w:rsidR="00447EA3" w:rsidRPr="002B3493">
        <w:rPr>
          <w:rFonts w:ascii="Times New Roman" w:hAnsi="Times New Roman"/>
          <w:b/>
        </w:rPr>
        <w:t>tegrated</w:t>
      </w:r>
      <w:r w:rsidR="00A55B72" w:rsidRPr="002B3493">
        <w:rPr>
          <w:rFonts w:ascii="Times New Roman" w:hAnsi="Times New Roman"/>
          <w:b/>
        </w:rPr>
        <w:t xml:space="preserve"> </w:t>
      </w:r>
      <w:r w:rsidR="00AE4324" w:rsidRPr="002B3493">
        <w:rPr>
          <w:rFonts w:ascii="Times New Roman" w:hAnsi="Times New Roman"/>
          <w:b/>
        </w:rPr>
        <w:t>sampling</w:t>
      </w:r>
      <w:r w:rsidR="00454245" w:rsidRPr="002B3493">
        <w:rPr>
          <w:rFonts w:ascii="Times New Roman" w:hAnsi="Times New Roman"/>
          <w:b/>
        </w:rPr>
        <w:t xml:space="preserve"> of</w:t>
      </w:r>
      <w:r w:rsidR="00AE4324" w:rsidRPr="002B3493">
        <w:rPr>
          <w:rFonts w:ascii="Times New Roman" w:hAnsi="Times New Roman"/>
          <w:b/>
        </w:rPr>
        <w:t xml:space="preserve"> </w:t>
      </w:r>
      <w:r w:rsidR="00454245" w:rsidRPr="002B3493">
        <w:rPr>
          <w:rFonts w:ascii="Times New Roman" w:hAnsi="Times New Roman"/>
          <w:b/>
        </w:rPr>
        <w:t xml:space="preserve">chemical contaminants in </w:t>
      </w:r>
      <w:r w:rsidR="00AE4324" w:rsidRPr="002B3493">
        <w:rPr>
          <w:rFonts w:ascii="Times New Roman" w:hAnsi="Times New Roman"/>
          <w:b/>
        </w:rPr>
        <w:t xml:space="preserve">Minnesota’s streams </w:t>
      </w:r>
      <w:r w:rsidRPr="002B3493">
        <w:rPr>
          <w:rFonts w:ascii="Times New Roman" w:hAnsi="Times New Roman"/>
          <w:b/>
        </w:rPr>
        <w:t xml:space="preserve"> </w:t>
      </w:r>
    </w:p>
    <w:p w14:paraId="0211DEA1" w14:textId="59C52986" w:rsidR="007B4001" w:rsidRPr="002B3493" w:rsidRDefault="007B4001" w:rsidP="001E063B">
      <w:pPr>
        <w:contextualSpacing/>
        <w:rPr>
          <w:rFonts w:ascii="Times New Roman" w:hAnsi="Times New Roman"/>
          <w:b/>
        </w:rPr>
      </w:pPr>
    </w:p>
    <w:p w14:paraId="775A96EF" w14:textId="708A0C51" w:rsidR="006E0EFD" w:rsidRPr="002B3493" w:rsidRDefault="006E0EFD" w:rsidP="001E063B">
      <w:pPr>
        <w:contextualSpacing/>
        <w:rPr>
          <w:rFonts w:ascii="Times New Roman" w:hAnsi="Times New Roman"/>
          <w:b/>
        </w:rPr>
      </w:pPr>
      <w:r w:rsidRPr="002B3493">
        <w:rPr>
          <w:rFonts w:ascii="Times New Roman" w:hAnsi="Times New Roman"/>
          <w:b/>
        </w:rPr>
        <w:t>PROJECT STATEMENT</w:t>
      </w:r>
    </w:p>
    <w:p w14:paraId="192087E0" w14:textId="68DC7AE8" w:rsidR="00E076BA" w:rsidRPr="002B3493" w:rsidRDefault="006C7428" w:rsidP="001E063B">
      <w:pPr>
        <w:contextualSpacing/>
        <w:rPr>
          <w:rFonts w:ascii="Times New Roman" w:hAnsi="Times New Roman"/>
          <w:sz w:val="20"/>
          <w:szCs w:val="20"/>
        </w:rPr>
      </w:pPr>
      <w:bookmarkStart w:id="0" w:name="_Hlk3549621"/>
      <w:r w:rsidRPr="002B3493">
        <w:rPr>
          <w:rFonts w:ascii="Times New Roman" w:hAnsi="Times New Roman"/>
          <w:sz w:val="20"/>
          <w:szCs w:val="20"/>
        </w:rPr>
        <w:tab/>
      </w:r>
      <w:r w:rsidR="007B4001" w:rsidRPr="002B3493">
        <w:rPr>
          <w:rFonts w:ascii="Times New Roman" w:hAnsi="Times New Roman"/>
          <w:sz w:val="20"/>
          <w:szCs w:val="20"/>
        </w:rPr>
        <w:t>The occurrence of synthetic chemical contaminants</w:t>
      </w:r>
      <w:r w:rsidR="00164167">
        <w:rPr>
          <w:rFonts w:ascii="Times New Roman" w:hAnsi="Times New Roman"/>
          <w:sz w:val="20"/>
          <w:szCs w:val="20"/>
        </w:rPr>
        <w:t xml:space="preserve"> </w:t>
      </w:r>
      <w:r w:rsidR="007B4001" w:rsidRPr="002B3493">
        <w:rPr>
          <w:rFonts w:ascii="Times New Roman" w:hAnsi="Times New Roman"/>
          <w:sz w:val="20"/>
          <w:szCs w:val="20"/>
        </w:rPr>
        <w:t>will be assessed in streams throughout the State using time-integrat</w:t>
      </w:r>
      <w:r w:rsidR="0006227A" w:rsidRPr="002B3493">
        <w:rPr>
          <w:rFonts w:ascii="Times New Roman" w:hAnsi="Times New Roman"/>
          <w:sz w:val="20"/>
          <w:szCs w:val="20"/>
        </w:rPr>
        <w:t>ed</w:t>
      </w:r>
      <w:r w:rsidR="007B4001" w:rsidRPr="002B3493">
        <w:rPr>
          <w:rFonts w:ascii="Times New Roman" w:hAnsi="Times New Roman"/>
          <w:sz w:val="20"/>
          <w:szCs w:val="20"/>
        </w:rPr>
        <w:t xml:space="preserve"> samplers to provide a </w:t>
      </w:r>
      <w:r w:rsidR="00164167">
        <w:rPr>
          <w:rFonts w:ascii="Times New Roman" w:hAnsi="Times New Roman"/>
          <w:sz w:val="20"/>
          <w:szCs w:val="20"/>
        </w:rPr>
        <w:t xml:space="preserve">better </w:t>
      </w:r>
      <w:r w:rsidR="007B4001" w:rsidRPr="002B3493">
        <w:rPr>
          <w:rFonts w:ascii="Times New Roman" w:hAnsi="Times New Roman"/>
          <w:sz w:val="20"/>
          <w:szCs w:val="20"/>
        </w:rPr>
        <w:t>understanding of the degree of contamination</w:t>
      </w:r>
      <w:r w:rsidR="00DC456A">
        <w:rPr>
          <w:rFonts w:ascii="Times New Roman" w:hAnsi="Times New Roman"/>
          <w:sz w:val="20"/>
          <w:szCs w:val="20"/>
        </w:rPr>
        <w:t xml:space="preserve"> of Minnesota waters</w:t>
      </w:r>
      <w:r w:rsidR="007B4001" w:rsidRPr="002B3493">
        <w:rPr>
          <w:rFonts w:ascii="Times New Roman" w:hAnsi="Times New Roman"/>
          <w:sz w:val="20"/>
          <w:szCs w:val="20"/>
        </w:rPr>
        <w:t>. Efforts to</w:t>
      </w:r>
      <w:r w:rsidR="0023468F" w:rsidRPr="002B3493">
        <w:rPr>
          <w:rFonts w:ascii="Times New Roman" w:hAnsi="Times New Roman"/>
          <w:sz w:val="20"/>
          <w:szCs w:val="20"/>
        </w:rPr>
        <w:t xml:space="preserve"> improve </w:t>
      </w:r>
      <w:r w:rsidR="00AA0704" w:rsidRPr="002B3493">
        <w:rPr>
          <w:rFonts w:ascii="Times New Roman" w:hAnsi="Times New Roman"/>
          <w:sz w:val="20"/>
          <w:szCs w:val="20"/>
        </w:rPr>
        <w:t xml:space="preserve">stream </w:t>
      </w:r>
      <w:r w:rsidR="0023468F" w:rsidRPr="002B3493">
        <w:rPr>
          <w:rFonts w:ascii="Times New Roman" w:hAnsi="Times New Roman"/>
          <w:sz w:val="20"/>
          <w:szCs w:val="20"/>
        </w:rPr>
        <w:t xml:space="preserve">water quality are </w:t>
      </w:r>
      <w:r w:rsidR="007B4001" w:rsidRPr="002B3493">
        <w:rPr>
          <w:rFonts w:ascii="Times New Roman" w:hAnsi="Times New Roman"/>
          <w:sz w:val="20"/>
          <w:szCs w:val="20"/>
        </w:rPr>
        <w:t xml:space="preserve">partially </w:t>
      </w:r>
      <w:r w:rsidR="0023468F" w:rsidRPr="002B3493">
        <w:rPr>
          <w:rFonts w:ascii="Times New Roman" w:hAnsi="Times New Roman"/>
          <w:sz w:val="20"/>
          <w:szCs w:val="20"/>
        </w:rPr>
        <w:t>de</w:t>
      </w:r>
      <w:r w:rsidR="00164167">
        <w:rPr>
          <w:rFonts w:ascii="Times New Roman" w:hAnsi="Times New Roman"/>
          <w:sz w:val="20"/>
          <w:szCs w:val="20"/>
        </w:rPr>
        <w:t xml:space="preserve">pendent on understanding </w:t>
      </w:r>
      <w:r w:rsidR="0023468F" w:rsidRPr="002B3493">
        <w:rPr>
          <w:rFonts w:ascii="Times New Roman" w:hAnsi="Times New Roman"/>
          <w:sz w:val="20"/>
          <w:szCs w:val="20"/>
        </w:rPr>
        <w:t>the timing and mixtures</w:t>
      </w:r>
      <w:r w:rsidR="00AA0704" w:rsidRPr="002B3493">
        <w:rPr>
          <w:rFonts w:ascii="Times New Roman" w:hAnsi="Times New Roman"/>
          <w:sz w:val="20"/>
          <w:szCs w:val="20"/>
        </w:rPr>
        <w:t xml:space="preserve"> of </w:t>
      </w:r>
      <w:r w:rsidR="007B4001" w:rsidRPr="002B3493">
        <w:rPr>
          <w:rFonts w:ascii="Times New Roman" w:hAnsi="Times New Roman"/>
          <w:sz w:val="20"/>
          <w:szCs w:val="20"/>
        </w:rPr>
        <w:t xml:space="preserve">the </w:t>
      </w:r>
      <w:r w:rsidR="00AA0704" w:rsidRPr="002B3493">
        <w:rPr>
          <w:rFonts w:ascii="Times New Roman" w:hAnsi="Times New Roman"/>
          <w:sz w:val="20"/>
          <w:szCs w:val="20"/>
        </w:rPr>
        <w:t>chemicals</w:t>
      </w:r>
      <w:r w:rsidR="00164167">
        <w:rPr>
          <w:rFonts w:ascii="Times New Roman" w:hAnsi="Times New Roman"/>
          <w:sz w:val="20"/>
          <w:szCs w:val="20"/>
        </w:rPr>
        <w:t xml:space="preserve"> present in the water</w:t>
      </w:r>
      <w:r w:rsidR="0023468F" w:rsidRPr="002B3493">
        <w:rPr>
          <w:rFonts w:ascii="Times New Roman" w:hAnsi="Times New Roman"/>
          <w:sz w:val="20"/>
          <w:szCs w:val="20"/>
        </w:rPr>
        <w:t xml:space="preserve">. </w:t>
      </w:r>
      <w:r w:rsidR="00DC456A">
        <w:rPr>
          <w:rFonts w:ascii="Times New Roman" w:hAnsi="Times New Roman"/>
          <w:sz w:val="20"/>
          <w:szCs w:val="20"/>
        </w:rPr>
        <w:t>C</w:t>
      </w:r>
      <w:r w:rsidR="00E076BA" w:rsidRPr="002B3493">
        <w:rPr>
          <w:rFonts w:ascii="Times New Roman" w:hAnsi="Times New Roman"/>
          <w:sz w:val="20"/>
          <w:szCs w:val="20"/>
        </w:rPr>
        <w:t xml:space="preserve">hemical contaminants frequently occur in pulses and mixtures </w:t>
      </w:r>
      <w:r w:rsidR="00DC456A">
        <w:rPr>
          <w:rFonts w:ascii="Times New Roman" w:hAnsi="Times New Roman"/>
          <w:sz w:val="20"/>
          <w:szCs w:val="20"/>
        </w:rPr>
        <w:t>as water flows downstream</w:t>
      </w:r>
      <w:r w:rsidR="002D77EF">
        <w:rPr>
          <w:rFonts w:ascii="Times New Roman" w:hAnsi="Times New Roman"/>
          <w:sz w:val="20"/>
          <w:szCs w:val="20"/>
        </w:rPr>
        <w:t>, which can be difficult to detect using traditional sampling methods</w:t>
      </w:r>
      <w:r w:rsidR="00AA0704" w:rsidRPr="002B3493">
        <w:rPr>
          <w:rFonts w:ascii="Times New Roman" w:hAnsi="Times New Roman"/>
          <w:sz w:val="20"/>
          <w:szCs w:val="20"/>
        </w:rPr>
        <w:t>. In this study</w:t>
      </w:r>
      <w:r w:rsidR="007B4001" w:rsidRPr="002B3493">
        <w:rPr>
          <w:rFonts w:ascii="Times New Roman" w:hAnsi="Times New Roman"/>
          <w:sz w:val="20"/>
          <w:szCs w:val="20"/>
        </w:rPr>
        <w:t>, t</w:t>
      </w:r>
      <w:r w:rsidR="0006227A" w:rsidRPr="002B3493">
        <w:rPr>
          <w:rFonts w:ascii="Times New Roman" w:hAnsi="Times New Roman"/>
          <w:sz w:val="20"/>
          <w:szCs w:val="20"/>
        </w:rPr>
        <w:t>i</w:t>
      </w:r>
      <w:r w:rsidR="00E076BA" w:rsidRPr="002B3493">
        <w:rPr>
          <w:rFonts w:ascii="Times New Roman" w:hAnsi="Times New Roman"/>
          <w:sz w:val="20"/>
          <w:szCs w:val="20"/>
        </w:rPr>
        <w:t>me-integrated sampling</w:t>
      </w:r>
      <w:r w:rsidR="00145F58">
        <w:rPr>
          <w:rFonts w:ascii="Times New Roman" w:hAnsi="Times New Roman"/>
          <w:sz w:val="20"/>
          <w:szCs w:val="20"/>
        </w:rPr>
        <w:t>,</w:t>
      </w:r>
      <w:r w:rsidR="00E076BA" w:rsidRPr="002B3493">
        <w:rPr>
          <w:rFonts w:ascii="Times New Roman" w:hAnsi="Times New Roman"/>
          <w:sz w:val="20"/>
          <w:szCs w:val="20"/>
        </w:rPr>
        <w:t xml:space="preserve"> </w:t>
      </w:r>
      <w:r w:rsidR="00DC456A">
        <w:rPr>
          <w:rFonts w:ascii="Times New Roman" w:hAnsi="Times New Roman"/>
          <w:sz w:val="20"/>
          <w:szCs w:val="20"/>
        </w:rPr>
        <w:t>through the use of passive samplers</w:t>
      </w:r>
      <w:r w:rsidR="00145F58">
        <w:rPr>
          <w:rFonts w:ascii="Times New Roman" w:hAnsi="Times New Roman"/>
          <w:sz w:val="20"/>
          <w:szCs w:val="20"/>
        </w:rPr>
        <w:t>,</w:t>
      </w:r>
      <w:r w:rsidR="00DC456A">
        <w:rPr>
          <w:rFonts w:ascii="Times New Roman" w:hAnsi="Times New Roman"/>
          <w:sz w:val="20"/>
          <w:szCs w:val="20"/>
        </w:rPr>
        <w:t xml:space="preserve"> will be performed. These samplers</w:t>
      </w:r>
      <w:r w:rsidR="00145F58">
        <w:rPr>
          <w:rFonts w:ascii="Times New Roman" w:hAnsi="Times New Roman"/>
          <w:sz w:val="20"/>
          <w:szCs w:val="20"/>
        </w:rPr>
        <w:t>, which</w:t>
      </w:r>
      <w:r w:rsidR="00DC456A">
        <w:rPr>
          <w:rFonts w:ascii="Times New Roman" w:hAnsi="Times New Roman"/>
          <w:sz w:val="20"/>
          <w:szCs w:val="20"/>
        </w:rPr>
        <w:t xml:space="preserve"> accumulate </w:t>
      </w:r>
      <w:r w:rsidR="00145F58">
        <w:rPr>
          <w:rFonts w:ascii="Times New Roman" w:hAnsi="Times New Roman"/>
          <w:sz w:val="20"/>
          <w:szCs w:val="20"/>
        </w:rPr>
        <w:t>c</w:t>
      </w:r>
      <w:r w:rsidR="00B417BE">
        <w:rPr>
          <w:rFonts w:ascii="Times New Roman" w:hAnsi="Times New Roman"/>
          <w:sz w:val="20"/>
          <w:szCs w:val="20"/>
        </w:rPr>
        <w:t>hemicals</w:t>
      </w:r>
      <w:r w:rsidR="00B417BE" w:rsidRPr="002B3493">
        <w:rPr>
          <w:rFonts w:ascii="Times New Roman" w:hAnsi="Times New Roman"/>
          <w:sz w:val="20"/>
          <w:szCs w:val="20"/>
        </w:rPr>
        <w:t xml:space="preserve"> </w:t>
      </w:r>
      <w:r w:rsidR="00E076BA" w:rsidRPr="002B3493">
        <w:rPr>
          <w:rFonts w:ascii="Times New Roman" w:hAnsi="Times New Roman"/>
          <w:sz w:val="20"/>
          <w:szCs w:val="20"/>
        </w:rPr>
        <w:t xml:space="preserve">over periods of </w:t>
      </w:r>
      <w:r w:rsidR="00164167">
        <w:rPr>
          <w:rFonts w:ascii="Times New Roman" w:hAnsi="Times New Roman"/>
          <w:sz w:val="20"/>
          <w:szCs w:val="20"/>
        </w:rPr>
        <w:t>days to months</w:t>
      </w:r>
      <w:r w:rsidR="00145F58">
        <w:rPr>
          <w:rFonts w:ascii="Times New Roman" w:hAnsi="Times New Roman"/>
          <w:sz w:val="20"/>
          <w:szCs w:val="20"/>
        </w:rPr>
        <w:t>,</w:t>
      </w:r>
      <w:r w:rsidR="0006227A" w:rsidRPr="002B3493">
        <w:rPr>
          <w:rFonts w:ascii="Times New Roman" w:hAnsi="Times New Roman"/>
          <w:sz w:val="20"/>
          <w:szCs w:val="20"/>
        </w:rPr>
        <w:t xml:space="preserve"> complement the traditional point-in-time stream sampling used in monitoring studies</w:t>
      </w:r>
      <w:r w:rsidR="00DC456A">
        <w:rPr>
          <w:rFonts w:ascii="Times New Roman" w:hAnsi="Times New Roman"/>
          <w:sz w:val="20"/>
          <w:szCs w:val="20"/>
        </w:rPr>
        <w:t xml:space="preserve">, which only capture a snapshot </w:t>
      </w:r>
      <w:r w:rsidR="00145F58">
        <w:rPr>
          <w:rFonts w:ascii="Times New Roman" w:hAnsi="Times New Roman"/>
          <w:sz w:val="20"/>
          <w:szCs w:val="20"/>
        </w:rPr>
        <w:t>in</w:t>
      </w:r>
      <w:r w:rsidR="00DC456A">
        <w:rPr>
          <w:rFonts w:ascii="Times New Roman" w:hAnsi="Times New Roman"/>
          <w:sz w:val="20"/>
          <w:szCs w:val="20"/>
        </w:rPr>
        <w:t xml:space="preserve"> time</w:t>
      </w:r>
      <w:r w:rsidR="0006227A" w:rsidRPr="002B3493">
        <w:rPr>
          <w:rFonts w:ascii="Times New Roman" w:hAnsi="Times New Roman"/>
          <w:sz w:val="20"/>
          <w:szCs w:val="20"/>
        </w:rPr>
        <w:t xml:space="preserve">. They also </w:t>
      </w:r>
      <w:r w:rsidR="00DC456A">
        <w:rPr>
          <w:rFonts w:ascii="Times New Roman" w:hAnsi="Times New Roman"/>
          <w:sz w:val="20"/>
          <w:szCs w:val="20"/>
        </w:rPr>
        <w:t xml:space="preserve">allow for </w:t>
      </w:r>
      <w:r w:rsidR="0006227A" w:rsidRPr="002B3493">
        <w:rPr>
          <w:rFonts w:ascii="Times New Roman" w:hAnsi="Times New Roman"/>
          <w:sz w:val="20"/>
          <w:szCs w:val="20"/>
        </w:rPr>
        <w:t>sampl</w:t>
      </w:r>
      <w:r w:rsidR="00DC456A">
        <w:rPr>
          <w:rFonts w:ascii="Times New Roman" w:hAnsi="Times New Roman"/>
          <w:sz w:val="20"/>
          <w:szCs w:val="20"/>
        </w:rPr>
        <w:t>ing of</w:t>
      </w:r>
      <w:r w:rsidR="0006227A" w:rsidRPr="002B3493">
        <w:rPr>
          <w:rFonts w:ascii="Times New Roman" w:hAnsi="Times New Roman"/>
          <w:sz w:val="20"/>
          <w:szCs w:val="20"/>
        </w:rPr>
        <w:t xml:space="preserve"> larger volumes of water</w:t>
      </w:r>
      <w:r w:rsidR="00DC456A">
        <w:rPr>
          <w:rFonts w:ascii="Times New Roman" w:hAnsi="Times New Roman"/>
          <w:sz w:val="20"/>
          <w:szCs w:val="20"/>
        </w:rPr>
        <w:t>,</w:t>
      </w:r>
      <w:r w:rsidR="0006227A" w:rsidRPr="002B3493">
        <w:rPr>
          <w:rFonts w:ascii="Times New Roman" w:hAnsi="Times New Roman"/>
          <w:sz w:val="20"/>
          <w:szCs w:val="20"/>
        </w:rPr>
        <w:t xml:space="preserve"> which </w:t>
      </w:r>
      <w:r w:rsidR="00DC456A">
        <w:rPr>
          <w:rFonts w:ascii="Times New Roman" w:hAnsi="Times New Roman"/>
          <w:sz w:val="20"/>
          <w:szCs w:val="20"/>
        </w:rPr>
        <w:t>permits</w:t>
      </w:r>
      <w:r w:rsidR="0006227A" w:rsidRPr="002B3493">
        <w:rPr>
          <w:rFonts w:ascii="Times New Roman" w:hAnsi="Times New Roman"/>
          <w:sz w:val="20"/>
          <w:szCs w:val="20"/>
        </w:rPr>
        <w:t xml:space="preserve"> the analysis of chemicals present at </w:t>
      </w:r>
      <w:r w:rsidR="00145F58">
        <w:rPr>
          <w:rFonts w:ascii="Times New Roman" w:hAnsi="Times New Roman"/>
          <w:sz w:val="20"/>
          <w:szCs w:val="20"/>
        </w:rPr>
        <w:t>low</w:t>
      </w:r>
      <w:r w:rsidR="0006227A" w:rsidRPr="002B3493">
        <w:rPr>
          <w:rFonts w:ascii="Times New Roman" w:hAnsi="Times New Roman"/>
          <w:sz w:val="20"/>
          <w:szCs w:val="20"/>
        </w:rPr>
        <w:t xml:space="preserve"> concentrations in the stream</w:t>
      </w:r>
      <w:r w:rsidR="00164167">
        <w:rPr>
          <w:rFonts w:ascii="Times New Roman" w:hAnsi="Times New Roman"/>
          <w:sz w:val="20"/>
          <w:szCs w:val="20"/>
        </w:rPr>
        <w:t>. These</w:t>
      </w:r>
      <w:r w:rsidR="00DC456A">
        <w:rPr>
          <w:rFonts w:ascii="Times New Roman" w:hAnsi="Times New Roman"/>
          <w:sz w:val="20"/>
          <w:szCs w:val="20"/>
        </w:rPr>
        <w:t xml:space="preserve"> lower concentration limit</w:t>
      </w:r>
      <w:r w:rsidR="00164167">
        <w:rPr>
          <w:rFonts w:ascii="Times New Roman" w:hAnsi="Times New Roman"/>
          <w:sz w:val="20"/>
          <w:szCs w:val="20"/>
        </w:rPr>
        <w:t>s</w:t>
      </w:r>
      <w:r w:rsidR="0006227A" w:rsidRPr="002B3493">
        <w:rPr>
          <w:rFonts w:ascii="Times New Roman" w:hAnsi="Times New Roman"/>
          <w:sz w:val="20"/>
          <w:szCs w:val="20"/>
        </w:rPr>
        <w:t xml:space="preserve"> </w:t>
      </w:r>
      <w:r w:rsidR="00164167">
        <w:rPr>
          <w:rFonts w:ascii="Times New Roman" w:hAnsi="Times New Roman"/>
          <w:sz w:val="20"/>
          <w:szCs w:val="20"/>
        </w:rPr>
        <w:t>create</w:t>
      </w:r>
      <w:r w:rsidR="00DC456A">
        <w:rPr>
          <w:rFonts w:ascii="Times New Roman" w:hAnsi="Times New Roman"/>
          <w:sz w:val="20"/>
          <w:szCs w:val="20"/>
        </w:rPr>
        <w:t xml:space="preserve"> the</w:t>
      </w:r>
      <w:r w:rsidR="0006227A" w:rsidRPr="002B3493">
        <w:rPr>
          <w:rFonts w:ascii="Times New Roman" w:hAnsi="Times New Roman"/>
          <w:sz w:val="20"/>
          <w:szCs w:val="20"/>
        </w:rPr>
        <w:t xml:space="preserve"> ability to search for previous unknown chemicals that are contaminating the stream</w:t>
      </w:r>
      <w:r w:rsidR="00145F58">
        <w:rPr>
          <w:rFonts w:ascii="Times New Roman" w:hAnsi="Times New Roman"/>
          <w:sz w:val="20"/>
          <w:szCs w:val="20"/>
        </w:rPr>
        <w:t>, which</w:t>
      </w:r>
      <w:r w:rsidR="00145F58" w:rsidRPr="002B3493">
        <w:rPr>
          <w:rFonts w:ascii="Times New Roman" w:hAnsi="Times New Roman"/>
          <w:sz w:val="20"/>
          <w:szCs w:val="20"/>
        </w:rPr>
        <w:t xml:space="preserve"> </w:t>
      </w:r>
      <w:r w:rsidR="00164167">
        <w:rPr>
          <w:rFonts w:ascii="Times New Roman" w:hAnsi="Times New Roman"/>
          <w:sz w:val="20"/>
          <w:szCs w:val="20"/>
        </w:rPr>
        <w:t>may be present at extremely low, but</w:t>
      </w:r>
      <w:r w:rsidR="00145F58">
        <w:rPr>
          <w:rFonts w:ascii="Times New Roman" w:hAnsi="Times New Roman"/>
          <w:sz w:val="20"/>
          <w:szCs w:val="20"/>
        </w:rPr>
        <w:t xml:space="preserve"> environmentally and toxicology significant</w:t>
      </w:r>
      <w:r w:rsidR="00164167">
        <w:rPr>
          <w:rFonts w:ascii="Times New Roman" w:hAnsi="Times New Roman"/>
          <w:sz w:val="20"/>
          <w:szCs w:val="20"/>
        </w:rPr>
        <w:t xml:space="preserve"> concentrations</w:t>
      </w:r>
      <w:r w:rsidR="00145F58">
        <w:rPr>
          <w:rFonts w:ascii="Times New Roman" w:hAnsi="Times New Roman"/>
          <w:sz w:val="20"/>
          <w:szCs w:val="20"/>
        </w:rPr>
        <w:t>.</w:t>
      </w:r>
      <w:r w:rsidR="0006227A" w:rsidRPr="002B3493">
        <w:rPr>
          <w:rFonts w:ascii="Times New Roman" w:hAnsi="Times New Roman"/>
          <w:sz w:val="20"/>
          <w:szCs w:val="20"/>
        </w:rPr>
        <w:t xml:space="preserve"> </w:t>
      </w:r>
      <w:r w:rsidR="00E076BA" w:rsidRPr="002B3493">
        <w:rPr>
          <w:rFonts w:ascii="Times New Roman" w:hAnsi="Times New Roman"/>
          <w:sz w:val="20"/>
          <w:szCs w:val="20"/>
        </w:rPr>
        <w:t xml:space="preserve">This project </w:t>
      </w:r>
      <w:r w:rsidR="00C24772" w:rsidRPr="002B3493">
        <w:rPr>
          <w:rFonts w:ascii="Times New Roman" w:hAnsi="Times New Roman"/>
          <w:sz w:val="20"/>
          <w:szCs w:val="20"/>
        </w:rPr>
        <w:t>will develop</w:t>
      </w:r>
      <w:r w:rsidR="00E076BA" w:rsidRPr="002B3493">
        <w:rPr>
          <w:rFonts w:ascii="Times New Roman" w:hAnsi="Times New Roman"/>
          <w:sz w:val="20"/>
          <w:szCs w:val="20"/>
        </w:rPr>
        <w:t xml:space="preserve"> </w:t>
      </w:r>
      <w:r w:rsidR="00164167">
        <w:rPr>
          <w:rFonts w:ascii="Times New Roman" w:hAnsi="Times New Roman"/>
          <w:sz w:val="20"/>
          <w:szCs w:val="20"/>
        </w:rPr>
        <w:t>a</w:t>
      </w:r>
      <w:r w:rsidR="00E076BA" w:rsidRPr="002B3493">
        <w:rPr>
          <w:rFonts w:ascii="Times New Roman" w:hAnsi="Times New Roman"/>
          <w:sz w:val="20"/>
          <w:szCs w:val="20"/>
        </w:rPr>
        <w:t xml:space="preserve"> time-integrate</w:t>
      </w:r>
      <w:r w:rsidR="00DC456A">
        <w:rPr>
          <w:rFonts w:ascii="Times New Roman" w:hAnsi="Times New Roman"/>
          <w:sz w:val="20"/>
          <w:szCs w:val="20"/>
        </w:rPr>
        <w:t>d</w:t>
      </w:r>
      <w:r w:rsidR="00E076BA" w:rsidRPr="002B3493">
        <w:rPr>
          <w:rFonts w:ascii="Times New Roman" w:hAnsi="Times New Roman"/>
          <w:sz w:val="20"/>
          <w:szCs w:val="20"/>
        </w:rPr>
        <w:t xml:space="preserve"> field </w:t>
      </w:r>
      <w:r w:rsidR="00164167">
        <w:rPr>
          <w:rFonts w:ascii="Times New Roman" w:hAnsi="Times New Roman"/>
          <w:sz w:val="20"/>
          <w:szCs w:val="20"/>
        </w:rPr>
        <w:t>sampling method</w:t>
      </w:r>
      <w:r w:rsidR="00E076BA" w:rsidRPr="002B3493">
        <w:rPr>
          <w:rFonts w:ascii="Times New Roman" w:hAnsi="Times New Roman"/>
          <w:sz w:val="20"/>
          <w:szCs w:val="20"/>
        </w:rPr>
        <w:t xml:space="preserve"> and </w:t>
      </w:r>
      <w:r w:rsidR="00164167">
        <w:rPr>
          <w:rFonts w:ascii="Times New Roman" w:hAnsi="Times New Roman"/>
          <w:sz w:val="20"/>
          <w:szCs w:val="20"/>
        </w:rPr>
        <w:t xml:space="preserve">write </w:t>
      </w:r>
      <w:r w:rsidR="00E076BA" w:rsidRPr="002B3493">
        <w:rPr>
          <w:rFonts w:ascii="Times New Roman" w:hAnsi="Times New Roman"/>
          <w:sz w:val="20"/>
          <w:szCs w:val="20"/>
        </w:rPr>
        <w:t>standard operating procedures</w:t>
      </w:r>
      <w:r w:rsidR="00B417BE">
        <w:rPr>
          <w:rFonts w:ascii="Times New Roman" w:hAnsi="Times New Roman"/>
          <w:sz w:val="20"/>
          <w:szCs w:val="20"/>
        </w:rPr>
        <w:t>. The project</w:t>
      </w:r>
      <w:r w:rsidR="00E076BA" w:rsidRPr="002B3493">
        <w:rPr>
          <w:rFonts w:ascii="Times New Roman" w:hAnsi="Times New Roman"/>
          <w:sz w:val="20"/>
          <w:szCs w:val="20"/>
        </w:rPr>
        <w:t xml:space="preserve"> </w:t>
      </w:r>
      <w:r w:rsidR="00C24772" w:rsidRPr="002B3493">
        <w:rPr>
          <w:rFonts w:ascii="Times New Roman" w:hAnsi="Times New Roman"/>
          <w:sz w:val="20"/>
          <w:szCs w:val="20"/>
        </w:rPr>
        <w:t xml:space="preserve">will </w:t>
      </w:r>
      <w:r w:rsidR="00145F58">
        <w:rPr>
          <w:rFonts w:ascii="Times New Roman" w:hAnsi="Times New Roman"/>
          <w:sz w:val="20"/>
          <w:szCs w:val="20"/>
        </w:rPr>
        <w:t>deploy</w:t>
      </w:r>
      <w:r w:rsidR="0006227A" w:rsidRPr="002B3493">
        <w:rPr>
          <w:rFonts w:ascii="Times New Roman" w:hAnsi="Times New Roman"/>
          <w:sz w:val="20"/>
          <w:szCs w:val="20"/>
        </w:rPr>
        <w:t xml:space="preserve"> these methods in </w:t>
      </w:r>
      <w:r w:rsidR="00E076BA" w:rsidRPr="002B3493">
        <w:rPr>
          <w:rFonts w:ascii="Times New Roman" w:hAnsi="Times New Roman"/>
          <w:sz w:val="20"/>
          <w:szCs w:val="20"/>
        </w:rPr>
        <w:t xml:space="preserve">streams across </w:t>
      </w:r>
      <w:r w:rsidR="00C24772" w:rsidRPr="002B3493">
        <w:rPr>
          <w:rFonts w:ascii="Times New Roman" w:hAnsi="Times New Roman"/>
          <w:sz w:val="20"/>
          <w:szCs w:val="20"/>
        </w:rPr>
        <w:t>Minnesota</w:t>
      </w:r>
      <w:r w:rsidR="00E076BA" w:rsidRPr="002B3493">
        <w:rPr>
          <w:rFonts w:ascii="Times New Roman" w:hAnsi="Times New Roman"/>
          <w:sz w:val="20"/>
          <w:szCs w:val="20"/>
        </w:rPr>
        <w:t xml:space="preserve"> in </w:t>
      </w:r>
      <w:r w:rsidR="00C24772" w:rsidRPr="002B3493">
        <w:rPr>
          <w:rFonts w:ascii="Times New Roman" w:hAnsi="Times New Roman"/>
          <w:sz w:val="20"/>
          <w:szCs w:val="20"/>
        </w:rPr>
        <w:t>cooperation</w:t>
      </w:r>
      <w:r w:rsidR="00E076BA" w:rsidRPr="002B3493">
        <w:rPr>
          <w:rFonts w:ascii="Times New Roman" w:hAnsi="Times New Roman"/>
          <w:sz w:val="20"/>
          <w:szCs w:val="20"/>
        </w:rPr>
        <w:t xml:space="preserve"> with </w:t>
      </w:r>
      <w:r w:rsidR="00C24772" w:rsidRPr="002B3493">
        <w:rPr>
          <w:rFonts w:ascii="Times New Roman" w:hAnsi="Times New Roman"/>
          <w:sz w:val="20"/>
          <w:szCs w:val="20"/>
        </w:rPr>
        <w:t xml:space="preserve">the state </w:t>
      </w:r>
      <w:r w:rsidR="00E076BA" w:rsidRPr="002B3493">
        <w:rPr>
          <w:rFonts w:ascii="Times New Roman" w:hAnsi="Times New Roman"/>
          <w:sz w:val="20"/>
          <w:szCs w:val="20"/>
        </w:rPr>
        <w:t>agencies</w:t>
      </w:r>
      <w:r w:rsidR="00DC456A">
        <w:rPr>
          <w:rFonts w:ascii="Times New Roman" w:hAnsi="Times New Roman"/>
          <w:sz w:val="20"/>
          <w:szCs w:val="20"/>
        </w:rPr>
        <w:t>, to</w:t>
      </w:r>
      <w:r w:rsidR="006D3DA3">
        <w:rPr>
          <w:rFonts w:ascii="Times New Roman" w:hAnsi="Times New Roman"/>
          <w:sz w:val="20"/>
          <w:szCs w:val="20"/>
        </w:rPr>
        <w:t xml:space="preserve"> provide</w:t>
      </w:r>
      <w:r w:rsidR="00DC456A">
        <w:rPr>
          <w:rFonts w:ascii="Times New Roman" w:hAnsi="Times New Roman"/>
          <w:sz w:val="20"/>
          <w:szCs w:val="20"/>
        </w:rPr>
        <w:t xml:space="preserve"> </w:t>
      </w:r>
      <w:r w:rsidR="006D3DA3">
        <w:rPr>
          <w:rFonts w:ascii="Times New Roman" w:hAnsi="Times New Roman"/>
          <w:sz w:val="20"/>
          <w:szCs w:val="20"/>
        </w:rPr>
        <w:t xml:space="preserve">a </w:t>
      </w:r>
      <w:r w:rsidR="00DC456A">
        <w:rPr>
          <w:rFonts w:ascii="Times New Roman" w:hAnsi="Times New Roman"/>
          <w:sz w:val="20"/>
          <w:szCs w:val="20"/>
        </w:rPr>
        <w:t>comparison to</w:t>
      </w:r>
      <w:r w:rsidR="00B417BE">
        <w:rPr>
          <w:rFonts w:ascii="Times New Roman" w:hAnsi="Times New Roman"/>
          <w:sz w:val="20"/>
          <w:szCs w:val="20"/>
        </w:rPr>
        <w:t xml:space="preserve"> the</w:t>
      </w:r>
      <w:r w:rsidR="00DC456A">
        <w:rPr>
          <w:rFonts w:ascii="Times New Roman" w:hAnsi="Times New Roman"/>
          <w:sz w:val="20"/>
          <w:szCs w:val="20"/>
        </w:rPr>
        <w:t xml:space="preserve"> traditional</w:t>
      </w:r>
      <w:r w:rsidR="00B417BE">
        <w:rPr>
          <w:rFonts w:ascii="Times New Roman" w:hAnsi="Times New Roman"/>
          <w:sz w:val="20"/>
          <w:szCs w:val="20"/>
        </w:rPr>
        <w:t xml:space="preserve"> </w:t>
      </w:r>
      <w:r w:rsidR="00DC456A">
        <w:rPr>
          <w:rFonts w:ascii="Times New Roman" w:hAnsi="Times New Roman"/>
          <w:sz w:val="20"/>
          <w:szCs w:val="20"/>
        </w:rPr>
        <w:t>sampling</w:t>
      </w:r>
      <w:r w:rsidR="00B417BE">
        <w:rPr>
          <w:rFonts w:ascii="Times New Roman" w:hAnsi="Times New Roman"/>
          <w:sz w:val="20"/>
          <w:szCs w:val="20"/>
        </w:rPr>
        <w:t xml:space="preserve"> strategy</w:t>
      </w:r>
      <w:r w:rsidR="00E076BA" w:rsidRPr="002B3493">
        <w:rPr>
          <w:rFonts w:ascii="Times New Roman" w:hAnsi="Times New Roman"/>
          <w:sz w:val="20"/>
          <w:szCs w:val="20"/>
        </w:rPr>
        <w:t xml:space="preserve">. </w:t>
      </w:r>
      <w:r w:rsidR="002D77EF">
        <w:rPr>
          <w:rFonts w:ascii="Times New Roman" w:hAnsi="Times New Roman"/>
          <w:sz w:val="20"/>
          <w:szCs w:val="20"/>
        </w:rPr>
        <w:t xml:space="preserve">This will result in </w:t>
      </w:r>
      <w:r w:rsidR="00C24772" w:rsidRPr="002B3493">
        <w:rPr>
          <w:rFonts w:ascii="Times New Roman" w:hAnsi="Times New Roman"/>
          <w:sz w:val="20"/>
          <w:szCs w:val="20"/>
        </w:rPr>
        <w:t>a</w:t>
      </w:r>
      <w:r w:rsidR="0006227A" w:rsidRPr="002B3493">
        <w:rPr>
          <w:rFonts w:ascii="Times New Roman" w:hAnsi="Times New Roman"/>
          <w:sz w:val="20"/>
          <w:szCs w:val="20"/>
        </w:rPr>
        <w:t xml:space="preserve"> better understanding</w:t>
      </w:r>
      <w:r w:rsidR="00C24772" w:rsidRPr="002B3493">
        <w:rPr>
          <w:rFonts w:ascii="Times New Roman" w:hAnsi="Times New Roman"/>
          <w:sz w:val="20"/>
          <w:szCs w:val="20"/>
        </w:rPr>
        <w:t xml:space="preserve"> of the mixture of organic chemical contaminants that occur in </w:t>
      </w:r>
      <w:r w:rsidR="008A0836">
        <w:rPr>
          <w:rFonts w:ascii="Times New Roman" w:hAnsi="Times New Roman"/>
          <w:sz w:val="20"/>
          <w:szCs w:val="20"/>
        </w:rPr>
        <w:t xml:space="preserve">Minnesota </w:t>
      </w:r>
      <w:r w:rsidR="00C24772" w:rsidRPr="002B3493">
        <w:rPr>
          <w:rFonts w:ascii="Times New Roman" w:hAnsi="Times New Roman"/>
          <w:sz w:val="20"/>
          <w:szCs w:val="20"/>
        </w:rPr>
        <w:t>streams</w:t>
      </w:r>
      <w:r w:rsidR="008A0836">
        <w:rPr>
          <w:rFonts w:ascii="Times New Roman" w:hAnsi="Times New Roman"/>
          <w:sz w:val="20"/>
          <w:szCs w:val="20"/>
        </w:rPr>
        <w:t>, as well as a</w:t>
      </w:r>
      <w:r w:rsidR="002D77EF">
        <w:rPr>
          <w:rFonts w:ascii="Times New Roman" w:hAnsi="Times New Roman"/>
          <w:sz w:val="20"/>
          <w:szCs w:val="20"/>
        </w:rPr>
        <w:t xml:space="preserve"> </w:t>
      </w:r>
      <w:r w:rsidR="0006227A" w:rsidRPr="002B3493">
        <w:rPr>
          <w:rFonts w:ascii="Times New Roman" w:hAnsi="Times New Roman"/>
          <w:sz w:val="20"/>
          <w:szCs w:val="20"/>
        </w:rPr>
        <w:t>new tool for State</w:t>
      </w:r>
      <w:r w:rsidR="001E063B">
        <w:rPr>
          <w:rFonts w:ascii="Times New Roman" w:hAnsi="Times New Roman"/>
          <w:sz w:val="20"/>
          <w:szCs w:val="20"/>
        </w:rPr>
        <w:t xml:space="preserve"> </w:t>
      </w:r>
      <w:r w:rsidR="001E063B" w:rsidRPr="002B3493">
        <w:rPr>
          <w:rFonts w:ascii="Times New Roman" w:hAnsi="Times New Roman"/>
          <w:sz w:val="20"/>
          <w:szCs w:val="20"/>
        </w:rPr>
        <w:t>and local</w:t>
      </w:r>
      <w:r w:rsidR="0006227A" w:rsidRPr="002B3493">
        <w:rPr>
          <w:rFonts w:ascii="Times New Roman" w:hAnsi="Times New Roman"/>
          <w:sz w:val="20"/>
          <w:szCs w:val="20"/>
        </w:rPr>
        <w:t xml:space="preserve"> monitoring programs</w:t>
      </w:r>
      <w:r w:rsidR="003B65A9" w:rsidRPr="002B3493">
        <w:rPr>
          <w:rFonts w:ascii="Times New Roman" w:hAnsi="Times New Roman"/>
          <w:sz w:val="20"/>
          <w:szCs w:val="20"/>
        </w:rPr>
        <w:t>.</w:t>
      </w:r>
      <w:r w:rsidR="00C24772" w:rsidRPr="002B3493">
        <w:rPr>
          <w:rFonts w:ascii="Times New Roman" w:hAnsi="Times New Roman"/>
          <w:sz w:val="20"/>
          <w:szCs w:val="20"/>
        </w:rPr>
        <w:t xml:space="preserve">  </w:t>
      </w:r>
    </w:p>
    <w:p w14:paraId="00A8296E" w14:textId="4EA09D3D" w:rsidR="009E2136" w:rsidRPr="002B3493" w:rsidRDefault="00AA0704" w:rsidP="001E063B">
      <w:pPr>
        <w:contextualSpacing/>
        <w:rPr>
          <w:rFonts w:ascii="Times New Roman" w:hAnsi="Times New Roman"/>
          <w:sz w:val="20"/>
          <w:szCs w:val="20"/>
        </w:rPr>
      </w:pPr>
      <w:r w:rsidRPr="002B3493">
        <w:rPr>
          <w:rFonts w:ascii="Times New Roman" w:hAnsi="Times New Roman"/>
          <w:sz w:val="20"/>
          <w:szCs w:val="20"/>
        </w:rPr>
        <w:tab/>
      </w:r>
      <w:r w:rsidR="009E2136" w:rsidRPr="002B3493">
        <w:rPr>
          <w:rFonts w:ascii="Times New Roman" w:hAnsi="Times New Roman"/>
          <w:sz w:val="20"/>
          <w:szCs w:val="20"/>
        </w:rPr>
        <w:t>Knowledge of the full extent of</w:t>
      </w:r>
      <w:r w:rsidR="006D3DA3">
        <w:rPr>
          <w:rFonts w:ascii="Times New Roman" w:hAnsi="Times New Roman"/>
          <w:sz w:val="20"/>
          <w:szCs w:val="20"/>
        </w:rPr>
        <w:t xml:space="preserve"> </w:t>
      </w:r>
      <w:r w:rsidR="0006227A" w:rsidRPr="002B3493">
        <w:rPr>
          <w:rFonts w:ascii="Times New Roman" w:hAnsi="Times New Roman"/>
          <w:sz w:val="20"/>
          <w:szCs w:val="20"/>
        </w:rPr>
        <w:t xml:space="preserve">chemical </w:t>
      </w:r>
      <w:r w:rsidR="009E2136" w:rsidRPr="002B3493">
        <w:rPr>
          <w:rFonts w:ascii="Times New Roman" w:hAnsi="Times New Roman"/>
          <w:sz w:val="20"/>
          <w:szCs w:val="20"/>
        </w:rPr>
        <w:t>contamination in Minnesota waters is vital to both maintaining and protecting our waters for future use, as well as the health and safety of the people and ecosystems</w:t>
      </w:r>
      <w:r w:rsidR="008A0836">
        <w:rPr>
          <w:rFonts w:ascii="Times New Roman" w:hAnsi="Times New Roman"/>
          <w:sz w:val="20"/>
          <w:szCs w:val="20"/>
        </w:rPr>
        <w:t xml:space="preserve"> which interact with these waters</w:t>
      </w:r>
      <w:r w:rsidR="009E2136" w:rsidRPr="002B3493">
        <w:rPr>
          <w:rFonts w:ascii="Times New Roman" w:hAnsi="Times New Roman"/>
          <w:sz w:val="20"/>
          <w:szCs w:val="20"/>
        </w:rPr>
        <w:t xml:space="preserve">. </w:t>
      </w:r>
      <w:r w:rsidR="002D77EF">
        <w:rPr>
          <w:rFonts w:ascii="Times New Roman" w:hAnsi="Times New Roman"/>
          <w:sz w:val="20"/>
          <w:szCs w:val="20"/>
        </w:rPr>
        <w:t>A</w:t>
      </w:r>
      <w:r w:rsidR="002D77EF" w:rsidRPr="002B3493">
        <w:rPr>
          <w:rFonts w:ascii="Times New Roman" w:hAnsi="Times New Roman"/>
          <w:sz w:val="20"/>
          <w:szCs w:val="20"/>
        </w:rPr>
        <w:t xml:space="preserve"> </w:t>
      </w:r>
      <w:r w:rsidR="0006227A" w:rsidRPr="002B3493">
        <w:rPr>
          <w:rFonts w:ascii="Times New Roman" w:hAnsi="Times New Roman"/>
          <w:sz w:val="20"/>
          <w:szCs w:val="20"/>
        </w:rPr>
        <w:t>time-integrated sampling method has</w:t>
      </w:r>
      <w:r w:rsidR="009E2136" w:rsidRPr="002B3493">
        <w:rPr>
          <w:rFonts w:ascii="Times New Roman" w:hAnsi="Times New Roman"/>
          <w:sz w:val="20"/>
          <w:szCs w:val="20"/>
        </w:rPr>
        <w:t xml:space="preserve"> not</w:t>
      </w:r>
      <w:r w:rsidRPr="002B3493">
        <w:rPr>
          <w:rFonts w:ascii="Times New Roman" w:hAnsi="Times New Roman"/>
          <w:sz w:val="20"/>
          <w:szCs w:val="20"/>
        </w:rPr>
        <w:t xml:space="preserve"> yet been incorporated in </w:t>
      </w:r>
      <w:r w:rsidR="009E2136" w:rsidRPr="002B3493">
        <w:rPr>
          <w:rFonts w:ascii="Times New Roman" w:hAnsi="Times New Roman"/>
          <w:sz w:val="20"/>
          <w:szCs w:val="20"/>
        </w:rPr>
        <w:t>Minne</w:t>
      </w:r>
      <w:r w:rsidRPr="002B3493">
        <w:rPr>
          <w:rFonts w:ascii="Times New Roman" w:hAnsi="Times New Roman"/>
          <w:sz w:val="20"/>
          <w:szCs w:val="20"/>
        </w:rPr>
        <w:t>sota monitoring program</w:t>
      </w:r>
      <w:r w:rsidR="0006227A" w:rsidRPr="002B3493">
        <w:rPr>
          <w:rFonts w:ascii="Times New Roman" w:hAnsi="Times New Roman"/>
          <w:sz w:val="20"/>
          <w:szCs w:val="20"/>
        </w:rPr>
        <w:t>s. This method will</w:t>
      </w:r>
      <w:r w:rsidRPr="002B3493">
        <w:rPr>
          <w:rFonts w:ascii="Times New Roman" w:hAnsi="Times New Roman"/>
          <w:sz w:val="20"/>
          <w:szCs w:val="20"/>
        </w:rPr>
        <w:t xml:space="preserve"> </w:t>
      </w:r>
      <w:r w:rsidR="009E2136" w:rsidRPr="002B3493">
        <w:rPr>
          <w:rFonts w:ascii="Times New Roman" w:hAnsi="Times New Roman"/>
          <w:sz w:val="20"/>
          <w:szCs w:val="20"/>
        </w:rPr>
        <w:t>provide information on specified (targeted) organic chemicals, plus the identification of chemicals that are present</w:t>
      </w:r>
      <w:r w:rsidRPr="002B3493">
        <w:rPr>
          <w:rFonts w:ascii="Times New Roman" w:hAnsi="Times New Roman"/>
          <w:sz w:val="20"/>
          <w:szCs w:val="20"/>
        </w:rPr>
        <w:t>,</w:t>
      </w:r>
      <w:r w:rsidR="009E2136" w:rsidRPr="002B3493">
        <w:rPr>
          <w:rFonts w:ascii="Times New Roman" w:hAnsi="Times New Roman"/>
          <w:sz w:val="20"/>
          <w:szCs w:val="20"/>
        </w:rPr>
        <w:t xml:space="preserve"> but not routinely screened for</w:t>
      </w:r>
      <w:r w:rsidRPr="002B3493">
        <w:rPr>
          <w:rFonts w:ascii="Times New Roman" w:hAnsi="Times New Roman"/>
          <w:sz w:val="20"/>
          <w:szCs w:val="20"/>
        </w:rPr>
        <w:t xml:space="preserve"> (unspecified chemicals) in </w:t>
      </w:r>
      <w:r w:rsidR="009E2136" w:rsidRPr="002B3493">
        <w:rPr>
          <w:rFonts w:ascii="Times New Roman" w:hAnsi="Times New Roman"/>
          <w:sz w:val="20"/>
          <w:szCs w:val="20"/>
        </w:rPr>
        <w:t xml:space="preserve">current monitoring program. </w:t>
      </w:r>
      <w:r w:rsidR="0006227A" w:rsidRPr="002B3493">
        <w:rPr>
          <w:rFonts w:ascii="Times New Roman" w:hAnsi="Times New Roman"/>
          <w:sz w:val="20"/>
          <w:szCs w:val="20"/>
        </w:rPr>
        <w:t>The time-integrated samplers</w:t>
      </w:r>
      <w:r w:rsidR="009E2136" w:rsidRPr="002B3493">
        <w:rPr>
          <w:rFonts w:ascii="Times New Roman" w:hAnsi="Times New Roman"/>
          <w:sz w:val="20"/>
          <w:szCs w:val="20"/>
        </w:rPr>
        <w:t xml:space="preserve"> </w:t>
      </w:r>
      <w:r w:rsidR="0006227A" w:rsidRPr="002B3493">
        <w:rPr>
          <w:rFonts w:ascii="Times New Roman" w:hAnsi="Times New Roman"/>
          <w:sz w:val="20"/>
          <w:szCs w:val="20"/>
        </w:rPr>
        <w:t>are</w:t>
      </w:r>
      <w:r w:rsidR="009E2136" w:rsidRPr="002B3493">
        <w:rPr>
          <w:rFonts w:ascii="Times New Roman" w:hAnsi="Times New Roman"/>
          <w:sz w:val="20"/>
          <w:szCs w:val="20"/>
        </w:rPr>
        <w:t xml:space="preserve"> an established family of technologies that have been used in streams, lakes, sediments, and other </w:t>
      </w:r>
      <w:r w:rsidR="00145F58">
        <w:rPr>
          <w:rFonts w:ascii="Times New Roman" w:hAnsi="Times New Roman"/>
          <w:sz w:val="20"/>
          <w:szCs w:val="20"/>
        </w:rPr>
        <w:t>environments</w:t>
      </w:r>
      <w:r w:rsidR="009E2136" w:rsidRPr="002B3493">
        <w:rPr>
          <w:rFonts w:ascii="Times New Roman" w:hAnsi="Times New Roman"/>
          <w:sz w:val="20"/>
          <w:szCs w:val="20"/>
        </w:rPr>
        <w:t>. The samplers</w:t>
      </w:r>
      <w:r w:rsidR="0006227A" w:rsidRPr="002B3493">
        <w:rPr>
          <w:rFonts w:ascii="Times New Roman" w:hAnsi="Times New Roman"/>
          <w:sz w:val="20"/>
          <w:szCs w:val="20"/>
        </w:rPr>
        <w:t>, deployed for weeks at a time,</w:t>
      </w:r>
      <w:r w:rsidR="009E2136" w:rsidRPr="002B3493">
        <w:rPr>
          <w:rFonts w:ascii="Times New Roman" w:hAnsi="Times New Roman"/>
          <w:sz w:val="20"/>
          <w:szCs w:val="20"/>
        </w:rPr>
        <w:t xml:space="preserve"> </w:t>
      </w:r>
      <w:r w:rsidR="0006227A" w:rsidRPr="002B3493">
        <w:rPr>
          <w:rFonts w:ascii="Times New Roman" w:hAnsi="Times New Roman"/>
          <w:sz w:val="20"/>
          <w:szCs w:val="20"/>
        </w:rPr>
        <w:t>passively collect</w:t>
      </w:r>
      <w:r w:rsidR="002B3493" w:rsidRPr="002B3493">
        <w:rPr>
          <w:rFonts w:ascii="Times New Roman" w:hAnsi="Times New Roman"/>
          <w:sz w:val="20"/>
          <w:szCs w:val="20"/>
        </w:rPr>
        <w:t>s and concentrates</w:t>
      </w:r>
      <w:r w:rsidR="0006227A" w:rsidRPr="002B3493">
        <w:rPr>
          <w:rFonts w:ascii="Times New Roman" w:hAnsi="Times New Roman"/>
          <w:sz w:val="20"/>
          <w:szCs w:val="20"/>
        </w:rPr>
        <w:t xml:space="preserve"> the chemicals </w:t>
      </w:r>
      <w:r w:rsidR="008A0836">
        <w:rPr>
          <w:rFonts w:ascii="Times New Roman" w:hAnsi="Times New Roman"/>
          <w:sz w:val="20"/>
          <w:szCs w:val="20"/>
        </w:rPr>
        <w:t xml:space="preserve">within the sampler </w:t>
      </w:r>
      <w:r w:rsidR="0006227A" w:rsidRPr="002B3493">
        <w:rPr>
          <w:rFonts w:ascii="Times New Roman" w:hAnsi="Times New Roman"/>
          <w:sz w:val="20"/>
          <w:szCs w:val="20"/>
        </w:rPr>
        <w:t>from the stream</w:t>
      </w:r>
      <w:r w:rsidR="008A0836">
        <w:rPr>
          <w:rFonts w:ascii="Times New Roman" w:hAnsi="Times New Roman"/>
          <w:sz w:val="20"/>
          <w:szCs w:val="20"/>
        </w:rPr>
        <w:t xml:space="preserve"> water</w:t>
      </w:r>
      <w:r w:rsidR="009E2136" w:rsidRPr="002B3493">
        <w:rPr>
          <w:rFonts w:ascii="Times New Roman" w:hAnsi="Times New Roman"/>
          <w:sz w:val="20"/>
          <w:szCs w:val="20"/>
        </w:rPr>
        <w:t xml:space="preserve">. Different </w:t>
      </w:r>
      <w:r w:rsidR="002B3493" w:rsidRPr="002B3493">
        <w:rPr>
          <w:rFonts w:ascii="Times New Roman" w:hAnsi="Times New Roman"/>
          <w:sz w:val="20"/>
          <w:szCs w:val="20"/>
        </w:rPr>
        <w:t>material</w:t>
      </w:r>
      <w:r w:rsidR="00145F58">
        <w:rPr>
          <w:rFonts w:ascii="Times New Roman" w:hAnsi="Times New Roman"/>
          <w:sz w:val="20"/>
          <w:szCs w:val="20"/>
        </w:rPr>
        <w:t>s</w:t>
      </w:r>
      <w:r w:rsidR="002B3493" w:rsidRPr="002B3493">
        <w:rPr>
          <w:rFonts w:ascii="Times New Roman" w:hAnsi="Times New Roman"/>
          <w:sz w:val="20"/>
          <w:szCs w:val="20"/>
        </w:rPr>
        <w:t xml:space="preserve"> within the </w:t>
      </w:r>
      <w:r w:rsidR="009E2136" w:rsidRPr="002B3493">
        <w:rPr>
          <w:rFonts w:ascii="Times New Roman" w:hAnsi="Times New Roman"/>
          <w:sz w:val="20"/>
          <w:szCs w:val="20"/>
        </w:rPr>
        <w:t xml:space="preserve">samplers attract and capture different types of </w:t>
      </w:r>
      <w:r w:rsidR="002B3493" w:rsidRPr="002B3493">
        <w:rPr>
          <w:rFonts w:ascii="Times New Roman" w:hAnsi="Times New Roman"/>
          <w:sz w:val="20"/>
          <w:szCs w:val="20"/>
        </w:rPr>
        <w:t>synthetic</w:t>
      </w:r>
      <w:r w:rsidR="009E2136" w:rsidRPr="002B3493">
        <w:rPr>
          <w:rFonts w:ascii="Times New Roman" w:hAnsi="Times New Roman"/>
          <w:sz w:val="20"/>
          <w:szCs w:val="20"/>
        </w:rPr>
        <w:t xml:space="preserve"> chemicals</w:t>
      </w:r>
      <w:r w:rsidR="002B3493" w:rsidRPr="002B3493">
        <w:rPr>
          <w:rFonts w:ascii="Times New Roman" w:hAnsi="Times New Roman"/>
          <w:sz w:val="20"/>
          <w:szCs w:val="20"/>
        </w:rPr>
        <w:t xml:space="preserve"> to provide a broad perspective on the</w:t>
      </w:r>
      <w:r w:rsidR="00145F58">
        <w:rPr>
          <w:rFonts w:ascii="Times New Roman" w:hAnsi="Times New Roman"/>
          <w:sz w:val="20"/>
          <w:szCs w:val="20"/>
        </w:rPr>
        <w:t>ir occurrence</w:t>
      </w:r>
      <w:r w:rsidR="002B3493" w:rsidRPr="002B3493">
        <w:rPr>
          <w:rFonts w:ascii="Times New Roman" w:hAnsi="Times New Roman"/>
          <w:sz w:val="20"/>
          <w:szCs w:val="20"/>
        </w:rPr>
        <w:t xml:space="preserve"> in the stream</w:t>
      </w:r>
      <w:r w:rsidR="00145F58">
        <w:rPr>
          <w:rFonts w:ascii="Times New Roman" w:hAnsi="Times New Roman"/>
          <w:sz w:val="20"/>
          <w:szCs w:val="20"/>
        </w:rPr>
        <w:t>.</w:t>
      </w:r>
      <w:r w:rsidR="009E2136" w:rsidRPr="002B3493">
        <w:rPr>
          <w:rFonts w:ascii="Times New Roman" w:hAnsi="Times New Roman"/>
          <w:sz w:val="20"/>
          <w:szCs w:val="20"/>
        </w:rPr>
        <w:t xml:space="preserve"> </w:t>
      </w:r>
      <w:r w:rsidR="00B417BE">
        <w:rPr>
          <w:rFonts w:ascii="Times New Roman" w:hAnsi="Times New Roman"/>
        </w:rPr>
        <w:t>T</w:t>
      </w:r>
      <w:r w:rsidR="00B417BE" w:rsidRPr="002B3493">
        <w:rPr>
          <w:rFonts w:ascii="Times New Roman" w:hAnsi="Times New Roman"/>
        </w:rPr>
        <w:t>ime-integrating</w:t>
      </w:r>
      <w:r w:rsidR="00B417BE" w:rsidRPr="002B3493">
        <w:rPr>
          <w:rFonts w:ascii="Times New Roman" w:hAnsi="Times New Roman"/>
          <w:sz w:val="20"/>
          <w:szCs w:val="20"/>
        </w:rPr>
        <w:t xml:space="preserve"> </w:t>
      </w:r>
      <w:r w:rsidR="009E2136" w:rsidRPr="002B3493">
        <w:rPr>
          <w:rFonts w:ascii="Times New Roman" w:hAnsi="Times New Roman"/>
          <w:sz w:val="20"/>
          <w:szCs w:val="20"/>
        </w:rPr>
        <w:t xml:space="preserve">sampling could </w:t>
      </w:r>
      <w:r w:rsidR="00B417BE">
        <w:rPr>
          <w:rFonts w:ascii="Times New Roman" w:hAnsi="Times New Roman"/>
          <w:sz w:val="20"/>
          <w:szCs w:val="20"/>
        </w:rPr>
        <w:t>be</w:t>
      </w:r>
      <w:r w:rsidR="009E2136" w:rsidRPr="002B3493">
        <w:rPr>
          <w:rFonts w:ascii="Times New Roman" w:hAnsi="Times New Roman"/>
          <w:sz w:val="20"/>
          <w:szCs w:val="20"/>
        </w:rPr>
        <w:t xml:space="preserve"> a lower cost alternative sampling technique, due to the need for less frequent travel compared to traditional samples. </w:t>
      </w:r>
    </w:p>
    <w:p w14:paraId="66011E8F" w14:textId="4A37709A" w:rsidR="0014594C" w:rsidRPr="002B3493" w:rsidRDefault="009E2136" w:rsidP="001E063B">
      <w:pPr>
        <w:contextualSpacing/>
        <w:rPr>
          <w:rFonts w:ascii="Times New Roman" w:hAnsi="Times New Roman"/>
          <w:sz w:val="20"/>
          <w:szCs w:val="20"/>
        </w:rPr>
      </w:pPr>
      <w:r w:rsidRPr="002B3493">
        <w:rPr>
          <w:rFonts w:ascii="Times New Roman" w:hAnsi="Times New Roman"/>
          <w:sz w:val="20"/>
          <w:szCs w:val="20"/>
        </w:rPr>
        <w:tab/>
        <w:t xml:space="preserve">The goals of this study are to investigate Minnesota </w:t>
      </w:r>
      <w:r w:rsidR="002B3493" w:rsidRPr="002B3493">
        <w:rPr>
          <w:rFonts w:ascii="Times New Roman" w:hAnsi="Times New Roman"/>
          <w:sz w:val="20"/>
          <w:szCs w:val="20"/>
        </w:rPr>
        <w:t>stream</w:t>
      </w:r>
      <w:r w:rsidRPr="002B3493">
        <w:rPr>
          <w:rFonts w:ascii="Times New Roman" w:hAnsi="Times New Roman"/>
          <w:sz w:val="20"/>
          <w:szCs w:val="20"/>
        </w:rPr>
        <w:t xml:space="preserve">s for specific and unspecified </w:t>
      </w:r>
      <w:r w:rsidR="002B3493" w:rsidRPr="002B3493">
        <w:rPr>
          <w:rFonts w:ascii="Times New Roman" w:hAnsi="Times New Roman"/>
          <w:sz w:val="20"/>
          <w:szCs w:val="20"/>
        </w:rPr>
        <w:t>synthetic chemical contaminants</w:t>
      </w:r>
      <w:r w:rsidRPr="002B3493">
        <w:rPr>
          <w:rFonts w:ascii="Times New Roman" w:hAnsi="Times New Roman"/>
          <w:sz w:val="20"/>
          <w:szCs w:val="20"/>
        </w:rPr>
        <w:t xml:space="preserve"> in stream</w:t>
      </w:r>
      <w:r w:rsidR="008A0836">
        <w:rPr>
          <w:rFonts w:ascii="Times New Roman" w:hAnsi="Times New Roman"/>
          <w:sz w:val="20"/>
          <w:szCs w:val="20"/>
        </w:rPr>
        <w:t>s</w:t>
      </w:r>
      <w:r w:rsidRPr="002B3493">
        <w:rPr>
          <w:rFonts w:ascii="Times New Roman" w:hAnsi="Times New Roman"/>
          <w:sz w:val="20"/>
          <w:szCs w:val="20"/>
        </w:rPr>
        <w:t xml:space="preserve"> transported through </w:t>
      </w:r>
      <w:r w:rsidR="002B3493" w:rsidRPr="002B3493">
        <w:rPr>
          <w:rFonts w:ascii="Times New Roman" w:hAnsi="Times New Roman"/>
          <w:sz w:val="20"/>
          <w:szCs w:val="20"/>
        </w:rPr>
        <w:t xml:space="preserve">surface runoff and groundwater </w:t>
      </w:r>
      <w:r w:rsidRPr="002B3493">
        <w:rPr>
          <w:rFonts w:ascii="Times New Roman" w:hAnsi="Times New Roman"/>
          <w:sz w:val="20"/>
          <w:szCs w:val="20"/>
        </w:rPr>
        <w:t>using passive sampling techniques</w:t>
      </w:r>
      <w:r w:rsidR="008A0836">
        <w:rPr>
          <w:rFonts w:ascii="Times New Roman" w:hAnsi="Times New Roman"/>
          <w:sz w:val="20"/>
          <w:szCs w:val="20"/>
        </w:rPr>
        <w:t xml:space="preserve">, as well as to </w:t>
      </w:r>
      <w:r w:rsidRPr="002B3493">
        <w:rPr>
          <w:rFonts w:ascii="Times New Roman" w:hAnsi="Times New Roman"/>
          <w:sz w:val="20"/>
          <w:szCs w:val="20"/>
        </w:rPr>
        <w:t xml:space="preserve">develop a standard </w:t>
      </w:r>
      <w:r w:rsidR="002B3493" w:rsidRPr="002B3493">
        <w:rPr>
          <w:rFonts w:ascii="Times New Roman" w:hAnsi="Times New Roman"/>
          <w:sz w:val="20"/>
          <w:szCs w:val="20"/>
        </w:rPr>
        <w:t>time-integrated sampling</w:t>
      </w:r>
      <w:r w:rsidRPr="002B3493">
        <w:rPr>
          <w:rFonts w:ascii="Times New Roman" w:hAnsi="Times New Roman"/>
          <w:sz w:val="20"/>
          <w:szCs w:val="20"/>
        </w:rPr>
        <w:t xml:space="preserve"> method</w:t>
      </w:r>
      <w:r w:rsidR="006D3DA3">
        <w:rPr>
          <w:rFonts w:ascii="Times New Roman" w:hAnsi="Times New Roman"/>
          <w:sz w:val="20"/>
          <w:szCs w:val="20"/>
        </w:rPr>
        <w:t xml:space="preserve">. </w:t>
      </w:r>
      <w:r w:rsidRPr="002B3493">
        <w:rPr>
          <w:rFonts w:ascii="Times New Roman" w:hAnsi="Times New Roman"/>
          <w:sz w:val="20"/>
          <w:szCs w:val="20"/>
        </w:rPr>
        <w:t xml:space="preserve">The insights and standard operating procedures for passive samplers developed in this study could supplement and expand the outcomes of the existing stream monitoring programs conducted by State agencies. </w:t>
      </w:r>
      <w:bookmarkEnd w:id="0"/>
    </w:p>
    <w:p w14:paraId="5C3A6D02" w14:textId="00DF8495" w:rsidR="00491CFC" w:rsidRPr="002B3493" w:rsidRDefault="00491CFC" w:rsidP="001E063B">
      <w:pPr>
        <w:contextualSpacing/>
        <w:rPr>
          <w:rFonts w:ascii="Times New Roman" w:hAnsi="Times New Roman"/>
          <w:b/>
        </w:rPr>
      </w:pPr>
    </w:p>
    <w:p w14:paraId="4874BAD8" w14:textId="12C0C6D6" w:rsidR="006E0EFD" w:rsidRPr="002B3493" w:rsidRDefault="006E0EFD" w:rsidP="001E063B">
      <w:pPr>
        <w:contextualSpacing/>
        <w:rPr>
          <w:rFonts w:ascii="Times New Roman" w:hAnsi="Times New Roman"/>
        </w:rPr>
      </w:pPr>
      <w:r w:rsidRPr="002B3493">
        <w:rPr>
          <w:rFonts w:ascii="Times New Roman" w:hAnsi="Times New Roman"/>
          <w:b/>
        </w:rPr>
        <w:t xml:space="preserve">II. PROJECT </w:t>
      </w:r>
      <w:r w:rsidR="00A13F26" w:rsidRPr="002B3493">
        <w:rPr>
          <w:rFonts w:ascii="Times New Roman" w:hAnsi="Times New Roman"/>
          <w:b/>
        </w:rPr>
        <w:t>ACTIVIT</w:t>
      </w:r>
      <w:r w:rsidR="00533120" w:rsidRPr="002B3493">
        <w:rPr>
          <w:rFonts w:ascii="Times New Roman" w:hAnsi="Times New Roman"/>
          <w:b/>
        </w:rPr>
        <w:t>I</w:t>
      </w:r>
      <w:r w:rsidR="00A13F26" w:rsidRPr="002B3493">
        <w:rPr>
          <w:rFonts w:ascii="Times New Roman" w:hAnsi="Times New Roman"/>
          <w:b/>
        </w:rPr>
        <w:t>ES</w:t>
      </w:r>
      <w:r w:rsidR="00614DF2" w:rsidRPr="002B3493">
        <w:rPr>
          <w:rFonts w:ascii="Times New Roman" w:hAnsi="Times New Roman"/>
          <w:b/>
        </w:rPr>
        <w:t xml:space="preserve"> AND OUTCOMES</w:t>
      </w:r>
      <w:r w:rsidR="00B847BD" w:rsidRPr="002B3493">
        <w:rPr>
          <w:rFonts w:ascii="Times New Roman" w:hAnsi="Times New Roman"/>
          <w:b/>
        </w:rPr>
        <w:t xml:space="preserve"> </w:t>
      </w:r>
    </w:p>
    <w:p w14:paraId="4130D77F" w14:textId="19EDE8CD" w:rsidR="006E0EFD" w:rsidRPr="002B3493" w:rsidRDefault="000E749B" w:rsidP="001E063B">
      <w:pPr>
        <w:contextualSpacing/>
        <w:rPr>
          <w:rFonts w:ascii="Times New Roman" w:hAnsi="Times New Roman"/>
          <w:i/>
        </w:rPr>
      </w:pPr>
      <w:r w:rsidRPr="002B3493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E08FE" wp14:editId="70AAAA6B">
                <wp:simplePos x="0" y="0"/>
                <wp:positionH relativeFrom="margin">
                  <wp:posOffset>5211597</wp:posOffset>
                </wp:positionH>
                <wp:positionV relativeFrom="paragraph">
                  <wp:posOffset>134620</wp:posOffset>
                </wp:positionV>
                <wp:extent cx="1250950" cy="398780"/>
                <wp:effectExtent l="0" t="0" r="635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37ADA" w14:textId="77777777" w:rsidR="00B847BD" w:rsidRPr="00145F58" w:rsidRDefault="00B847BD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5F5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ENRTF BUDGET:</w:t>
                            </w:r>
                          </w:p>
                          <w:p w14:paraId="2D01DA8E" w14:textId="03BCCE80" w:rsidR="00B847BD" w:rsidRPr="00145F58" w:rsidRDefault="00B847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5F5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              $11</w:t>
                            </w:r>
                            <w:r w:rsidR="00314003" w:rsidRPr="00145F5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145F5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E08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0.35pt;margin-top:10.6pt;width:98.5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" fillcolor="white [3201]" stroked="f" strokeweight=".5pt">
                <v:textbox>
                  <w:txbxContent>
                    <w:p w14:paraId="59937ADA" w14:textId="77777777" w:rsidR="00B847BD" w:rsidRPr="00145F58" w:rsidRDefault="00B847BD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45F5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ENRTF BUDGET:</w:t>
                      </w:r>
                    </w:p>
                    <w:p w14:paraId="2D01DA8E" w14:textId="03BCCE80" w:rsidR="00B847BD" w:rsidRPr="00145F58" w:rsidRDefault="00B847BD">
                      <w:pPr>
                        <w:rPr>
                          <w:sz w:val="20"/>
                          <w:szCs w:val="20"/>
                        </w:rPr>
                      </w:pPr>
                      <w:r w:rsidRPr="00145F5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$11</w:t>
                      </w:r>
                      <w:r w:rsidR="00314003" w:rsidRPr="00145F5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6</w:t>
                      </w:r>
                      <w:r w:rsidRPr="00145F5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2338" w:type="dxa"/>
        <w:tblLook w:val="04A0" w:firstRow="1" w:lastRow="0" w:firstColumn="1" w:lastColumn="0" w:noHBand="0" w:noVBand="1"/>
      </w:tblPr>
      <w:tblGrid>
        <w:gridCol w:w="8010"/>
        <w:gridCol w:w="2060"/>
        <w:gridCol w:w="2268"/>
      </w:tblGrid>
      <w:tr w:rsidR="00686B53" w:rsidRPr="002B3493" w14:paraId="631943BF" w14:textId="77777777" w:rsidTr="001E063B">
        <w:tc>
          <w:tcPr>
            <w:tcW w:w="10070" w:type="dxa"/>
            <w:gridSpan w:val="2"/>
          </w:tcPr>
          <w:p w14:paraId="0D49B857" w14:textId="6D8C4243" w:rsidR="00B847BD" w:rsidRPr="002B3493" w:rsidRDefault="00686B53" w:rsidP="001E063B">
            <w:pPr>
              <w:widowControl w:val="0"/>
              <w:ind w:left="-108"/>
              <w:contextualSpacing/>
              <w:rPr>
                <w:rFonts w:ascii="Times New Roman" w:hAnsi="Times New Roman"/>
              </w:rPr>
            </w:pPr>
            <w:r w:rsidRPr="002B3493">
              <w:rPr>
                <w:rFonts w:ascii="Times New Roman" w:hAnsi="Times New Roman"/>
                <w:b/>
              </w:rPr>
              <w:t>Activity 1:</w:t>
            </w:r>
            <w:r w:rsidR="00BC6BDE" w:rsidRPr="002B3493">
              <w:rPr>
                <w:rFonts w:ascii="Times New Roman" w:hAnsi="Times New Roman"/>
                <w:b/>
              </w:rPr>
              <w:t xml:space="preserve"> </w:t>
            </w:r>
            <w:r w:rsidR="00BC6BDE" w:rsidRPr="002B3493">
              <w:rPr>
                <w:rFonts w:ascii="Times New Roman" w:hAnsi="Times New Roman"/>
              </w:rPr>
              <w:t xml:space="preserve">Development of </w:t>
            </w:r>
            <w:r w:rsidR="0017082E" w:rsidRPr="002B3493">
              <w:rPr>
                <w:rFonts w:ascii="Times New Roman" w:hAnsi="Times New Roman"/>
              </w:rPr>
              <w:t xml:space="preserve">procedures for the deployment and analysis of </w:t>
            </w:r>
            <w:r w:rsidR="003B65A9" w:rsidRPr="002B3493">
              <w:rPr>
                <w:rFonts w:ascii="Times New Roman" w:hAnsi="Times New Roman"/>
              </w:rPr>
              <w:t>time-integrating</w:t>
            </w:r>
            <w:r w:rsidR="001E063B">
              <w:rPr>
                <w:rFonts w:ascii="Times New Roman" w:hAnsi="Times New Roman"/>
              </w:rPr>
              <w:t xml:space="preserve"> </w:t>
            </w:r>
            <w:r w:rsidR="00BC6BDE" w:rsidRPr="002B3493">
              <w:rPr>
                <w:rFonts w:ascii="Times New Roman" w:hAnsi="Times New Roman"/>
              </w:rPr>
              <w:t xml:space="preserve"> </w:t>
            </w:r>
          </w:p>
          <w:p w14:paraId="09C7F39D" w14:textId="54F96AA6" w:rsidR="008A5FD9" w:rsidRDefault="001E063B" w:rsidP="001E063B">
            <w:pPr>
              <w:widowControl w:val="0"/>
              <w:ind w:left="-10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17082E" w:rsidRPr="002B3493">
              <w:rPr>
                <w:rFonts w:ascii="Times New Roman" w:hAnsi="Times New Roman"/>
              </w:rPr>
              <w:t xml:space="preserve">samplers for selected </w:t>
            </w:r>
            <w:r w:rsidR="00BC6BDE" w:rsidRPr="002B3493">
              <w:rPr>
                <w:rFonts w:ascii="Times New Roman" w:hAnsi="Times New Roman"/>
              </w:rPr>
              <w:t xml:space="preserve">pesticides, pharmaceuticals, and </w:t>
            </w:r>
            <w:r w:rsidR="00A51173" w:rsidRPr="002B3493">
              <w:rPr>
                <w:rFonts w:ascii="Times New Roman" w:hAnsi="Times New Roman"/>
              </w:rPr>
              <w:t xml:space="preserve">unspecified </w:t>
            </w:r>
            <w:r w:rsidR="0017082E" w:rsidRPr="002B3493">
              <w:rPr>
                <w:rFonts w:ascii="Times New Roman" w:hAnsi="Times New Roman"/>
              </w:rPr>
              <w:t xml:space="preserve">chemical </w:t>
            </w:r>
            <w:r w:rsidR="00BC6BDE" w:rsidRPr="002B3493">
              <w:rPr>
                <w:rFonts w:ascii="Times New Roman" w:hAnsi="Times New Roman"/>
              </w:rPr>
              <w:t>contaminants</w:t>
            </w:r>
          </w:p>
          <w:p w14:paraId="38568480" w14:textId="77777777" w:rsidR="001E063B" w:rsidRPr="002B3493" w:rsidRDefault="001E063B" w:rsidP="001E063B">
            <w:pPr>
              <w:widowControl w:val="0"/>
              <w:ind w:left="-108" w:firstLine="90"/>
              <w:contextualSpacing/>
              <w:rPr>
                <w:rFonts w:ascii="Times New Roman" w:hAnsi="Times New Roman"/>
              </w:rPr>
            </w:pPr>
          </w:p>
          <w:p w14:paraId="71C30AD4" w14:textId="777B6B19" w:rsidR="005431D4" w:rsidRPr="002B3493" w:rsidRDefault="008A5FD9" w:rsidP="001E063B">
            <w:pPr>
              <w:widowControl w:val="0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3493">
              <w:rPr>
                <w:rFonts w:ascii="Times New Roman" w:hAnsi="Times New Roman"/>
                <w:b/>
                <w:sz w:val="20"/>
                <w:szCs w:val="20"/>
              </w:rPr>
              <w:t>Description:</w:t>
            </w:r>
            <w:r w:rsidR="00756E50" w:rsidRPr="002B34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B65A9" w:rsidRPr="002B3493">
              <w:rPr>
                <w:rFonts w:ascii="Times New Roman" w:hAnsi="Times New Roman"/>
                <w:sz w:val="20"/>
                <w:szCs w:val="20"/>
              </w:rPr>
              <w:t>Two commercially-</w:t>
            </w:r>
            <w:r w:rsidR="00805597" w:rsidRPr="002B3493">
              <w:rPr>
                <w:rFonts w:ascii="Times New Roman" w:hAnsi="Times New Roman"/>
                <w:sz w:val="20"/>
                <w:szCs w:val="20"/>
              </w:rPr>
              <w:t>available</w:t>
            </w:r>
            <w:r w:rsidR="003B65A9" w:rsidRPr="002B3493">
              <w:rPr>
                <w:rFonts w:ascii="Times New Roman" w:hAnsi="Times New Roman"/>
                <w:sz w:val="20"/>
                <w:szCs w:val="20"/>
              </w:rPr>
              <w:t>,</w:t>
            </w:r>
            <w:r w:rsidR="00C44214" w:rsidRPr="002B3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65A9" w:rsidRPr="002B3493">
              <w:rPr>
                <w:rFonts w:ascii="Times New Roman" w:hAnsi="Times New Roman"/>
              </w:rPr>
              <w:t xml:space="preserve">time-integrating </w:t>
            </w:r>
            <w:r w:rsidR="00C44214" w:rsidRPr="002B3493">
              <w:rPr>
                <w:rFonts w:ascii="Times New Roman" w:hAnsi="Times New Roman"/>
                <w:sz w:val="20"/>
                <w:szCs w:val="20"/>
              </w:rPr>
              <w:t xml:space="preserve">sampling devices will be </w:t>
            </w:r>
            <w:r w:rsidR="003B65A9" w:rsidRPr="002B3493">
              <w:rPr>
                <w:rFonts w:ascii="Times New Roman" w:hAnsi="Times New Roman"/>
                <w:sz w:val="20"/>
                <w:szCs w:val="20"/>
              </w:rPr>
              <w:t>employed</w:t>
            </w:r>
            <w:r w:rsidR="00C44214" w:rsidRPr="002B3493">
              <w:rPr>
                <w:rFonts w:ascii="Times New Roman" w:hAnsi="Times New Roman"/>
                <w:sz w:val="20"/>
                <w:szCs w:val="20"/>
              </w:rPr>
              <w:t xml:space="preserve"> in this study; one that efficiently collects chemicals with low water solubilities </w:t>
            </w:r>
            <w:r w:rsidR="00A51173" w:rsidRPr="002B3493">
              <w:rPr>
                <w:rFonts w:ascii="Times New Roman" w:hAnsi="Times New Roman"/>
                <w:sz w:val="20"/>
                <w:szCs w:val="20"/>
              </w:rPr>
              <w:t xml:space="preserve">(SPMD) </w:t>
            </w:r>
            <w:r w:rsidR="00C44214" w:rsidRPr="002B3493">
              <w:rPr>
                <w:rFonts w:ascii="Times New Roman" w:hAnsi="Times New Roman"/>
                <w:sz w:val="20"/>
                <w:szCs w:val="20"/>
              </w:rPr>
              <w:t xml:space="preserve">and one that </w:t>
            </w:r>
            <w:r w:rsidR="003E4457">
              <w:rPr>
                <w:rFonts w:ascii="Times New Roman" w:hAnsi="Times New Roman"/>
                <w:sz w:val="20"/>
                <w:szCs w:val="20"/>
              </w:rPr>
              <w:t xml:space="preserve">efficiently </w:t>
            </w:r>
            <w:r w:rsidR="00C44214" w:rsidRPr="002B3493">
              <w:rPr>
                <w:rFonts w:ascii="Times New Roman" w:hAnsi="Times New Roman"/>
                <w:sz w:val="20"/>
                <w:szCs w:val="20"/>
              </w:rPr>
              <w:t xml:space="preserve">collects chemicals with high water </w:t>
            </w:r>
            <w:r w:rsidR="00805597" w:rsidRPr="002B3493">
              <w:rPr>
                <w:rFonts w:ascii="Times New Roman" w:hAnsi="Times New Roman"/>
                <w:sz w:val="20"/>
                <w:szCs w:val="20"/>
              </w:rPr>
              <w:t>solubilities</w:t>
            </w:r>
            <w:r w:rsidR="00A51173" w:rsidRPr="002B3493">
              <w:rPr>
                <w:rFonts w:ascii="Times New Roman" w:hAnsi="Times New Roman"/>
                <w:sz w:val="20"/>
                <w:szCs w:val="20"/>
              </w:rPr>
              <w:t xml:space="preserve"> (POCIS)</w:t>
            </w:r>
            <w:r w:rsidR="00C44214" w:rsidRPr="002B34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05597" w:rsidRPr="002B3493">
              <w:rPr>
                <w:rFonts w:ascii="Times New Roman" w:hAnsi="Times New Roman"/>
                <w:sz w:val="20"/>
                <w:szCs w:val="20"/>
              </w:rPr>
              <w:t xml:space="preserve"> A broad range of organic chemicals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 will be targeted</w:t>
            </w:r>
            <w:r w:rsidR="003E4457">
              <w:rPr>
                <w:rFonts w:ascii="Times New Roman" w:hAnsi="Times New Roman"/>
                <w:sz w:val="20"/>
                <w:szCs w:val="20"/>
              </w:rPr>
              <w:t>,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 using the </w:t>
            </w:r>
            <w:r w:rsidR="00A51173" w:rsidRPr="002B3493">
              <w:rPr>
                <w:rFonts w:ascii="Times New Roman" w:hAnsi="Times New Roman"/>
                <w:sz w:val="20"/>
                <w:szCs w:val="20"/>
              </w:rPr>
              <w:t xml:space="preserve">compounds specified in the </w:t>
            </w:r>
            <w:r w:rsidR="00805597" w:rsidRPr="002B3493">
              <w:rPr>
                <w:rFonts w:ascii="Times New Roman" w:hAnsi="Times New Roman"/>
                <w:sz w:val="20"/>
                <w:szCs w:val="20"/>
              </w:rPr>
              <w:t xml:space="preserve">Minnesota Department of Agriculture 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>(155 pesticide and pesticide transformation products)</w:t>
            </w:r>
            <w:r w:rsidR="00805597" w:rsidRPr="002B3493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>the Minnesota Pollution Control Agency’s (</w:t>
            </w:r>
            <w:r w:rsidR="00805597" w:rsidRPr="002B3493">
              <w:rPr>
                <w:rFonts w:ascii="Times New Roman" w:hAnsi="Times New Roman"/>
                <w:sz w:val="20"/>
                <w:szCs w:val="20"/>
              </w:rPr>
              <w:t>146 pharmaceuticals and personal care products (PPCPs)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>)</w:t>
            </w:r>
            <w:r w:rsidR="00756E50" w:rsidRPr="002B3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surface water monitoring programs. In addition, the extracts of the passive samplers will be analyzed for other un-specified organic chemicals that </w:t>
            </w:r>
            <w:r w:rsidR="00A51173" w:rsidRPr="002B3493">
              <w:rPr>
                <w:rFonts w:ascii="Times New Roman" w:hAnsi="Times New Roman"/>
                <w:sz w:val="20"/>
                <w:szCs w:val="20"/>
              </w:rPr>
              <w:t xml:space="preserve">may be 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present in streams at detectable levels. </w:t>
            </w:r>
            <w:r w:rsidR="00485DE9" w:rsidRPr="002B3493">
              <w:rPr>
                <w:rFonts w:ascii="Times New Roman" w:hAnsi="Times New Roman"/>
                <w:sz w:val="20"/>
                <w:szCs w:val="20"/>
              </w:rPr>
              <w:t xml:space="preserve">An initial deployment of the passive samplers 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will occur </w:t>
            </w:r>
            <w:r w:rsidR="00485DE9" w:rsidRPr="002B3493">
              <w:rPr>
                <w:rFonts w:ascii="Times New Roman" w:hAnsi="Times New Roman"/>
                <w:sz w:val="20"/>
                <w:szCs w:val="20"/>
              </w:rPr>
              <w:t>in the late summer and fall of 2020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r w:rsidR="00A51173" w:rsidRPr="002B3493">
              <w:rPr>
                <w:rFonts w:ascii="Times New Roman" w:hAnsi="Times New Roman"/>
                <w:sz w:val="20"/>
                <w:szCs w:val="20"/>
              </w:rPr>
              <w:t>provide validation of field deployment and collection procedures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, extraction </w:t>
            </w:r>
            <w:r w:rsidR="00A51173" w:rsidRPr="002B3493">
              <w:rPr>
                <w:rFonts w:ascii="Times New Roman" w:hAnsi="Times New Roman"/>
                <w:sz w:val="20"/>
                <w:szCs w:val="20"/>
              </w:rPr>
              <w:t>method of the chemicals in the laboratory</w:t>
            </w:r>
            <w:r w:rsidR="00B847BD" w:rsidRPr="002B3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from the samplers, and provide initial samples for the </w:t>
            </w:r>
            <w:r w:rsidR="00756E50" w:rsidRPr="002B3493">
              <w:rPr>
                <w:rFonts w:ascii="Times New Roman" w:hAnsi="Times New Roman"/>
                <w:sz w:val="20"/>
                <w:szCs w:val="20"/>
              </w:rPr>
              <w:t>analysis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756E50" w:rsidRPr="002B3493">
              <w:rPr>
                <w:rFonts w:ascii="Times New Roman" w:hAnsi="Times New Roman"/>
                <w:sz w:val="20"/>
                <w:szCs w:val="20"/>
              </w:rPr>
              <w:t>specified</w:t>
            </w:r>
            <w:r w:rsidR="00DA3142" w:rsidRPr="002B3493">
              <w:rPr>
                <w:rFonts w:ascii="Times New Roman" w:hAnsi="Times New Roman"/>
                <w:sz w:val="20"/>
                <w:szCs w:val="20"/>
              </w:rPr>
              <w:t xml:space="preserve"> and non-specified organic chemicals.</w:t>
            </w:r>
            <w:r w:rsidR="00485DE9" w:rsidRPr="002B3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2835323" w14:textId="19132B1C" w:rsidR="00686B53" w:rsidRPr="002B3493" w:rsidRDefault="00686B53" w:rsidP="001E063B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6E0EFD" w:rsidRPr="002B3493" w14:paraId="2C72704B" w14:textId="77777777" w:rsidTr="001E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8" w:type="dxa"/>
        </w:trPr>
        <w:tc>
          <w:tcPr>
            <w:tcW w:w="8010" w:type="dxa"/>
          </w:tcPr>
          <w:p w14:paraId="18EC733F" w14:textId="77777777" w:rsidR="006E0EFD" w:rsidRPr="002B3493" w:rsidRDefault="00A13F26" w:rsidP="001E063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B3493">
              <w:rPr>
                <w:rFonts w:ascii="Times New Roman" w:hAnsi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060" w:type="dxa"/>
          </w:tcPr>
          <w:p w14:paraId="420DF4BB" w14:textId="77777777" w:rsidR="006E0EFD" w:rsidRPr="002B3493" w:rsidRDefault="006E0EFD" w:rsidP="001E063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B3493">
              <w:rPr>
                <w:rFonts w:ascii="Times New Roman" w:hAnsi="Times New Roman"/>
                <w:b/>
              </w:rPr>
              <w:t>Completion Date</w:t>
            </w:r>
          </w:p>
        </w:tc>
      </w:tr>
      <w:tr w:rsidR="006E0EFD" w:rsidRPr="002B3493" w14:paraId="360D09C0" w14:textId="77777777" w:rsidTr="001E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8" w:type="dxa"/>
        </w:trPr>
        <w:tc>
          <w:tcPr>
            <w:tcW w:w="8010" w:type="dxa"/>
          </w:tcPr>
          <w:p w14:paraId="3D4AB63A" w14:textId="1C853727" w:rsidR="006E0EFD" w:rsidRPr="002B3493" w:rsidRDefault="003B65A9" w:rsidP="001E063B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1. </w:t>
            </w:r>
            <w:r w:rsidR="000470D3" w:rsidRPr="002B3493">
              <w:rPr>
                <w:rFonts w:ascii="Times New Roman" w:hAnsi="Times New Roman"/>
                <w:i/>
                <w:sz w:val="20"/>
                <w:szCs w:val="20"/>
              </w:rPr>
              <w:t>Development of</w:t>
            </w: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 s</w:t>
            </w:r>
            <w:r w:rsidR="000470D3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ampler extraction </w:t>
            </w:r>
            <w:r w:rsidR="00BC6BDE" w:rsidRPr="002B3493">
              <w:rPr>
                <w:rFonts w:ascii="Times New Roman" w:hAnsi="Times New Roman"/>
                <w:i/>
                <w:sz w:val="20"/>
                <w:szCs w:val="20"/>
              </w:rPr>
              <w:t>and analytical method</w:t>
            </w:r>
            <w:r w:rsidR="00D97988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BC6BDE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 for</w:t>
            </w:r>
            <w:r w:rsidR="000470D3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EC2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specific </w:t>
            </w:r>
            <w:r w:rsidR="000470D3" w:rsidRPr="002B3493">
              <w:rPr>
                <w:rFonts w:ascii="Times New Roman" w:hAnsi="Times New Roman"/>
                <w:i/>
                <w:sz w:val="20"/>
                <w:szCs w:val="20"/>
              </w:rPr>
              <w:t>organic chemicals</w:t>
            </w:r>
          </w:p>
        </w:tc>
        <w:tc>
          <w:tcPr>
            <w:tcW w:w="2060" w:type="dxa"/>
          </w:tcPr>
          <w:p w14:paraId="763DA5C2" w14:textId="3ACD3D1B" w:rsidR="006E0EFD" w:rsidRPr="002B3493" w:rsidRDefault="000470D3" w:rsidP="001E063B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2B3493">
              <w:rPr>
                <w:rFonts w:ascii="Times New Roman" w:hAnsi="Times New Roman"/>
                <w:i/>
              </w:rPr>
              <w:t>04/01/21</w:t>
            </w:r>
          </w:p>
        </w:tc>
      </w:tr>
      <w:tr w:rsidR="006E0EFD" w:rsidRPr="002B3493" w14:paraId="4ADD9E6C" w14:textId="77777777" w:rsidTr="001E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8" w:type="dxa"/>
        </w:trPr>
        <w:tc>
          <w:tcPr>
            <w:tcW w:w="8010" w:type="dxa"/>
          </w:tcPr>
          <w:p w14:paraId="2D3BD169" w14:textId="1E4AE157" w:rsidR="006E0EFD" w:rsidRPr="002B3493" w:rsidRDefault="006E0EFD" w:rsidP="001E063B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2. </w:t>
            </w:r>
            <w:r w:rsidR="006D3DA3" w:rsidRPr="002B3493">
              <w:rPr>
                <w:rFonts w:ascii="Times New Roman" w:hAnsi="Times New Roman"/>
                <w:i/>
                <w:sz w:val="20"/>
                <w:szCs w:val="20"/>
              </w:rPr>
              <w:t>Initial deployment of samplers to be used for field and laboratory method validation and early field testing</w:t>
            </w: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</w:tcPr>
          <w:p w14:paraId="6ADD67A2" w14:textId="3E872158" w:rsidR="006E0EFD" w:rsidRPr="002B3493" w:rsidRDefault="006D3DA3" w:rsidP="001E063B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2B3493">
              <w:rPr>
                <w:rFonts w:ascii="Times New Roman" w:hAnsi="Times New Roman"/>
                <w:i/>
              </w:rPr>
              <w:t>04/01/21</w:t>
            </w:r>
          </w:p>
        </w:tc>
      </w:tr>
      <w:tr w:rsidR="006E0EFD" w:rsidRPr="002B3493" w14:paraId="7752FAA3" w14:textId="77777777" w:rsidTr="001E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8" w:type="dxa"/>
        </w:trPr>
        <w:tc>
          <w:tcPr>
            <w:tcW w:w="8010" w:type="dxa"/>
          </w:tcPr>
          <w:p w14:paraId="331376B8" w14:textId="47417088" w:rsidR="006E0EFD" w:rsidRPr="002B3493" w:rsidRDefault="006E0EFD" w:rsidP="001E063B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3.  </w:t>
            </w:r>
            <w:r w:rsidR="00145F58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145F58" w:rsidRPr="002B3493">
              <w:rPr>
                <w:rFonts w:ascii="Times New Roman" w:hAnsi="Times New Roman"/>
                <w:i/>
                <w:sz w:val="20"/>
                <w:szCs w:val="20"/>
              </w:rPr>
              <w:t>dentification of non-specific organic chemicals</w:t>
            </w:r>
            <w:r w:rsidR="00145F58">
              <w:rPr>
                <w:rFonts w:ascii="Times New Roman" w:hAnsi="Times New Roman"/>
                <w:i/>
                <w:sz w:val="20"/>
                <w:szCs w:val="20"/>
              </w:rPr>
              <w:t xml:space="preserve"> found in samples</w:t>
            </w:r>
          </w:p>
        </w:tc>
        <w:tc>
          <w:tcPr>
            <w:tcW w:w="2060" w:type="dxa"/>
          </w:tcPr>
          <w:p w14:paraId="0CBE3063" w14:textId="3FE60601" w:rsidR="006E0EFD" w:rsidRPr="002B3493" w:rsidRDefault="006D3DA3" w:rsidP="001E063B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2B3493">
              <w:rPr>
                <w:rFonts w:ascii="Times New Roman" w:hAnsi="Times New Roman"/>
                <w:i/>
              </w:rPr>
              <w:t>03/01/23</w:t>
            </w:r>
          </w:p>
        </w:tc>
      </w:tr>
    </w:tbl>
    <w:p w14:paraId="7CD871FE" w14:textId="4C84B04D" w:rsidR="00EA63A6" w:rsidRPr="002B3493" w:rsidRDefault="00EA63A6" w:rsidP="001E063B">
      <w:pPr>
        <w:contextualSpacing/>
        <w:rPr>
          <w:rFonts w:ascii="Times New Roman" w:hAnsi="Times New Roman"/>
          <w:i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8100"/>
        <w:gridCol w:w="1980"/>
      </w:tblGrid>
      <w:tr w:rsidR="00B847BD" w:rsidRPr="002B3493" w14:paraId="589877AA" w14:textId="77777777" w:rsidTr="00B847BD">
        <w:trPr>
          <w:trHeight w:val="954"/>
        </w:trPr>
        <w:tc>
          <w:tcPr>
            <w:tcW w:w="10080" w:type="dxa"/>
            <w:gridSpan w:val="2"/>
          </w:tcPr>
          <w:p w14:paraId="0F4BCE07" w14:textId="77777777" w:rsidR="001E063B" w:rsidRDefault="001E063B" w:rsidP="001E063B">
            <w:pPr>
              <w:widowControl w:val="0"/>
              <w:ind w:left="-108"/>
              <w:contextualSpacing/>
              <w:rPr>
                <w:rFonts w:ascii="Times New Roman" w:hAnsi="Times New Roman"/>
                <w:b/>
              </w:rPr>
            </w:pPr>
            <w:bookmarkStart w:id="1" w:name="_GoBack"/>
            <w:bookmarkEnd w:id="1"/>
          </w:p>
          <w:p w14:paraId="041F4889" w14:textId="77777777" w:rsidR="00210BD3" w:rsidRDefault="00210BD3" w:rsidP="001E063B">
            <w:pPr>
              <w:widowControl w:val="0"/>
              <w:ind w:left="-108"/>
              <w:contextualSpacing/>
              <w:rPr>
                <w:rFonts w:ascii="Times New Roman" w:hAnsi="Times New Roman"/>
                <w:b/>
              </w:rPr>
            </w:pPr>
          </w:p>
          <w:p w14:paraId="6EDCB13E" w14:textId="4692ADB8" w:rsidR="00B847BD" w:rsidRPr="002B3493" w:rsidRDefault="00B847BD" w:rsidP="001E063B">
            <w:pPr>
              <w:widowControl w:val="0"/>
              <w:ind w:left="-108"/>
              <w:contextualSpacing/>
              <w:rPr>
                <w:rFonts w:ascii="Times New Roman" w:hAnsi="Times New Roman"/>
              </w:rPr>
            </w:pPr>
            <w:r w:rsidRPr="002B3493">
              <w:rPr>
                <w:rFonts w:ascii="Times New Roman" w:hAnsi="Times New Roman"/>
                <w:b/>
              </w:rPr>
              <w:t>Activity 2:</w:t>
            </w:r>
            <w:r w:rsidRPr="002B3493">
              <w:rPr>
                <w:rFonts w:ascii="Times New Roman" w:hAnsi="Times New Roman"/>
              </w:rPr>
              <w:t xml:space="preserve"> Investigations of organic chemical contaminants </w:t>
            </w:r>
            <w:r w:rsidR="00162F43">
              <w:rPr>
                <w:rFonts w:ascii="Times New Roman" w:hAnsi="Times New Roman"/>
              </w:rPr>
              <w:t>in</w:t>
            </w:r>
            <w:r w:rsidR="00162F43" w:rsidRPr="002B3493">
              <w:rPr>
                <w:rFonts w:ascii="Times New Roman" w:hAnsi="Times New Roman"/>
              </w:rPr>
              <w:t xml:space="preserve"> </w:t>
            </w:r>
            <w:r w:rsidRPr="002B3493">
              <w:rPr>
                <w:rFonts w:ascii="Times New Roman" w:hAnsi="Times New Roman"/>
              </w:rPr>
              <w:t>selected urban and</w:t>
            </w:r>
            <w:r w:rsidR="001E063B">
              <w:rPr>
                <w:rFonts w:ascii="Times New Roman" w:hAnsi="Times New Roman"/>
              </w:rPr>
              <w:t xml:space="preserve"> </w:t>
            </w:r>
            <w:r w:rsidRPr="002B3493">
              <w:rPr>
                <w:rFonts w:ascii="Times New Roman" w:hAnsi="Times New Roman"/>
              </w:rPr>
              <w:t xml:space="preserve"> </w:t>
            </w:r>
          </w:p>
          <w:p w14:paraId="2A38ADA3" w14:textId="240C59BF" w:rsidR="00B847BD" w:rsidRDefault="001E063B" w:rsidP="001E063B">
            <w:pPr>
              <w:widowControl w:val="0"/>
              <w:ind w:left="-10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847BD" w:rsidRPr="002B3493">
              <w:rPr>
                <w:rFonts w:ascii="Times New Roman" w:hAnsi="Times New Roman"/>
              </w:rPr>
              <w:t xml:space="preserve">agricultural streams using passive samplers </w:t>
            </w:r>
          </w:p>
          <w:p w14:paraId="4F1D5DF7" w14:textId="77777777" w:rsidR="001E063B" w:rsidRPr="002B3493" w:rsidRDefault="001E063B" w:rsidP="001E063B">
            <w:pPr>
              <w:widowControl w:val="0"/>
              <w:ind w:left="-108"/>
              <w:contextualSpacing/>
              <w:rPr>
                <w:rFonts w:ascii="Times New Roman" w:hAnsi="Times New Roman"/>
              </w:rPr>
            </w:pPr>
          </w:p>
          <w:p w14:paraId="0D2C6D45" w14:textId="6320FA1E" w:rsidR="00B847BD" w:rsidRPr="002B3493" w:rsidRDefault="00B847BD" w:rsidP="001E063B">
            <w:pPr>
              <w:widowControl w:val="0"/>
              <w:ind w:left="-108" w:right="-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3493">
              <w:rPr>
                <w:rFonts w:ascii="Times New Roman" w:hAnsi="Times New Roman"/>
                <w:b/>
                <w:sz w:val="20"/>
                <w:szCs w:val="20"/>
              </w:rPr>
              <w:t>Description: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r w:rsidR="00C72A63" w:rsidRPr="002B3493">
              <w:rPr>
                <w:rFonts w:ascii="Times New Roman" w:hAnsi="Times New Roman"/>
              </w:rPr>
              <w:t>time-integr</w:t>
            </w:r>
            <w:r w:rsidR="006B3376" w:rsidRPr="002B3493">
              <w:rPr>
                <w:rFonts w:ascii="Times New Roman" w:hAnsi="Times New Roman"/>
              </w:rPr>
              <w:t>ated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 samplers will be deployed during the </w:t>
            </w:r>
            <w:r w:rsidR="00162F43">
              <w:rPr>
                <w:rFonts w:ascii="Times New Roman" w:hAnsi="Times New Roman"/>
                <w:sz w:val="20"/>
                <w:szCs w:val="20"/>
              </w:rPr>
              <w:t>spring/summer seasons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 w:rsidR="00AA0704" w:rsidRPr="002B3493">
              <w:rPr>
                <w:rFonts w:ascii="Times New Roman" w:hAnsi="Times New Roman"/>
                <w:sz w:val="20"/>
                <w:szCs w:val="20"/>
              </w:rPr>
              <w:t xml:space="preserve"> winter seasons for two years. T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>he</w:t>
            </w:r>
            <w:r w:rsidR="00AA0704" w:rsidRPr="002B3493">
              <w:rPr>
                <w:rFonts w:ascii="Times New Roman" w:hAnsi="Times New Roman"/>
                <w:sz w:val="20"/>
                <w:szCs w:val="20"/>
              </w:rPr>
              <w:t xml:space="preserve"> spring/summer 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growing </w:t>
            </w:r>
            <w:r w:rsidR="00AA0704" w:rsidRPr="002B3493">
              <w:rPr>
                <w:rFonts w:ascii="Times New Roman" w:hAnsi="Times New Roman"/>
                <w:sz w:val="20"/>
                <w:szCs w:val="20"/>
              </w:rPr>
              <w:t>season will be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 during active pesticide use and stream flow frequently dominated by runoff. These data will provide an understanding of the chemicals transported throu</w:t>
            </w:r>
            <w:r w:rsidR="00AA0704" w:rsidRPr="002B3493">
              <w:rPr>
                <w:rFonts w:ascii="Times New Roman" w:hAnsi="Times New Roman"/>
                <w:sz w:val="20"/>
                <w:szCs w:val="20"/>
              </w:rPr>
              <w:t>gh surface runoff (over the landscape). In t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>he winter season</w:t>
            </w:r>
            <w:r w:rsidR="00AA0704" w:rsidRPr="002B3493">
              <w:rPr>
                <w:rFonts w:ascii="Times New Roman" w:hAnsi="Times New Roman"/>
                <w:sz w:val="20"/>
                <w:szCs w:val="20"/>
              </w:rPr>
              <w:t>,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0704" w:rsidRPr="002B3493">
              <w:rPr>
                <w:rFonts w:ascii="Times New Roman" w:hAnsi="Times New Roman"/>
                <w:sz w:val="20"/>
                <w:szCs w:val="20"/>
              </w:rPr>
              <w:t xml:space="preserve">groundwater dominates many streams. Data from this time 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will provide </w:t>
            </w:r>
            <w:r w:rsidR="00AA0704" w:rsidRPr="002B3493">
              <w:rPr>
                <w:rFonts w:ascii="Times New Roman" w:hAnsi="Times New Roman"/>
                <w:sz w:val="20"/>
                <w:szCs w:val="20"/>
              </w:rPr>
              <w:t xml:space="preserve">an understanding of the 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chemicals transported through </w:t>
            </w:r>
            <w:r w:rsidR="00AA0704" w:rsidRPr="002B3493">
              <w:rPr>
                <w:rFonts w:ascii="Times New Roman" w:hAnsi="Times New Roman"/>
                <w:sz w:val="20"/>
                <w:szCs w:val="20"/>
              </w:rPr>
              <w:t>the subsurface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>. Two strategies will be used for deployment</w:t>
            </w:r>
            <w:r w:rsidR="00162F43">
              <w:rPr>
                <w:rFonts w:ascii="Times New Roman" w:hAnsi="Times New Roman"/>
                <w:sz w:val="20"/>
                <w:szCs w:val="20"/>
              </w:rPr>
              <w:t>,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 aimed at understanding the information gained from passive sampling across time (time series sampling of the same stream) and space (multiple stream sampling). </w:t>
            </w:r>
            <w:r w:rsidR="006C7428" w:rsidRPr="002B3493">
              <w:rPr>
                <w:rFonts w:ascii="Times New Roman" w:hAnsi="Times New Roman"/>
                <w:sz w:val="20"/>
                <w:szCs w:val="20"/>
              </w:rPr>
              <w:t>S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amples will be collected from small streams, one in a predominately urban watershed and one in a predominately agricultural watershed, at two-week intervals throughout the year. </w:t>
            </w:r>
            <w:r w:rsidR="00162F43">
              <w:rPr>
                <w:rFonts w:ascii="Times New Roman" w:hAnsi="Times New Roman"/>
                <w:sz w:val="20"/>
                <w:szCs w:val="20"/>
              </w:rPr>
              <w:t xml:space="preserve">These will serve as the time-series </w:t>
            </w:r>
            <w:r w:rsidR="006E49F4">
              <w:rPr>
                <w:rFonts w:ascii="Times New Roman" w:hAnsi="Times New Roman"/>
                <w:sz w:val="20"/>
                <w:szCs w:val="20"/>
              </w:rPr>
              <w:t>investigation samples</w:t>
            </w:r>
            <w:r w:rsidR="00162F4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C7428" w:rsidRPr="002B3493">
              <w:rPr>
                <w:rFonts w:ascii="Times New Roman" w:hAnsi="Times New Roman"/>
                <w:sz w:val="20"/>
                <w:szCs w:val="20"/>
              </w:rPr>
              <w:t>S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amples will also be collected from 20 different streams in different hydrologic and land use settings during the warm weather growing season and during the winter. </w:t>
            </w:r>
            <w:r w:rsidR="006E49F4">
              <w:rPr>
                <w:rFonts w:ascii="Times New Roman" w:hAnsi="Times New Roman"/>
                <w:sz w:val="20"/>
                <w:szCs w:val="20"/>
              </w:rPr>
              <w:t xml:space="preserve">These will serve as the spatial investigation samples. 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The location and timing of these samples will be coordinated with the </w:t>
            </w:r>
            <w:r w:rsidR="006C7428" w:rsidRPr="002B3493">
              <w:rPr>
                <w:rFonts w:ascii="Times New Roman" w:hAnsi="Times New Roman"/>
                <w:sz w:val="20"/>
                <w:szCs w:val="20"/>
              </w:rPr>
              <w:t>State’s</w:t>
            </w:r>
            <w:r w:rsidRPr="002B3493">
              <w:rPr>
                <w:rFonts w:ascii="Times New Roman" w:hAnsi="Times New Roman"/>
                <w:sz w:val="20"/>
                <w:szCs w:val="20"/>
              </w:rPr>
              <w:t xml:space="preserve"> surface water monitoring activities, so that the results of the passive samplers can be directly compared to the agencies’ discrete samples.   </w:t>
            </w:r>
          </w:p>
        </w:tc>
      </w:tr>
      <w:tr w:rsidR="00EA63A6" w:rsidRPr="002B3493" w14:paraId="59ACFB4C" w14:textId="77777777" w:rsidTr="006C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</w:tcPr>
          <w:p w14:paraId="1000E01F" w14:textId="77777777" w:rsidR="00EA63A6" w:rsidRPr="002B3493" w:rsidRDefault="00EA63A6" w:rsidP="001E063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B3493">
              <w:rPr>
                <w:rFonts w:ascii="Times New Roman" w:hAnsi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1980" w:type="dxa"/>
          </w:tcPr>
          <w:p w14:paraId="0CA2B957" w14:textId="77777777" w:rsidR="00EA63A6" w:rsidRPr="002B3493" w:rsidRDefault="00EA63A6" w:rsidP="001E06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493">
              <w:rPr>
                <w:rFonts w:ascii="Times New Roman" w:hAnsi="Times New Roman"/>
                <w:b/>
                <w:sz w:val="20"/>
                <w:szCs w:val="20"/>
              </w:rPr>
              <w:t>Completion Date</w:t>
            </w:r>
          </w:p>
        </w:tc>
      </w:tr>
      <w:tr w:rsidR="00EA63A6" w:rsidRPr="002B3493" w14:paraId="4CA7E6F3" w14:textId="77777777" w:rsidTr="006C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</w:tcPr>
          <w:p w14:paraId="5C317164" w14:textId="422866BC" w:rsidR="00EA63A6" w:rsidRPr="002B3493" w:rsidRDefault="00EA63A6" w:rsidP="001E063B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1.  </w:t>
            </w:r>
            <w:r w:rsidR="000F3EC2" w:rsidRPr="002B3493">
              <w:rPr>
                <w:rFonts w:ascii="Times New Roman" w:hAnsi="Times New Roman"/>
                <w:i/>
                <w:sz w:val="20"/>
                <w:szCs w:val="20"/>
              </w:rPr>
              <w:t>Spatial investigations</w:t>
            </w:r>
            <w:r w:rsidR="008777A0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 using </w:t>
            </w: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passive samplers in selected </w:t>
            </w:r>
            <w:r w:rsidR="008777A0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streams draining predominately </w:t>
            </w: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agricultural and/or urban </w:t>
            </w:r>
            <w:r w:rsidR="008777A0" w:rsidRPr="002B3493">
              <w:rPr>
                <w:rFonts w:ascii="Times New Roman" w:hAnsi="Times New Roman"/>
                <w:i/>
                <w:sz w:val="20"/>
                <w:szCs w:val="20"/>
              </w:rPr>
              <w:t>watersheds during the growing season</w:t>
            </w:r>
          </w:p>
        </w:tc>
        <w:tc>
          <w:tcPr>
            <w:tcW w:w="1980" w:type="dxa"/>
          </w:tcPr>
          <w:p w14:paraId="6FD800E9" w14:textId="341414B3" w:rsidR="00EA63A6" w:rsidRPr="002B3493" w:rsidRDefault="00A51173" w:rsidP="001E063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>11/01/22</w:t>
            </w:r>
          </w:p>
        </w:tc>
      </w:tr>
      <w:tr w:rsidR="00EA63A6" w:rsidRPr="002B3493" w14:paraId="048F7930" w14:textId="77777777" w:rsidTr="006C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</w:tcPr>
          <w:p w14:paraId="6053DF4D" w14:textId="7290FD38" w:rsidR="00EA63A6" w:rsidRPr="002B3493" w:rsidRDefault="008777A0" w:rsidP="001E063B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2.   Spatial </w:t>
            </w:r>
            <w:r w:rsidR="000F3EC2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investigations </w:t>
            </w: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>using passive samplers in selected streams draining predominately agricultural and/or urban watersheds during the winter season under base flow conditions</w:t>
            </w:r>
          </w:p>
        </w:tc>
        <w:tc>
          <w:tcPr>
            <w:tcW w:w="1980" w:type="dxa"/>
          </w:tcPr>
          <w:p w14:paraId="0CAA83D0" w14:textId="43A8AF43" w:rsidR="00EA63A6" w:rsidRPr="002B3493" w:rsidRDefault="00A51173" w:rsidP="001E063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>3/01/23</w:t>
            </w:r>
          </w:p>
        </w:tc>
      </w:tr>
      <w:tr w:rsidR="00EA63A6" w:rsidRPr="002B3493" w14:paraId="4DF58250" w14:textId="77777777" w:rsidTr="006C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</w:tcPr>
          <w:p w14:paraId="0F28E9E0" w14:textId="0A6E8B56" w:rsidR="00EA63A6" w:rsidRPr="002B3493" w:rsidRDefault="00EA63A6" w:rsidP="001E063B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3. </w:t>
            </w:r>
            <w:r w:rsidR="008777A0" w:rsidRPr="002B3493">
              <w:rPr>
                <w:rFonts w:ascii="Times New Roman" w:hAnsi="Times New Roman"/>
                <w:i/>
                <w:sz w:val="20"/>
                <w:szCs w:val="20"/>
              </w:rPr>
              <w:t>Time-series deployment of passive samplers in selected streams throughout a year</w:t>
            </w:r>
          </w:p>
        </w:tc>
        <w:tc>
          <w:tcPr>
            <w:tcW w:w="1980" w:type="dxa"/>
          </w:tcPr>
          <w:p w14:paraId="2FA0FC22" w14:textId="7A729AE7" w:rsidR="00EA63A6" w:rsidRPr="002B3493" w:rsidRDefault="00A51173" w:rsidP="001E063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>3/01/23</w:t>
            </w:r>
          </w:p>
        </w:tc>
      </w:tr>
    </w:tbl>
    <w:p w14:paraId="166E8E56" w14:textId="0B53D395" w:rsidR="00EA63A6" w:rsidRPr="002B3493" w:rsidRDefault="001E063B" w:rsidP="001E063B">
      <w:pPr>
        <w:contextualSpacing/>
        <w:rPr>
          <w:rFonts w:ascii="Times New Roman" w:hAnsi="Times New Roman"/>
          <w:i/>
          <w:sz w:val="20"/>
          <w:szCs w:val="20"/>
        </w:rPr>
      </w:pPr>
      <w:r w:rsidRPr="002B3493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CFA8E" wp14:editId="32F49F33">
                <wp:simplePos x="0" y="0"/>
                <wp:positionH relativeFrom="column">
                  <wp:posOffset>5093818</wp:posOffset>
                </wp:positionH>
                <wp:positionV relativeFrom="paragraph">
                  <wp:posOffset>-3180715</wp:posOffset>
                </wp:positionV>
                <wp:extent cx="1362075" cy="398780"/>
                <wp:effectExtent l="0" t="0" r="9525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FF4E2" w14:textId="77777777" w:rsidR="00B847BD" w:rsidRPr="00145F58" w:rsidRDefault="00B847BD" w:rsidP="00B847BD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5F5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ENRTF BUDGET:</w:t>
                            </w:r>
                          </w:p>
                          <w:p w14:paraId="2F06951D" w14:textId="1175150A" w:rsidR="00B847BD" w:rsidRPr="00145F58" w:rsidRDefault="00B847BD" w:rsidP="00B847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5F5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              $175,000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CFA8E" id="Text Box 4" o:spid="_x0000_s1027" type="#_x0000_t202" style="position:absolute;margin-left:401.1pt;margin-top:-250.45pt;width:107.25pt;height: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" fillcolor="white [3201]" stroked="f" strokeweight=".5pt">
                <v:textbox>
                  <w:txbxContent>
                    <w:p w14:paraId="3B4FF4E2" w14:textId="77777777" w:rsidR="00B847BD" w:rsidRPr="00145F58" w:rsidRDefault="00B847BD" w:rsidP="00B847BD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45F5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ENRTF BUDGET:</w:t>
                      </w:r>
                    </w:p>
                    <w:p w14:paraId="2F06951D" w14:textId="1175150A" w:rsidR="00B847BD" w:rsidRPr="00145F58" w:rsidRDefault="00B847BD" w:rsidP="00B847BD">
                      <w:pPr>
                        <w:rPr>
                          <w:sz w:val="20"/>
                          <w:szCs w:val="20"/>
                        </w:rPr>
                      </w:pPr>
                      <w:r w:rsidRPr="00145F5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$175,000</w:t>
                      </w:r>
                    </w:p>
                  </w:txbxContent>
                </v:textbox>
              </v:shape>
            </w:pict>
          </mc:Fallback>
        </mc:AlternateContent>
      </w:r>
      <w:r w:rsidR="00B847BD" w:rsidRPr="002B3493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5C45A" wp14:editId="12D565AC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1362075" cy="398780"/>
                <wp:effectExtent l="0" t="0" r="9525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49BDC" w14:textId="77777777" w:rsidR="00B847BD" w:rsidRPr="002B3493" w:rsidRDefault="00B847BD" w:rsidP="00B847BD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B3493">
                              <w:rPr>
                                <w:rFonts w:ascii="Times New Roman" w:hAnsi="Times New Roman"/>
                                <w:b/>
                              </w:rPr>
                              <w:t>ENRTF BUDGET:</w:t>
                            </w:r>
                          </w:p>
                          <w:p w14:paraId="318C19B8" w14:textId="2288DA81" w:rsidR="00B847BD" w:rsidRDefault="00B847BD" w:rsidP="00B847BD">
                            <w:r w:rsidRPr="002B3493"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    $58</w:t>
                            </w:r>
                            <w:r w:rsidR="00657B05">
                              <w:rPr>
                                <w:rFonts w:ascii="Times New Roman" w:hAnsi="Times New Roman"/>
                                <w:b/>
                              </w:rPr>
                              <w:t>,383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5C4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56.05pt;margin-top:9.3pt;width:107.25pt;height:31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" fillcolor="white [3201]" stroked="f" strokeweight=".5pt">
                <v:textbox>
                  <w:txbxContent>
                    <w:p w14:paraId="41749BDC" w14:textId="77777777" w:rsidR="00B847BD" w:rsidRPr="002B3493" w:rsidRDefault="00B847BD" w:rsidP="00B847BD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2B3493">
                        <w:rPr>
                          <w:rFonts w:ascii="Times New Roman" w:hAnsi="Times New Roman"/>
                          <w:b/>
                        </w:rPr>
                        <w:t>ENRTF BUDGET:</w:t>
                      </w:r>
                    </w:p>
                    <w:p w14:paraId="318C19B8" w14:textId="2288DA81" w:rsidR="00B847BD" w:rsidRDefault="00B847BD" w:rsidP="00B847BD">
                      <w:r w:rsidRPr="002B3493">
                        <w:rPr>
                          <w:rFonts w:ascii="Times New Roman" w:hAnsi="Times New Roman"/>
                          <w:b/>
                        </w:rPr>
                        <w:t xml:space="preserve">                  $58</w:t>
                      </w:r>
                      <w:r w:rsidR="00657B05">
                        <w:rPr>
                          <w:rFonts w:ascii="Times New Roman" w:hAnsi="Times New Roman"/>
                          <w:b/>
                        </w:rPr>
                        <w:t>,383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2348" w:type="dxa"/>
        <w:tblLook w:val="04A0" w:firstRow="1" w:lastRow="0" w:firstColumn="1" w:lastColumn="0" w:noHBand="0" w:noVBand="1"/>
      </w:tblPr>
      <w:tblGrid>
        <w:gridCol w:w="8100"/>
        <w:gridCol w:w="1976"/>
        <w:gridCol w:w="2272"/>
      </w:tblGrid>
      <w:tr w:rsidR="00EA63A6" w:rsidRPr="001E063B" w14:paraId="102D4204" w14:textId="77777777" w:rsidTr="006C7428">
        <w:tc>
          <w:tcPr>
            <w:tcW w:w="10076" w:type="dxa"/>
            <w:gridSpan w:val="2"/>
          </w:tcPr>
          <w:p w14:paraId="62124B4C" w14:textId="77777777" w:rsidR="00D97988" w:rsidRPr="001E063B" w:rsidRDefault="00EA63A6" w:rsidP="001E063B">
            <w:pPr>
              <w:widowControl w:val="0"/>
              <w:ind w:left="-108"/>
              <w:contextualSpacing/>
              <w:rPr>
                <w:rFonts w:ascii="Times New Roman" w:hAnsi="Times New Roman"/>
                <w:szCs w:val="20"/>
              </w:rPr>
            </w:pPr>
            <w:r w:rsidRPr="001E063B">
              <w:rPr>
                <w:rFonts w:ascii="Times New Roman" w:hAnsi="Times New Roman"/>
                <w:szCs w:val="20"/>
              </w:rPr>
              <w:t xml:space="preserve">Activity 3: </w:t>
            </w:r>
            <w:r w:rsidR="000470D3" w:rsidRPr="001E063B">
              <w:rPr>
                <w:rFonts w:ascii="Times New Roman" w:hAnsi="Times New Roman"/>
                <w:szCs w:val="20"/>
              </w:rPr>
              <w:t xml:space="preserve">Transfer of passive sampling </w:t>
            </w:r>
            <w:r w:rsidR="001763D8" w:rsidRPr="001E063B">
              <w:rPr>
                <w:rFonts w:ascii="Times New Roman" w:hAnsi="Times New Roman"/>
                <w:szCs w:val="20"/>
              </w:rPr>
              <w:t xml:space="preserve">techniques </w:t>
            </w:r>
            <w:r w:rsidR="006C7428" w:rsidRPr="001E063B">
              <w:rPr>
                <w:rFonts w:ascii="Times New Roman" w:hAnsi="Times New Roman"/>
                <w:szCs w:val="20"/>
              </w:rPr>
              <w:t>to Minnesota stream</w:t>
            </w:r>
            <w:r w:rsidR="000E749B" w:rsidRPr="001E063B">
              <w:rPr>
                <w:rFonts w:ascii="Times New Roman" w:hAnsi="Times New Roman"/>
                <w:szCs w:val="20"/>
              </w:rPr>
              <w:t xml:space="preserve"> monitoring </w:t>
            </w:r>
          </w:p>
          <w:p w14:paraId="5510F52A" w14:textId="42D9F16C" w:rsidR="001763D8" w:rsidRPr="001E063B" w:rsidRDefault="001E063B" w:rsidP="001E063B">
            <w:pPr>
              <w:widowControl w:val="0"/>
              <w:ind w:left="-108"/>
              <w:contextualSpacing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</w:t>
            </w:r>
            <w:r w:rsidR="000E749B" w:rsidRPr="001E063B">
              <w:rPr>
                <w:rFonts w:ascii="Times New Roman" w:hAnsi="Times New Roman"/>
                <w:szCs w:val="20"/>
              </w:rPr>
              <w:t>programs</w:t>
            </w:r>
          </w:p>
          <w:p w14:paraId="4D7AE54B" w14:textId="77777777" w:rsidR="001E063B" w:rsidRPr="001E063B" w:rsidRDefault="001E063B" w:rsidP="001E063B">
            <w:pPr>
              <w:widowControl w:val="0"/>
              <w:ind w:left="-108"/>
              <w:contextualSpacing/>
              <w:rPr>
                <w:rFonts w:ascii="Times New Roman" w:hAnsi="Times New Roman"/>
                <w:szCs w:val="20"/>
              </w:rPr>
            </w:pPr>
          </w:p>
          <w:p w14:paraId="7003A603" w14:textId="6F882522" w:rsidR="006C7428" w:rsidRPr="001E063B" w:rsidRDefault="00EA63A6" w:rsidP="001E063B">
            <w:pPr>
              <w:widowControl w:val="0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063B">
              <w:rPr>
                <w:rFonts w:ascii="Times New Roman" w:hAnsi="Times New Roman"/>
                <w:sz w:val="20"/>
                <w:szCs w:val="20"/>
              </w:rPr>
              <w:t>Description:</w:t>
            </w:r>
            <w:r w:rsidR="00C44214" w:rsidRPr="001E0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 xml:space="preserve">The understanding developed in this study on the </w:t>
            </w:r>
            <w:r w:rsidR="007B4001" w:rsidRPr="001E063B">
              <w:rPr>
                <w:rFonts w:ascii="Times New Roman" w:hAnsi="Times New Roman"/>
                <w:sz w:val="20"/>
                <w:szCs w:val="20"/>
              </w:rPr>
              <w:t xml:space="preserve">deployment </w:t>
            </w:r>
            <w:r w:rsidR="00A51173" w:rsidRPr="001E063B">
              <w:rPr>
                <w:rFonts w:ascii="Times New Roman" w:hAnsi="Times New Roman"/>
                <w:sz w:val="20"/>
                <w:szCs w:val="20"/>
              </w:rPr>
              <w:t>and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4001" w:rsidRPr="001E063B">
              <w:rPr>
                <w:rFonts w:ascii="Times New Roman" w:hAnsi="Times New Roman"/>
                <w:sz w:val="20"/>
                <w:szCs w:val="20"/>
              </w:rPr>
              <w:t>use of time-</w:t>
            </w:r>
          </w:p>
          <w:p w14:paraId="4C3E739A" w14:textId="2BD6D8F8" w:rsidR="00EA63A6" w:rsidRPr="001E063B" w:rsidRDefault="007B4001" w:rsidP="001E063B">
            <w:pPr>
              <w:widowControl w:val="0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063B">
              <w:rPr>
                <w:rFonts w:ascii="Times New Roman" w:hAnsi="Times New Roman"/>
                <w:sz w:val="20"/>
                <w:szCs w:val="20"/>
              </w:rPr>
              <w:t>integrated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 xml:space="preserve"> samplers </w:t>
            </w:r>
            <w:r w:rsidRPr="001E063B">
              <w:rPr>
                <w:rFonts w:ascii="Times New Roman" w:hAnsi="Times New Roman"/>
                <w:sz w:val="20"/>
                <w:szCs w:val="20"/>
              </w:rPr>
              <w:t>for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 xml:space="preserve"> organic chemicals will be </w:t>
            </w:r>
            <w:r w:rsidR="001763D8" w:rsidRPr="001E063B">
              <w:rPr>
                <w:rFonts w:ascii="Times New Roman" w:hAnsi="Times New Roman"/>
                <w:sz w:val="20"/>
                <w:szCs w:val="20"/>
              </w:rPr>
              <w:t>shared with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 xml:space="preserve"> State and local agencies. A standard sampler configuration and </w:t>
            </w:r>
            <w:r w:rsidR="00C44214" w:rsidRPr="001E063B">
              <w:rPr>
                <w:rFonts w:ascii="Times New Roman" w:hAnsi="Times New Roman"/>
                <w:sz w:val="20"/>
                <w:szCs w:val="20"/>
              </w:rPr>
              <w:t xml:space="preserve">its 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>standard operating procedure</w:t>
            </w:r>
            <w:r w:rsidR="00A51173" w:rsidRPr="001E063B">
              <w:rPr>
                <w:rFonts w:ascii="Times New Roman" w:hAnsi="Times New Roman"/>
                <w:sz w:val="20"/>
                <w:szCs w:val="20"/>
              </w:rPr>
              <w:t xml:space="preserve"> (SOP)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 xml:space="preserve"> wil</w:t>
            </w:r>
            <w:r w:rsidR="00C44214" w:rsidRPr="001E063B">
              <w:rPr>
                <w:rFonts w:ascii="Times New Roman" w:hAnsi="Times New Roman"/>
                <w:sz w:val="20"/>
                <w:szCs w:val="20"/>
              </w:rPr>
              <w:t>l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 xml:space="preserve"> be </w:t>
            </w:r>
            <w:r w:rsidR="001763D8" w:rsidRPr="001E063B">
              <w:rPr>
                <w:rFonts w:ascii="Times New Roman" w:hAnsi="Times New Roman"/>
                <w:sz w:val="20"/>
                <w:szCs w:val="20"/>
              </w:rPr>
              <w:t xml:space="preserve">developed and 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>made available</w:t>
            </w:r>
            <w:r w:rsidR="00C44214" w:rsidRPr="001E063B">
              <w:rPr>
                <w:rFonts w:ascii="Times New Roman" w:hAnsi="Times New Roman"/>
                <w:sz w:val="20"/>
                <w:szCs w:val="20"/>
              </w:rPr>
              <w:t xml:space="preserve">, as will </w:t>
            </w:r>
            <w:r w:rsidR="00A51173" w:rsidRPr="001E063B">
              <w:rPr>
                <w:rFonts w:ascii="Times New Roman" w:hAnsi="Times New Roman"/>
                <w:sz w:val="20"/>
                <w:szCs w:val="20"/>
              </w:rPr>
              <w:t>protocols for</w:t>
            </w:r>
            <w:r w:rsidR="00C44214" w:rsidRPr="001E063B">
              <w:rPr>
                <w:rFonts w:ascii="Times New Roman" w:hAnsi="Times New Roman"/>
                <w:sz w:val="20"/>
                <w:szCs w:val="20"/>
              </w:rPr>
              <w:t xml:space="preserve"> sampling streams in the warm growing season during a range of streamflows and during the winter</w:t>
            </w:r>
            <w:r w:rsidR="001763D8" w:rsidRPr="001E063B">
              <w:rPr>
                <w:rFonts w:ascii="Times New Roman" w:hAnsi="Times New Roman"/>
                <w:sz w:val="20"/>
                <w:szCs w:val="20"/>
              </w:rPr>
              <w:t>,</w:t>
            </w:r>
            <w:r w:rsidR="00C44214" w:rsidRPr="001E063B">
              <w:rPr>
                <w:rFonts w:ascii="Times New Roman" w:hAnsi="Times New Roman"/>
                <w:sz w:val="20"/>
                <w:szCs w:val="20"/>
              </w:rPr>
              <w:t xml:space="preserve"> with base flow conditions.</w:t>
            </w:r>
            <w:r w:rsidR="000F3EC2" w:rsidRPr="001E0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063B">
              <w:rPr>
                <w:rFonts w:ascii="Times New Roman" w:hAnsi="Times New Roman"/>
                <w:sz w:val="20"/>
                <w:szCs w:val="20"/>
              </w:rPr>
              <w:t>The use of these samplers will complement the traditional point-in-time stream sampling used in monitoring studies by identifying the mixture</w:t>
            </w:r>
            <w:r w:rsidR="000E749B" w:rsidRPr="001E063B">
              <w:rPr>
                <w:rFonts w:ascii="Times New Roman" w:hAnsi="Times New Roman"/>
                <w:sz w:val="20"/>
                <w:szCs w:val="20"/>
              </w:rPr>
              <w:t>s</w:t>
            </w:r>
            <w:r w:rsidRPr="001E0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749B" w:rsidRPr="001E063B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1E063B">
              <w:rPr>
                <w:rFonts w:ascii="Times New Roman" w:hAnsi="Times New Roman"/>
                <w:sz w:val="20"/>
                <w:szCs w:val="20"/>
              </w:rPr>
              <w:t xml:space="preserve">chemicals moving through the stream in short pulses that are not captured by traditional sampling methods. </w:t>
            </w:r>
          </w:p>
        </w:tc>
        <w:tc>
          <w:tcPr>
            <w:tcW w:w="2272" w:type="dxa"/>
          </w:tcPr>
          <w:p w14:paraId="12E5AD12" w14:textId="5C903F84" w:rsidR="00EA63A6" w:rsidRPr="001E063B" w:rsidRDefault="00EA63A6" w:rsidP="001E06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3A6" w:rsidRPr="002B3493" w14:paraId="554103B9" w14:textId="77777777" w:rsidTr="006C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72" w:type="dxa"/>
        </w:trPr>
        <w:tc>
          <w:tcPr>
            <w:tcW w:w="8100" w:type="dxa"/>
          </w:tcPr>
          <w:p w14:paraId="43DD86A4" w14:textId="188CF59D" w:rsidR="00EA63A6" w:rsidRPr="002B3493" w:rsidRDefault="00EA63A6" w:rsidP="001E063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B3493">
              <w:rPr>
                <w:rFonts w:ascii="Times New Roman" w:hAnsi="Times New Roman"/>
                <w:b/>
                <w:sz w:val="20"/>
                <w:szCs w:val="20"/>
              </w:rPr>
              <w:t>Outcome</w:t>
            </w:r>
            <w:r w:rsidR="000F3EC2" w:rsidRPr="002B3493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976" w:type="dxa"/>
          </w:tcPr>
          <w:p w14:paraId="24831ECA" w14:textId="77777777" w:rsidR="00EA63A6" w:rsidRPr="002B3493" w:rsidRDefault="00EA63A6" w:rsidP="001E06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493">
              <w:rPr>
                <w:rFonts w:ascii="Times New Roman" w:hAnsi="Times New Roman"/>
                <w:b/>
                <w:sz w:val="20"/>
                <w:szCs w:val="20"/>
              </w:rPr>
              <w:t>Completion Date</w:t>
            </w:r>
          </w:p>
        </w:tc>
      </w:tr>
      <w:tr w:rsidR="00EA63A6" w:rsidRPr="002B3493" w14:paraId="048B99A9" w14:textId="77777777" w:rsidTr="006C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72" w:type="dxa"/>
        </w:trPr>
        <w:tc>
          <w:tcPr>
            <w:tcW w:w="8100" w:type="dxa"/>
          </w:tcPr>
          <w:p w14:paraId="3A38AFF7" w14:textId="3F356380" w:rsidR="00EA63A6" w:rsidRPr="002B3493" w:rsidRDefault="00EA63A6" w:rsidP="001E063B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1.  </w:t>
            </w:r>
            <w:r w:rsidR="00284AF4" w:rsidRPr="002B3493">
              <w:rPr>
                <w:rFonts w:ascii="Times New Roman" w:hAnsi="Times New Roman"/>
                <w:i/>
                <w:sz w:val="20"/>
                <w:szCs w:val="20"/>
              </w:rPr>
              <w:t>Development</w:t>
            </w:r>
            <w:r w:rsidR="006C7428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763D8">
              <w:rPr>
                <w:rFonts w:ascii="Times New Roman" w:hAnsi="Times New Roman"/>
                <w:i/>
                <w:sz w:val="20"/>
                <w:szCs w:val="20"/>
              </w:rPr>
              <w:t xml:space="preserve">of </w:t>
            </w:r>
            <w:r w:rsidR="00A51173" w:rsidRPr="002B3493">
              <w:rPr>
                <w:rFonts w:ascii="Times New Roman" w:hAnsi="Times New Roman"/>
                <w:i/>
                <w:sz w:val="20"/>
                <w:szCs w:val="20"/>
              </w:rPr>
              <w:t>field and laboratory standard operating protocols</w:t>
            </w:r>
            <w:r w:rsidR="006C7428" w:rsidRPr="002B3493">
              <w:rPr>
                <w:rFonts w:ascii="Times New Roman" w:hAnsi="Times New Roman"/>
                <w:i/>
                <w:sz w:val="20"/>
                <w:szCs w:val="20"/>
              </w:rPr>
              <w:t xml:space="preserve"> for the samplers</w:t>
            </w:r>
          </w:p>
        </w:tc>
        <w:tc>
          <w:tcPr>
            <w:tcW w:w="1976" w:type="dxa"/>
          </w:tcPr>
          <w:p w14:paraId="2BC375D1" w14:textId="6F78D6F8" w:rsidR="00EA63A6" w:rsidRPr="002B3493" w:rsidRDefault="00A51173" w:rsidP="001E063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B3493">
              <w:rPr>
                <w:rFonts w:ascii="Times New Roman" w:hAnsi="Times New Roman"/>
                <w:i/>
                <w:sz w:val="20"/>
                <w:szCs w:val="20"/>
              </w:rPr>
              <w:t>6/01/23</w:t>
            </w:r>
          </w:p>
        </w:tc>
      </w:tr>
    </w:tbl>
    <w:p w14:paraId="1573051A" w14:textId="1A5CA6FD" w:rsidR="00C02DAD" w:rsidRPr="002B3493" w:rsidRDefault="00C02DAD" w:rsidP="001E063B">
      <w:pPr>
        <w:tabs>
          <w:tab w:val="left" w:pos="540"/>
        </w:tabs>
        <w:autoSpaceDE w:val="0"/>
        <w:autoSpaceDN w:val="0"/>
        <w:adjustRightInd w:val="0"/>
        <w:contextualSpacing/>
        <w:rPr>
          <w:rFonts w:ascii="Times New Roman" w:hAnsi="Times New Roman"/>
          <w:i/>
        </w:rPr>
      </w:pPr>
    </w:p>
    <w:p w14:paraId="78976067" w14:textId="77777777" w:rsidR="005431D4" w:rsidRPr="002B3493" w:rsidRDefault="00073C96" w:rsidP="001E063B">
      <w:pPr>
        <w:tabs>
          <w:tab w:val="left" w:pos="540"/>
        </w:tabs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color w:val="000000"/>
        </w:rPr>
      </w:pPr>
      <w:r w:rsidRPr="002B3493">
        <w:rPr>
          <w:rFonts w:ascii="Times New Roman" w:hAnsi="Times New Roman"/>
          <w:b/>
        </w:rPr>
        <w:t xml:space="preserve">III. </w:t>
      </w:r>
      <w:r w:rsidRPr="002B3493">
        <w:rPr>
          <w:rFonts w:ascii="Times New Roman" w:hAnsi="Times New Roman"/>
          <w:b/>
          <w:bCs/>
          <w:color w:val="000000"/>
        </w:rPr>
        <w:t>PROJECT PARTNERS AND COLLABORATORS:</w:t>
      </w:r>
    </w:p>
    <w:p w14:paraId="43E1A322" w14:textId="77777777" w:rsidR="00A51173" w:rsidRPr="002B3493" w:rsidRDefault="00A51173" w:rsidP="001E063B">
      <w:pPr>
        <w:tabs>
          <w:tab w:val="left" w:pos="540"/>
        </w:tabs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color w:val="000000"/>
        </w:rPr>
      </w:pPr>
      <w:r w:rsidRPr="002B3493">
        <w:rPr>
          <w:rFonts w:ascii="Times New Roman" w:hAnsi="Times New Roman"/>
          <w:b/>
          <w:bCs/>
          <w:color w:val="000000"/>
        </w:rPr>
        <w:t>A. Partners receiving ENRTF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699"/>
        <w:gridCol w:w="2518"/>
        <w:gridCol w:w="2518"/>
      </w:tblGrid>
      <w:tr w:rsidR="00A51173" w:rsidRPr="001E063B" w14:paraId="0A7F828F" w14:textId="77777777" w:rsidTr="00A51173">
        <w:tc>
          <w:tcPr>
            <w:tcW w:w="2335" w:type="dxa"/>
          </w:tcPr>
          <w:p w14:paraId="423C3148" w14:textId="77777777" w:rsidR="00A51173" w:rsidRPr="001E063B" w:rsidRDefault="00A51173" w:rsidP="001E063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E063B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99" w:type="dxa"/>
          </w:tcPr>
          <w:p w14:paraId="1A3B8082" w14:textId="77777777" w:rsidR="00A51173" w:rsidRPr="001E063B" w:rsidRDefault="00A51173" w:rsidP="001E063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E063B">
              <w:rPr>
                <w:rFonts w:ascii="Times New Roman" w:hAnsi="Times New Roman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2518" w:type="dxa"/>
          </w:tcPr>
          <w:p w14:paraId="77BDBD89" w14:textId="77777777" w:rsidR="00A51173" w:rsidRPr="001E063B" w:rsidRDefault="00A51173" w:rsidP="001E063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E063B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2518" w:type="dxa"/>
          </w:tcPr>
          <w:p w14:paraId="451D2775" w14:textId="77777777" w:rsidR="00A51173" w:rsidRPr="001E063B" w:rsidRDefault="00A51173" w:rsidP="001E063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E063B">
              <w:rPr>
                <w:rFonts w:ascii="Times New Roman" w:hAnsi="Times New Roman"/>
                <w:b/>
                <w:sz w:val="20"/>
                <w:szCs w:val="20"/>
              </w:rPr>
              <w:t>Role</w:t>
            </w:r>
          </w:p>
        </w:tc>
      </w:tr>
      <w:tr w:rsidR="00A51173" w:rsidRPr="001E063B" w14:paraId="7188CD05" w14:textId="77777777" w:rsidTr="00A51173">
        <w:tc>
          <w:tcPr>
            <w:tcW w:w="2335" w:type="dxa"/>
          </w:tcPr>
          <w:p w14:paraId="58C04D43" w14:textId="77777777" w:rsidR="00A51173" w:rsidRPr="001E063B" w:rsidRDefault="00A51173" w:rsidP="001E06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063B">
              <w:rPr>
                <w:rFonts w:ascii="Times New Roman" w:hAnsi="Times New Roman"/>
                <w:sz w:val="20"/>
                <w:szCs w:val="20"/>
              </w:rPr>
              <w:t>Meghan O’Connor</w:t>
            </w:r>
          </w:p>
        </w:tc>
        <w:tc>
          <w:tcPr>
            <w:tcW w:w="2699" w:type="dxa"/>
          </w:tcPr>
          <w:p w14:paraId="6460EEB6" w14:textId="77777777" w:rsidR="00A51173" w:rsidRPr="001E063B" w:rsidRDefault="00A51173" w:rsidP="001E06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063B">
              <w:rPr>
                <w:rFonts w:ascii="Times New Roman" w:hAnsi="Times New Roman"/>
                <w:sz w:val="20"/>
                <w:szCs w:val="20"/>
              </w:rPr>
              <w:t>Post-Doctoral Researcher</w:t>
            </w:r>
          </w:p>
        </w:tc>
        <w:tc>
          <w:tcPr>
            <w:tcW w:w="2518" w:type="dxa"/>
          </w:tcPr>
          <w:p w14:paraId="75B2A11E" w14:textId="77777777" w:rsidR="00A51173" w:rsidRPr="001E063B" w:rsidRDefault="00A51173" w:rsidP="001E06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063B">
              <w:rPr>
                <w:rFonts w:ascii="Times New Roman" w:hAnsi="Times New Roman"/>
                <w:sz w:val="20"/>
                <w:szCs w:val="20"/>
              </w:rPr>
              <w:t>University of Minnesota</w:t>
            </w:r>
          </w:p>
        </w:tc>
        <w:tc>
          <w:tcPr>
            <w:tcW w:w="2518" w:type="dxa"/>
          </w:tcPr>
          <w:p w14:paraId="60DBF668" w14:textId="77777777" w:rsidR="00A51173" w:rsidRPr="001E063B" w:rsidRDefault="00A51173" w:rsidP="001E063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E063B">
              <w:rPr>
                <w:rFonts w:ascii="Times New Roman" w:hAnsi="Times New Roman"/>
                <w:sz w:val="20"/>
                <w:szCs w:val="20"/>
              </w:rPr>
              <w:t>Post-Doctoral Researcher</w:t>
            </w:r>
          </w:p>
        </w:tc>
      </w:tr>
    </w:tbl>
    <w:p w14:paraId="283D7C65" w14:textId="1BFDEF81" w:rsidR="003B689A" w:rsidRPr="001E063B" w:rsidRDefault="003B689A" w:rsidP="001E063B">
      <w:pPr>
        <w:contextualSpacing/>
        <w:rPr>
          <w:rFonts w:ascii="Times New Roman" w:hAnsi="Times New Roman"/>
          <w:b/>
          <w:sz w:val="20"/>
          <w:szCs w:val="20"/>
        </w:rPr>
      </w:pPr>
    </w:p>
    <w:p w14:paraId="3C0F6B22" w14:textId="77777777" w:rsidR="005431D4" w:rsidRPr="002B3493" w:rsidRDefault="005431D4" w:rsidP="001E063B">
      <w:pPr>
        <w:tabs>
          <w:tab w:val="left" w:pos="540"/>
        </w:tabs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color w:val="000000"/>
        </w:rPr>
      </w:pPr>
      <w:r w:rsidRPr="002B3493">
        <w:rPr>
          <w:rFonts w:ascii="Times New Roman" w:hAnsi="Times New Roman"/>
          <w:b/>
          <w:bCs/>
          <w:color w:val="000000"/>
        </w:rPr>
        <w:t xml:space="preserve">IV. </w:t>
      </w:r>
      <w:r w:rsidRPr="002B3493">
        <w:rPr>
          <w:rFonts w:ascii="Times New Roman" w:hAnsi="Times New Roman"/>
          <w:b/>
          <w:bCs/>
          <w:color w:val="000000"/>
        </w:rPr>
        <w:tab/>
      </w:r>
      <w:r w:rsidR="00AB6CFF" w:rsidRPr="002B3493">
        <w:rPr>
          <w:rFonts w:ascii="Times New Roman" w:hAnsi="Times New Roman"/>
          <w:b/>
          <w:bCs/>
          <w:color w:val="000000"/>
        </w:rPr>
        <w:t>LONG-TERM</w:t>
      </w:r>
      <w:r w:rsidRPr="002B3493">
        <w:rPr>
          <w:rFonts w:ascii="Times New Roman" w:hAnsi="Times New Roman"/>
          <w:b/>
          <w:bCs/>
          <w:color w:val="000000"/>
        </w:rPr>
        <w:t xml:space="preserve"> IMPLEMENTATION AND FUNDING:</w:t>
      </w:r>
    </w:p>
    <w:p w14:paraId="275E7B3A" w14:textId="716D01EC" w:rsidR="00811243" w:rsidRPr="002B3493" w:rsidRDefault="00C27048" w:rsidP="001E063B">
      <w:pPr>
        <w:tabs>
          <w:tab w:val="left" w:pos="7185"/>
        </w:tabs>
        <w:contextualSpacing/>
        <w:rPr>
          <w:rFonts w:ascii="Times New Roman" w:hAnsi="Times New Roman"/>
          <w:sz w:val="20"/>
        </w:rPr>
      </w:pPr>
      <w:r w:rsidRPr="002B3493">
        <w:rPr>
          <w:rFonts w:ascii="Times New Roman" w:hAnsi="Times New Roman"/>
          <w:sz w:val="20"/>
        </w:rPr>
        <w:t xml:space="preserve">This study will provide a </w:t>
      </w:r>
      <w:r w:rsidR="009E2136" w:rsidRPr="002B3493">
        <w:rPr>
          <w:rFonts w:ascii="Times New Roman" w:hAnsi="Times New Roman"/>
          <w:sz w:val="20"/>
        </w:rPr>
        <w:t xml:space="preserve">better understanding of the </w:t>
      </w:r>
      <w:r w:rsidR="00B847BD" w:rsidRPr="002B3493">
        <w:rPr>
          <w:rFonts w:ascii="Times New Roman" w:hAnsi="Times New Roman"/>
          <w:sz w:val="20"/>
        </w:rPr>
        <w:t>contamination</w:t>
      </w:r>
      <w:r w:rsidR="009E2136" w:rsidRPr="002B3493">
        <w:rPr>
          <w:rFonts w:ascii="Times New Roman" w:hAnsi="Times New Roman"/>
          <w:sz w:val="20"/>
        </w:rPr>
        <w:t xml:space="preserve"> of </w:t>
      </w:r>
      <w:r w:rsidR="00B847BD" w:rsidRPr="002B3493">
        <w:rPr>
          <w:rFonts w:ascii="Times New Roman" w:hAnsi="Times New Roman"/>
          <w:sz w:val="20"/>
        </w:rPr>
        <w:t>Minnesota’s streams by specified organic chemicals</w:t>
      </w:r>
      <w:r w:rsidRPr="002B3493">
        <w:rPr>
          <w:rFonts w:ascii="Times New Roman" w:hAnsi="Times New Roman"/>
          <w:sz w:val="20"/>
        </w:rPr>
        <w:t>, as well as potentially find</w:t>
      </w:r>
      <w:r w:rsidR="009E2136" w:rsidRPr="002B3493">
        <w:rPr>
          <w:rFonts w:ascii="Times New Roman" w:hAnsi="Times New Roman"/>
          <w:sz w:val="20"/>
        </w:rPr>
        <w:t xml:space="preserve"> </w:t>
      </w:r>
      <w:r w:rsidR="001763D8">
        <w:rPr>
          <w:rFonts w:ascii="Times New Roman" w:hAnsi="Times New Roman"/>
          <w:sz w:val="20"/>
        </w:rPr>
        <w:t>other</w:t>
      </w:r>
      <w:r w:rsidR="000E749B">
        <w:rPr>
          <w:rFonts w:ascii="Times New Roman" w:hAnsi="Times New Roman"/>
          <w:sz w:val="20"/>
        </w:rPr>
        <w:t xml:space="preserve"> </w:t>
      </w:r>
      <w:r w:rsidRPr="002B3493">
        <w:rPr>
          <w:rFonts w:ascii="Times New Roman" w:hAnsi="Times New Roman"/>
          <w:sz w:val="20"/>
        </w:rPr>
        <w:t xml:space="preserve">contaminants not </w:t>
      </w:r>
      <w:r w:rsidR="00B847BD" w:rsidRPr="002B3493">
        <w:rPr>
          <w:rFonts w:ascii="Times New Roman" w:hAnsi="Times New Roman"/>
          <w:sz w:val="20"/>
        </w:rPr>
        <w:t xml:space="preserve">currently specified by the </w:t>
      </w:r>
      <w:r w:rsidR="001763D8">
        <w:rPr>
          <w:rFonts w:ascii="Times New Roman" w:hAnsi="Times New Roman"/>
          <w:sz w:val="20"/>
        </w:rPr>
        <w:t xml:space="preserve">current State </w:t>
      </w:r>
      <w:r w:rsidRPr="002B3493">
        <w:rPr>
          <w:rFonts w:ascii="Times New Roman" w:hAnsi="Times New Roman"/>
          <w:sz w:val="20"/>
        </w:rPr>
        <w:t>monitoring</w:t>
      </w:r>
      <w:r w:rsidR="00B847BD" w:rsidRPr="002B3493">
        <w:rPr>
          <w:rFonts w:ascii="Times New Roman" w:hAnsi="Times New Roman"/>
          <w:sz w:val="20"/>
        </w:rPr>
        <w:t xml:space="preserve"> programs</w:t>
      </w:r>
      <w:r w:rsidRPr="002B3493">
        <w:rPr>
          <w:rFonts w:ascii="Times New Roman" w:hAnsi="Times New Roman"/>
          <w:sz w:val="20"/>
        </w:rPr>
        <w:t xml:space="preserve">. This project </w:t>
      </w:r>
      <w:r w:rsidR="00B847BD" w:rsidRPr="002B3493">
        <w:rPr>
          <w:rFonts w:ascii="Times New Roman" w:hAnsi="Times New Roman"/>
          <w:sz w:val="20"/>
        </w:rPr>
        <w:t>will also</w:t>
      </w:r>
      <w:r w:rsidRPr="002B3493">
        <w:rPr>
          <w:rFonts w:ascii="Times New Roman" w:hAnsi="Times New Roman"/>
          <w:sz w:val="20"/>
        </w:rPr>
        <w:t xml:space="preserve"> create a standard sampling procedure that could </w:t>
      </w:r>
      <w:r w:rsidR="001763D8">
        <w:rPr>
          <w:rFonts w:ascii="Times New Roman" w:hAnsi="Times New Roman"/>
          <w:sz w:val="20"/>
        </w:rPr>
        <w:t xml:space="preserve">be integrated </w:t>
      </w:r>
      <w:r w:rsidRPr="002B3493">
        <w:rPr>
          <w:rFonts w:ascii="Times New Roman" w:hAnsi="Times New Roman"/>
          <w:sz w:val="20"/>
        </w:rPr>
        <w:t>by</w:t>
      </w:r>
      <w:r w:rsidR="00B847BD" w:rsidRPr="002B3493">
        <w:rPr>
          <w:rFonts w:ascii="Times New Roman" w:hAnsi="Times New Roman"/>
          <w:sz w:val="20"/>
        </w:rPr>
        <w:t xml:space="preserve"> S</w:t>
      </w:r>
      <w:r w:rsidRPr="002B3493">
        <w:rPr>
          <w:rFonts w:ascii="Times New Roman" w:hAnsi="Times New Roman"/>
          <w:sz w:val="20"/>
        </w:rPr>
        <w:t xml:space="preserve">tate </w:t>
      </w:r>
      <w:r w:rsidR="001E063B" w:rsidRPr="002B3493">
        <w:rPr>
          <w:rFonts w:ascii="Times New Roman" w:hAnsi="Times New Roman"/>
          <w:sz w:val="20"/>
          <w:szCs w:val="20"/>
        </w:rPr>
        <w:t>and local</w:t>
      </w:r>
      <w:r w:rsidR="001E063B">
        <w:rPr>
          <w:rFonts w:ascii="Times New Roman" w:hAnsi="Times New Roman"/>
          <w:sz w:val="20"/>
          <w:szCs w:val="20"/>
        </w:rPr>
        <w:t xml:space="preserve"> </w:t>
      </w:r>
      <w:r w:rsidRPr="002B3493">
        <w:rPr>
          <w:rFonts w:ascii="Times New Roman" w:hAnsi="Times New Roman"/>
          <w:sz w:val="20"/>
        </w:rPr>
        <w:t xml:space="preserve">agencies </w:t>
      </w:r>
      <w:r w:rsidR="001763D8">
        <w:rPr>
          <w:rFonts w:ascii="Times New Roman" w:hAnsi="Times New Roman"/>
          <w:sz w:val="20"/>
        </w:rPr>
        <w:t>into</w:t>
      </w:r>
      <w:r w:rsidRPr="002B3493">
        <w:rPr>
          <w:rFonts w:ascii="Times New Roman" w:hAnsi="Times New Roman"/>
          <w:sz w:val="20"/>
        </w:rPr>
        <w:t xml:space="preserve"> their existing monitoring program.</w:t>
      </w:r>
      <w:r w:rsidR="00A51173" w:rsidRPr="002B3493">
        <w:rPr>
          <w:rFonts w:ascii="Times New Roman" w:hAnsi="Times New Roman"/>
          <w:sz w:val="20"/>
        </w:rPr>
        <w:t xml:space="preserve"> All results of this work will be shared through open access articles, and will be shared with state agencie</w:t>
      </w:r>
      <w:r w:rsidR="001763D8">
        <w:rPr>
          <w:rFonts w:ascii="Times New Roman" w:hAnsi="Times New Roman"/>
          <w:sz w:val="20"/>
        </w:rPr>
        <w:t>s and the public</w:t>
      </w:r>
      <w:r w:rsidR="00D97988">
        <w:rPr>
          <w:rFonts w:ascii="Times New Roman" w:hAnsi="Times New Roman"/>
          <w:sz w:val="20"/>
        </w:rPr>
        <w:t>.</w:t>
      </w:r>
    </w:p>
    <w:p w14:paraId="76A53752" w14:textId="77777777" w:rsidR="007B4001" w:rsidRPr="002B3493" w:rsidRDefault="007B4001" w:rsidP="001E063B">
      <w:pPr>
        <w:tabs>
          <w:tab w:val="left" w:pos="7185"/>
        </w:tabs>
        <w:contextualSpacing/>
        <w:rPr>
          <w:rFonts w:asciiTheme="minorHAnsi" w:hAnsiTheme="minorHAnsi"/>
          <w:b/>
          <w:sz w:val="12"/>
        </w:rPr>
      </w:pPr>
    </w:p>
    <w:p w14:paraId="4AFD44E8" w14:textId="5BA2A97A" w:rsidR="00811243" w:rsidRPr="002B3493" w:rsidRDefault="00314003" w:rsidP="001E063B">
      <w:pPr>
        <w:tabs>
          <w:tab w:val="left" w:pos="7185"/>
        </w:tabs>
        <w:contextualSpacing/>
        <w:rPr>
          <w:rFonts w:ascii="Times New Roman" w:hAnsi="Times New Roman"/>
          <w:sz w:val="20"/>
          <w:szCs w:val="20"/>
        </w:rPr>
      </w:pPr>
      <w:r w:rsidRPr="002B3493">
        <w:rPr>
          <w:rFonts w:ascii="Times New Roman" w:hAnsi="Times New Roman"/>
          <w:b/>
          <w:bCs/>
          <w:color w:val="000000"/>
          <w:sz w:val="20"/>
          <w:szCs w:val="20"/>
        </w:rPr>
        <w:t xml:space="preserve">V. </w:t>
      </w:r>
      <w:r w:rsidR="00811243" w:rsidRPr="002B3493">
        <w:rPr>
          <w:rFonts w:ascii="Times New Roman" w:hAnsi="Times New Roman"/>
          <w:b/>
          <w:bCs/>
          <w:color w:val="000000"/>
          <w:sz w:val="20"/>
          <w:szCs w:val="20"/>
        </w:rPr>
        <w:t xml:space="preserve">TIME LINE REQUIREMENTS: </w:t>
      </w:r>
      <w:r w:rsidR="00811243" w:rsidRPr="002B3493">
        <w:rPr>
          <w:rFonts w:ascii="Times New Roman" w:hAnsi="Times New Roman"/>
          <w:sz w:val="20"/>
          <w:szCs w:val="20"/>
        </w:rPr>
        <w:t>The project will be completed in a three year period. The sample</w:t>
      </w:r>
      <w:r w:rsidRPr="002B3493">
        <w:rPr>
          <w:rFonts w:ascii="Times New Roman" w:hAnsi="Times New Roman"/>
          <w:sz w:val="20"/>
          <w:szCs w:val="20"/>
        </w:rPr>
        <w:t xml:space="preserve">r development, adaption of analytical methods, deployment of the samplers over multiple seasons, and development of a standard operating procedure are sequential activities that will require multiple years. </w:t>
      </w:r>
    </w:p>
    <w:p w14:paraId="4745EBDF" w14:textId="77777777" w:rsidR="00145F58" w:rsidRDefault="00145F58" w:rsidP="001E063B">
      <w:pPr>
        <w:tabs>
          <w:tab w:val="left" w:pos="7185"/>
        </w:tabs>
        <w:contextualSpacing/>
        <w:rPr>
          <w:rFonts w:ascii="Times New Roman" w:hAnsi="Times New Roman"/>
          <w:color w:val="FF0000"/>
          <w:sz w:val="20"/>
          <w:szCs w:val="20"/>
        </w:rPr>
      </w:pPr>
    </w:p>
    <w:p w14:paraId="5E7FFB8C" w14:textId="684444E9" w:rsidR="00F22696" w:rsidRPr="00314003" w:rsidRDefault="00F22696" w:rsidP="001E063B">
      <w:pPr>
        <w:tabs>
          <w:tab w:val="left" w:pos="7185"/>
        </w:tabs>
        <w:contextualSpacing/>
        <w:rPr>
          <w:rFonts w:ascii="Times New Roman" w:hAnsi="Times New Roman"/>
          <w:sz w:val="20"/>
          <w:szCs w:val="20"/>
        </w:rPr>
      </w:pPr>
    </w:p>
    <w:sectPr w:rsidR="00F22696" w:rsidRPr="00314003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F44AC" w14:textId="77777777" w:rsidR="00F744BD" w:rsidRDefault="00F744BD" w:rsidP="00533120">
      <w:r>
        <w:separator/>
      </w:r>
    </w:p>
  </w:endnote>
  <w:endnote w:type="continuationSeparator" w:id="0">
    <w:p w14:paraId="159B1C22" w14:textId="77777777" w:rsidR="00F744BD" w:rsidRDefault="00F744BD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FA241" w14:textId="77777777" w:rsidR="007F76C6" w:rsidRDefault="007F76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7988">
      <w:rPr>
        <w:noProof/>
      </w:rPr>
      <w:t>3</w:t>
    </w:r>
    <w:r>
      <w:fldChar w:fldCharType="end"/>
    </w:r>
  </w:p>
  <w:p w14:paraId="6820762C" w14:textId="77777777" w:rsidR="007F76C6" w:rsidRDefault="007F7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6EC9" w14:textId="77777777" w:rsidR="007F76C6" w:rsidRDefault="007F76C6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38AFD05" w14:textId="77777777" w:rsidR="007F76C6" w:rsidRDefault="007F7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8A2A9" w14:textId="77777777" w:rsidR="00F744BD" w:rsidRDefault="00F744BD" w:rsidP="00533120">
      <w:r>
        <w:separator/>
      </w:r>
    </w:p>
  </w:footnote>
  <w:footnote w:type="continuationSeparator" w:id="0">
    <w:p w14:paraId="71322BCC" w14:textId="77777777" w:rsidR="00F744BD" w:rsidRDefault="00F744BD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7F76C6" w14:paraId="220ED4B2" w14:textId="77777777" w:rsidTr="00E47145">
      <w:tc>
        <w:tcPr>
          <w:tcW w:w="1278" w:type="dxa"/>
        </w:tcPr>
        <w:p w14:paraId="5EDFC54D" w14:textId="77777777" w:rsidR="007F76C6" w:rsidRPr="00EB5831" w:rsidRDefault="007F76C6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12AFC38" wp14:editId="191AD52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49A0FB1B" w14:textId="77777777" w:rsidR="007F76C6" w:rsidRPr="00A42E60" w:rsidRDefault="007F76C6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FCE165F" w14:textId="77777777" w:rsidR="007F76C6" w:rsidRPr="00EB5831" w:rsidRDefault="007F76C6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603D1300" w14:textId="77777777" w:rsidR="007F76C6" w:rsidRPr="00EB5831" w:rsidRDefault="007F76C6" w:rsidP="00EB5831">
          <w:pPr>
            <w:pStyle w:val="Header"/>
            <w:rPr>
              <w:lang w:val="en-US" w:eastAsia="en-US"/>
            </w:rPr>
          </w:pPr>
        </w:p>
      </w:tc>
    </w:tr>
  </w:tbl>
  <w:p w14:paraId="2E028782" w14:textId="77777777" w:rsidR="007F76C6" w:rsidRPr="00A42E60" w:rsidRDefault="007F76C6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7F76C6" w14:paraId="5E91660B" w14:textId="77777777" w:rsidTr="00C660F0">
      <w:tc>
        <w:tcPr>
          <w:tcW w:w="1098" w:type="dxa"/>
        </w:tcPr>
        <w:p w14:paraId="17F05411" w14:textId="77777777" w:rsidR="007F76C6" w:rsidRPr="00EB5831" w:rsidRDefault="007F76C6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56EEBF1" wp14:editId="7B5E42AE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79D5CFA3" w14:textId="77777777" w:rsidR="007F76C6" w:rsidRPr="00A42E60" w:rsidRDefault="007F76C6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A8B9AA6" w14:textId="77777777" w:rsidR="007F76C6" w:rsidRPr="00EB5831" w:rsidRDefault="007F76C6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78B8A4A6" w14:textId="77777777" w:rsidR="007F76C6" w:rsidRPr="00EB5831" w:rsidRDefault="007F76C6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0B04AA03" w14:textId="77777777" w:rsidR="007F76C6" w:rsidRPr="00F96203" w:rsidRDefault="007F76C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20FA1"/>
    <w:rsid w:val="000470D3"/>
    <w:rsid w:val="00061EF5"/>
    <w:rsid w:val="0006227A"/>
    <w:rsid w:val="00062497"/>
    <w:rsid w:val="00065366"/>
    <w:rsid w:val="00073C96"/>
    <w:rsid w:val="000B34BA"/>
    <w:rsid w:val="000C3EF3"/>
    <w:rsid w:val="000D7F31"/>
    <w:rsid w:val="000E749B"/>
    <w:rsid w:val="000F3EC2"/>
    <w:rsid w:val="00100A34"/>
    <w:rsid w:val="00107495"/>
    <w:rsid w:val="0011697D"/>
    <w:rsid w:val="001225BC"/>
    <w:rsid w:val="0014594C"/>
    <w:rsid w:val="00145F58"/>
    <w:rsid w:val="00162F43"/>
    <w:rsid w:val="00164167"/>
    <w:rsid w:val="00165716"/>
    <w:rsid w:val="0017082E"/>
    <w:rsid w:val="001763D8"/>
    <w:rsid w:val="0018005E"/>
    <w:rsid w:val="00186FCC"/>
    <w:rsid w:val="001B0368"/>
    <w:rsid w:val="001E063B"/>
    <w:rsid w:val="001E42AC"/>
    <w:rsid w:val="00210BD3"/>
    <w:rsid w:val="00212BAA"/>
    <w:rsid w:val="002159DD"/>
    <w:rsid w:val="00217C2A"/>
    <w:rsid w:val="0022649F"/>
    <w:rsid w:val="0023468F"/>
    <w:rsid w:val="00284AF4"/>
    <w:rsid w:val="00290E4E"/>
    <w:rsid w:val="0029726A"/>
    <w:rsid w:val="002B3493"/>
    <w:rsid w:val="002B469A"/>
    <w:rsid w:val="002B6FD1"/>
    <w:rsid w:val="002D77EF"/>
    <w:rsid w:val="00314003"/>
    <w:rsid w:val="00316F18"/>
    <w:rsid w:val="003205A7"/>
    <w:rsid w:val="003239FE"/>
    <w:rsid w:val="00347E7A"/>
    <w:rsid w:val="00351EA6"/>
    <w:rsid w:val="00354888"/>
    <w:rsid w:val="003578A0"/>
    <w:rsid w:val="0037310D"/>
    <w:rsid w:val="00377F61"/>
    <w:rsid w:val="0039481E"/>
    <w:rsid w:val="003B5648"/>
    <w:rsid w:val="003B65A9"/>
    <w:rsid w:val="003B689A"/>
    <w:rsid w:val="003E4457"/>
    <w:rsid w:val="003F32CA"/>
    <w:rsid w:val="00404B9C"/>
    <w:rsid w:val="004357AE"/>
    <w:rsid w:val="00447EA3"/>
    <w:rsid w:val="004530F7"/>
    <w:rsid w:val="00454245"/>
    <w:rsid w:val="00454495"/>
    <w:rsid w:val="00463617"/>
    <w:rsid w:val="00476F4C"/>
    <w:rsid w:val="00485DE9"/>
    <w:rsid w:val="004879FB"/>
    <w:rsid w:val="00487D08"/>
    <w:rsid w:val="0049103C"/>
    <w:rsid w:val="00491CFC"/>
    <w:rsid w:val="0049750C"/>
    <w:rsid w:val="004A43B9"/>
    <w:rsid w:val="004A4BE4"/>
    <w:rsid w:val="004E6113"/>
    <w:rsid w:val="00533120"/>
    <w:rsid w:val="005431D4"/>
    <w:rsid w:val="00550B29"/>
    <w:rsid w:val="0056487F"/>
    <w:rsid w:val="005648A9"/>
    <w:rsid w:val="005A1D00"/>
    <w:rsid w:val="005A4FB1"/>
    <w:rsid w:val="005E610D"/>
    <w:rsid w:val="005F0DBA"/>
    <w:rsid w:val="005F1006"/>
    <w:rsid w:val="005F7237"/>
    <w:rsid w:val="00602068"/>
    <w:rsid w:val="00614DF2"/>
    <w:rsid w:val="00640A9A"/>
    <w:rsid w:val="006562F0"/>
    <w:rsid w:val="00656378"/>
    <w:rsid w:val="00657B05"/>
    <w:rsid w:val="00686B53"/>
    <w:rsid w:val="006B3376"/>
    <w:rsid w:val="006C490D"/>
    <w:rsid w:val="006C7428"/>
    <w:rsid w:val="006D3DA3"/>
    <w:rsid w:val="006E0EFD"/>
    <w:rsid w:val="006E49F1"/>
    <w:rsid w:val="006E49F4"/>
    <w:rsid w:val="006F7F24"/>
    <w:rsid w:val="00721661"/>
    <w:rsid w:val="00727747"/>
    <w:rsid w:val="00731A65"/>
    <w:rsid w:val="007539AE"/>
    <w:rsid w:val="00756E50"/>
    <w:rsid w:val="007936A9"/>
    <w:rsid w:val="007B284F"/>
    <w:rsid w:val="007B3535"/>
    <w:rsid w:val="007B4001"/>
    <w:rsid w:val="007D3035"/>
    <w:rsid w:val="007F76C6"/>
    <w:rsid w:val="00805597"/>
    <w:rsid w:val="00806460"/>
    <w:rsid w:val="008076C3"/>
    <w:rsid w:val="008076FB"/>
    <w:rsid w:val="00811243"/>
    <w:rsid w:val="0081647A"/>
    <w:rsid w:val="00863DB4"/>
    <w:rsid w:val="008777A0"/>
    <w:rsid w:val="008949EE"/>
    <w:rsid w:val="008A0836"/>
    <w:rsid w:val="008A088E"/>
    <w:rsid w:val="008A4498"/>
    <w:rsid w:val="008A5FD9"/>
    <w:rsid w:val="008D2242"/>
    <w:rsid w:val="009038EB"/>
    <w:rsid w:val="00910DB8"/>
    <w:rsid w:val="00912C65"/>
    <w:rsid w:val="00932025"/>
    <w:rsid w:val="009519C5"/>
    <w:rsid w:val="009541C4"/>
    <w:rsid w:val="0096011C"/>
    <w:rsid w:val="0096640E"/>
    <w:rsid w:val="0097299B"/>
    <w:rsid w:val="00984ED8"/>
    <w:rsid w:val="00993133"/>
    <w:rsid w:val="00994AA2"/>
    <w:rsid w:val="009A49DE"/>
    <w:rsid w:val="009B6749"/>
    <w:rsid w:val="009C4875"/>
    <w:rsid w:val="009D0E57"/>
    <w:rsid w:val="009D14B4"/>
    <w:rsid w:val="009D6EC8"/>
    <w:rsid w:val="009E2136"/>
    <w:rsid w:val="00A0313E"/>
    <w:rsid w:val="00A03E0A"/>
    <w:rsid w:val="00A13F26"/>
    <w:rsid w:val="00A42E60"/>
    <w:rsid w:val="00A45A41"/>
    <w:rsid w:val="00A51173"/>
    <w:rsid w:val="00A55B72"/>
    <w:rsid w:val="00A7257F"/>
    <w:rsid w:val="00A73B75"/>
    <w:rsid w:val="00AA0704"/>
    <w:rsid w:val="00AB6CFF"/>
    <w:rsid w:val="00AC2C07"/>
    <w:rsid w:val="00AC2CDE"/>
    <w:rsid w:val="00AD3337"/>
    <w:rsid w:val="00AE4324"/>
    <w:rsid w:val="00AE584E"/>
    <w:rsid w:val="00B233EC"/>
    <w:rsid w:val="00B3385A"/>
    <w:rsid w:val="00B417BE"/>
    <w:rsid w:val="00B63323"/>
    <w:rsid w:val="00B728BF"/>
    <w:rsid w:val="00B8369A"/>
    <w:rsid w:val="00B847BD"/>
    <w:rsid w:val="00B86A22"/>
    <w:rsid w:val="00BC22F1"/>
    <w:rsid w:val="00BC28A6"/>
    <w:rsid w:val="00BC6BDE"/>
    <w:rsid w:val="00C02DAD"/>
    <w:rsid w:val="00C24772"/>
    <w:rsid w:val="00C27048"/>
    <w:rsid w:val="00C44214"/>
    <w:rsid w:val="00C660F0"/>
    <w:rsid w:val="00C72A63"/>
    <w:rsid w:val="00C72BD9"/>
    <w:rsid w:val="00C82CD3"/>
    <w:rsid w:val="00C85E92"/>
    <w:rsid w:val="00C952E4"/>
    <w:rsid w:val="00CB652D"/>
    <w:rsid w:val="00CC4794"/>
    <w:rsid w:val="00CE0CD4"/>
    <w:rsid w:val="00CE20AC"/>
    <w:rsid w:val="00D02E23"/>
    <w:rsid w:val="00D121DD"/>
    <w:rsid w:val="00D12E49"/>
    <w:rsid w:val="00D25619"/>
    <w:rsid w:val="00D32CFB"/>
    <w:rsid w:val="00D53016"/>
    <w:rsid w:val="00D97988"/>
    <w:rsid w:val="00DA3142"/>
    <w:rsid w:val="00DC456A"/>
    <w:rsid w:val="00E076BA"/>
    <w:rsid w:val="00E47145"/>
    <w:rsid w:val="00E5279E"/>
    <w:rsid w:val="00E616D4"/>
    <w:rsid w:val="00E619C4"/>
    <w:rsid w:val="00E76D57"/>
    <w:rsid w:val="00E92CE0"/>
    <w:rsid w:val="00EA63A6"/>
    <w:rsid w:val="00EB5831"/>
    <w:rsid w:val="00F22696"/>
    <w:rsid w:val="00F22C58"/>
    <w:rsid w:val="00F42507"/>
    <w:rsid w:val="00F70131"/>
    <w:rsid w:val="00F70DE4"/>
    <w:rsid w:val="00F744BD"/>
    <w:rsid w:val="00F9232B"/>
    <w:rsid w:val="00F92864"/>
    <w:rsid w:val="00F96203"/>
    <w:rsid w:val="00F97C94"/>
    <w:rsid w:val="00FD0EB6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F36C38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756E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E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D0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E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EB6"/>
    <w:rPr>
      <w:b/>
      <w:bCs/>
    </w:rPr>
  </w:style>
  <w:style w:type="paragraph" w:customStyle="1" w:styleId="Default">
    <w:name w:val="Default"/>
    <w:rsid w:val="002346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E74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Capel, Paul D</cp:lastModifiedBy>
  <cp:revision>6</cp:revision>
  <cp:lastPrinted>2019-04-10T00:13:00Z</cp:lastPrinted>
  <dcterms:created xsi:type="dcterms:W3CDTF">2019-04-10T00:30:00Z</dcterms:created>
  <dcterms:modified xsi:type="dcterms:W3CDTF">2019-04-10T23:33:00Z</dcterms:modified>
</cp:coreProperties>
</file>