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A7195" w14:textId="77777777" w:rsidR="002154D7" w:rsidRDefault="002154D7" w:rsidP="002154D7">
      <w:pPr>
        <w:spacing w:after="0"/>
        <w:jc w:val="center"/>
        <w:rPr>
          <w:b/>
          <w:bCs/>
        </w:rPr>
      </w:pPr>
      <w:bookmarkStart w:id="0" w:name="_GoBack"/>
      <w:bookmarkEnd w:id="0"/>
      <w:r>
        <w:rPr>
          <w:b/>
          <w:bCs/>
        </w:rPr>
        <w:t>Project Manager Qualifications and Organization Description</w:t>
      </w:r>
      <w:r w:rsidR="0070465E">
        <w:rPr>
          <w:b/>
          <w:bCs/>
        </w:rPr>
        <w:t>s</w:t>
      </w:r>
    </w:p>
    <w:p w14:paraId="5C444B13" w14:textId="77777777" w:rsidR="002154D7" w:rsidRDefault="002154D7" w:rsidP="005461C8">
      <w:pPr>
        <w:spacing w:after="0"/>
        <w:rPr>
          <w:b/>
          <w:bCs/>
        </w:rPr>
      </w:pPr>
    </w:p>
    <w:p w14:paraId="430111F6" w14:textId="77777777" w:rsidR="005461C8" w:rsidRPr="0026521B" w:rsidRDefault="0026521B" w:rsidP="00453BDC">
      <w:pPr>
        <w:spacing w:after="0"/>
        <w:rPr>
          <w:b/>
        </w:rPr>
      </w:pPr>
      <w:r w:rsidRPr="0026521B">
        <w:rPr>
          <w:b/>
        </w:rPr>
        <w:t>Satoshi Ishii</w:t>
      </w:r>
    </w:p>
    <w:p w14:paraId="1B1AE016" w14:textId="77777777" w:rsidR="00BC34F6" w:rsidRDefault="00BC34F6" w:rsidP="009065BE">
      <w:pPr>
        <w:spacing w:after="0"/>
      </w:pPr>
      <w:r w:rsidRPr="00BC34F6">
        <w:t xml:space="preserve">Satoshi Ishii is Assistant Professor in the </w:t>
      </w:r>
      <w:proofErr w:type="spellStart"/>
      <w:r w:rsidRPr="00BC34F6">
        <w:t>BioTechnology</w:t>
      </w:r>
      <w:proofErr w:type="spellEnd"/>
      <w:r w:rsidRPr="00BC34F6">
        <w:t xml:space="preserve"> Institute (</w:t>
      </w:r>
      <w:proofErr w:type="spellStart"/>
      <w:r w:rsidRPr="00BC34F6">
        <w:t>BTI</w:t>
      </w:r>
      <w:proofErr w:type="spellEnd"/>
      <w:r w:rsidRPr="00BC34F6">
        <w:t xml:space="preserve">) and the Department of Soil, Water, and Climate (SWC) at the University of Minnesota. </w:t>
      </w:r>
      <w:r w:rsidR="002029F1" w:rsidRPr="009065BE">
        <w:t>Dr.</w:t>
      </w:r>
      <w:r w:rsidR="002029F1">
        <w:t xml:space="preserve"> Ishii</w:t>
      </w:r>
      <w:r w:rsidR="002029F1" w:rsidRPr="009065BE">
        <w:t xml:space="preserve">’s research focuses on </w:t>
      </w:r>
      <w:r w:rsidR="002029F1">
        <w:t xml:space="preserve">environmental microbiology and biotechnology, including water quality and public health microbiology. </w:t>
      </w:r>
      <w:r w:rsidR="000C5E73">
        <w:t xml:space="preserve">He has developed novel microfluidics tools to simultaneously quantify multiple pathogens and applied these tools to the risk assessment of water samples. </w:t>
      </w:r>
      <w:r w:rsidR="009065BE">
        <w:t xml:space="preserve"> </w:t>
      </w:r>
      <w:r w:rsidR="000C5E73">
        <w:t>The Ishii L</w:t>
      </w:r>
      <w:r w:rsidRPr="00BC34F6">
        <w:t xml:space="preserve">ab </w:t>
      </w:r>
      <w:r w:rsidR="000C5E73">
        <w:t xml:space="preserve">(located in the St. Paul campus of the University of Minnesota) </w:t>
      </w:r>
      <w:r w:rsidRPr="00BC34F6">
        <w:t xml:space="preserve">is equipped with all the necessary items for the proposed research. </w:t>
      </w:r>
    </w:p>
    <w:p w14:paraId="71137E09" w14:textId="77777777" w:rsidR="009065BE" w:rsidRDefault="009065BE" w:rsidP="0070465E">
      <w:pPr>
        <w:pStyle w:val="Default"/>
      </w:pPr>
    </w:p>
    <w:p w14:paraId="13D71B81" w14:textId="77777777" w:rsidR="009065BE" w:rsidRPr="009065BE" w:rsidRDefault="009065BE" w:rsidP="009065BE">
      <w:pPr>
        <w:spacing w:after="0"/>
        <w:rPr>
          <w:b/>
        </w:rPr>
      </w:pPr>
      <w:r w:rsidRPr="009065BE">
        <w:rPr>
          <w:b/>
        </w:rPr>
        <w:t>Timothy M. LaPara</w:t>
      </w:r>
    </w:p>
    <w:p w14:paraId="3E46DDA2" w14:textId="77777777" w:rsidR="009065BE" w:rsidRPr="009065BE" w:rsidRDefault="009065BE" w:rsidP="009065BE">
      <w:pPr>
        <w:pStyle w:val="Default"/>
        <w:rPr>
          <w:rFonts w:asciiTheme="minorHAnsi" w:hAnsiTheme="minorHAnsi" w:cstheme="minorBidi"/>
          <w:color w:val="auto"/>
          <w:sz w:val="22"/>
          <w:szCs w:val="22"/>
        </w:rPr>
      </w:pPr>
      <w:r>
        <w:rPr>
          <w:rFonts w:asciiTheme="minorHAnsi" w:hAnsiTheme="minorHAnsi" w:cstheme="minorBidi"/>
          <w:color w:val="auto"/>
          <w:sz w:val="22"/>
          <w:szCs w:val="22"/>
        </w:rPr>
        <w:t>Tim LaPara is a P</w:t>
      </w:r>
      <w:r w:rsidRPr="009065BE">
        <w:rPr>
          <w:rFonts w:asciiTheme="minorHAnsi" w:hAnsiTheme="minorHAnsi" w:cstheme="minorBidi"/>
          <w:color w:val="auto"/>
          <w:sz w:val="22"/>
          <w:szCs w:val="22"/>
        </w:rPr>
        <w:t>rofessor</w:t>
      </w:r>
      <w:r>
        <w:rPr>
          <w:rFonts w:asciiTheme="minorHAnsi" w:hAnsiTheme="minorHAnsi" w:cstheme="minorBidi"/>
          <w:color w:val="auto"/>
          <w:sz w:val="22"/>
          <w:szCs w:val="22"/>
        </w:rPr>
        <w:t xml:space="preserve"> in the</w:t>
      </w:r>
      <w:r w:rsidRPr="009065BE">
        <w:rPr>
          <w:rFonts w:asciiTheme="minorHAnsi" w:hAnsiTheme="minorHAnsi" w:cstheme="minorBidi"/>
          <w:color w:val="auto"/>
          <w:sz w:val="22"/>
          <w:szCs w:val="22"/>
        </w:rPr>
        <w:t xml:space="preserve"> Department of Civil, Envi</w:t>
      </w:r>
      <w:r>
        <w:rPr>
          <w:rFonts w:asciiTheme="minorHAnsi" w:hAnsiTheme="minorHAnsi" w:cstheme="minorBidi"/>
          <w:color w:val="auto"/>
          <w:sz w:val="22"/>
          <w:szCs w:val="22"/>
        </w:rPr>
        <w:t>ronmental, and Geo- Engineering</w:t>
      </w:r>
      <w:r w:rsidRPr="009065BE">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at the </w:t>
      </w:r>
      <w:r w:rsidRPr="009065BE">
        <w:rPr>
          <w:rFonts w:asciiTheme="minorHAnsi" w:hAnsiTheme="minorHAnsi" w:cstheme="minorBidi"/>
          <w:color w:val="auto"/>
          <w:sz w:val="22"/>
          <w:szCs w:val="22"/>
        </w:rPr>
        <w:t>University of Minnesota</w:t>
      </w:r>
      <w:r>
        <w:rPr>
          <w:rFonts w:asciiTheme="minorHAnsi" w:hAnsiTheme="minorHAnsi" w:cstheme="minorBidi"/>
          <w:color w:val="auto"/>
          <w:sz w:val="22"/>
          <w:szCs w:val="22"/>
        </w:rPr>
        <w:t xml:space="preserve">.  </w:t>
      </w:r>
      <w:r w:rsidRPr="009065BE">
        <w:rPr>
          <w:rFonts w:asciiTheme="minorHAnsi" w:hAnsiTheme="minorHAnsi" w:cstheme="minorBidi"/>
          <w:color w:val="auto"/>
          <w:sz w:val="22"/>
          <w:szCs w:val="22"/>
        </w:rPr>
        <w:t xml:space="preserve">Dr. </w:t>
      </w:r>
      <w:proofErr w:type="spellStart"/>
      <w:r w:rsidRPr="009065BE">
        <w:rPr>
          <w:rFonts w:asciiTheme="minorHAnsi" w:hAnsiTheme="minorHAnsi" w:cstheme="minorBidi"/>
          <w:color w:val="auto"/>
          <w:sz w:val="22"/>
          <w:szCs w:val="22"/>
        </w:rPr>
        <w:t>LaPara’s</w:t>
      </w:r>
      <w:proofErr w:type="spellEnd"/>
      <w:r w:rsidRPr="009065BE">
        <w:rPr>
          <w:rFonts w:asciiTheme="minorHAnsi" w:hAnsiTheme="minorHAnsi" w:cstheme="minorBidi"/>
          <w:color w:val="auto"/>
          <w:sz w:val="22"/>
          <w:szCs w:val="22"/>
        </w:rPr>
        <w:t xml:space="preserve"> research focuses on the microbiology of municipal wastewater treatment and the</w:t>
      </w:r>
      <w:r>
        <w:rPr>
          <w:rFonts w:asciiTheme="minorHAnsi" w:hAnsiTheme="minorHAnsi" w:cstheme="minorBidi"/>
          <w:color w:val="auto"/>
          <w:sz w:val="22"/>
          <w:szCs w:val="22"/>
        </w:rPr>
        <w:t xml:space="preserve"> </w:t>
      </w:r>
      <w:r w:rsidRPr="009065BE">
        <w:rPr>
          <w:rFonts w:asciiTheme="minorHAnsi" w:hAnsiTheme="minorHAnsi" w:cstheme="minorBidi"/>
          <w:color w:val="auto"/>
          <w:sz w:val="22"/>
          <w:szCs w:val="22"/>
        </w:rPr>
        <w:t>treatment of public water supplies; the goal of his research is to preserve environmental quality</w:t>
      </w:r>
      <w:r>
        <w:rPr>
          <w:rFonts w:asciiTheme="minorHAnsi" w:hAnsiTheme="minorHAnsi" w:cstheme="minorBidi"/>
          <w:color w:val="auto"/>
          <w:sz w:val="22"/>
          <w:szCs w:val="22"/>
        </w:rPr>
        <w:t xml:space="preserve"> </w:t>
      </w:r>
      <w:r w:rsidRPr="009065BE">
        <w:rPr>
          <w:rFonts w:asciiTheme="minorHAnsi" w:hAnsiTheme="minorHAnsi" w:cstheme="minorBidi"/>
          <w:color w:val="auto"/>
          <w:sz w:val="22"/>
          <w:szCs w:val="22"/>
        </w:rPr>
        <w:t>and to protect public health. His research has a strong interdisciplinary nature, stemming from</w:t>
      </w:r>
      <w:r>
        <w:rPr>
          <w:rFonts w:asciiTheme="minorHAnsi" w:hAnsiTheme="minorHAnsi" w:cstheme="minorBidi"/>
          <w:color w:val="auto"/>
          <w:sz w:val="22"/>
          <w:szCs w:val="22"/>
        </w:rPr>
        <w:t xml:space="preserve"> </w:t>
      </w:r>
      <w:r w:rsidRPr="009065BE">
        <w:rPr>
          <w:rFonts w:asciiTheme="minorHAnsi" w:hAnsiTheme="minorHAnsi" w:cstheme="minorBidi"/>
          <w:color w:val="auto"/>
          <w:sz w:val="22"/>
          <w:szCs w:val="22"/>
        </w:rPr>
        <w:t>his unique background in both environmental engineering and microbiology.</w:t>
      </w:r>
    </w:p>
    <w:p w14:paraId="3FB16B6A" w14:textId="77777777" w:rsidR="002E333B" w:rsidRDefault="002E333B" w:rsidP="002E333B">
      <w:pPr>
        <w:spacing w:after="0"/>
        <w:rPr>
          <w:b/>
        </w:rPr>
      </w:pPr>
    </w:p>
    <w:p w14:paraId="14729A00" w14:textId="77777777" w:rsidR="002E333B" w:rsidRPr="005461C8" w:rsidRDefault="002E333B" w:rsidP="002E333B">
      <w:pPr>
        <w:spacing w:after="0"/>
        <w:rPr>
          <w:b/>
        </w:rPr>
      </w:pPr>
      <w:r w:rsidRPr="005461C8">
        <w:rPr>
          <w:b/>
        </w:rPr>
        <w:t>Anita Anderson</w:t>
      </w:r>
    </w:p>
    <w:p w14:paraId="0B8AB956" w14:textId="77777777" w:rsidR="002E333B" w:rsidRDefault="002E333B" w:rsidP="002E333B">
      <w:pPr>
        <w:spacing w:after="0"/>
      </w:pPr>
      <w:r>
        <w:t xml:space="preserve">Anita Anderson, P.E. is a Principal Engineer Supervisor with the Minnesota Department of Health Drinking Water Protection Section.  </w:t>
      </w:r>
      <w:r w:rsidRPr="005461C8">
        <w:t xml:space="preserve">Anita Anderson has </w:t>
      </w:r>
      <w:r>
        <w:t>20</w:t>
      </w:r>
      <w:r w:rsidRPr="005461C8">
        <w:t xml:space="preserve"> years of experience as a water supply engineer with the Minnesota Department of Health.  Her primary area of expertise is surface water treatment, specializing in small systems.  Currently she is also working on special projects to implement water reuse in Minnesota in a safe and sustainable way and to predict the vulnerability of groundwater drinking water sources to microbial pathogens.  She is a registered professional engineer in Minnesota.  </w:t>
      </w:r>
    </w:p>
    <w:p w14:paraId="63F4C8B8" w14:textId="77777777" w:rsidR="002E333B" w:rsidRDefault="002E333B" w:rsidP="002E333B">
      <w:pPr>
        <w:spacing w:after="0"/>
      </w:pPr>
    </w:p>
    <w:p w14:paraId="40C528B0" w14:textId="77777777" w:rsidR="002E333B" w:rsidRPr="009065BE" w:rsidRDefault="002E333B" w:rsidP="002E333B">
      <w:pPr>
        <w:spacing w:after="0"/>
        <w:rPr>
          <w:b/>
        </w:rPr>
      </w:pPr>
      <w:r w:rsidRPr="009065BE">
        <w:rPr>
          <w:b/>
        </w:rPr>
        <w:t>Nancy Rice</w:t>
      </w:r>
    </w:p>
    <w:p w14:paraId="66B6CCB7" w14:textId="77777777" w:rsidR="002E333B" w:rsidRDefault="002E333B" w:rsidP="002E333B">
      <w:pPr>
        <w:pStyle w:val="Default"/>
      </w:pPr>
      <w:r w:rsidRPr="0070465E">
        <w:rPr>
          <w:rFonts w:asciiTheme="minorHAnsi" w:hAnsiTheme="minorHAnsi" w:cstheme="minorBidi"/>
          <w:color w:val="auto"/>
          <w:sz w:val="22"/>
          <w:szCs w:val="22"/>
        </w:rPr>
        <w:t>Nancy Rice is a Research Scientist with the Minnesota Department of Health Environmental Surveillance and Assessment Section</w:t>
      </w:r>
      <w:r>
        <w:rPr>
          <w:rFonts w:asciiTheme="minorHAnsi" w:hAnsiTheme="minorHAnsi" w:cstheme="minorBidi"/>
          <w:color w:val="auto"/>
          <w:sz w:val="22"/>
          <w:szCs w:val="22"/>
        </w:rPr>
        <w:t>.  Nancy has been working since 2013 to r</w:t>
      </w:r>
      <w:r w:rsidRPr="0070465E">
        <w:rPr>
          <w:rFonts w:asciiTheme="minorHAnsi" w:hAnsiTheme="minorHAnsi" w:cstheme="minorBidi"/>
          <w:color w:val="auto"/>
          <w:sz w:val="22"/>
          <w:szCs w:val="22"/>
        </w:rPr>
        <w:t>esearch, develop, and implement quantitative microbial risk assessment (QMRA) for specific exposure scenarios, particularly water reuse.  This work involves coordinating with other health department staff, state interagency staff, and University of Minnesota researchers to gather and analyze data concerning microbial exposure potentials and populations affected and c</w:t>
      </w:r>
      <w:r>
        <w:rPr>
          <w:rFonts w:asciiTheme="minorHAnsi" w:hAnsiTheme="minorHAnsi" w:cstheme="minorBidi"/>
          <w:color w:val="auto"/>
          <w:sz w:val="22"/>
          <w:szCs w:val="22"/>
        </w:rPr>
        <w:t>ommunicating</w:t>
      </w:r>
      <w:r w:rsidRPr="0070465E">
        <w:rPr>
          <w:rFonts w:asciiTheme="minorHAnsi" w:hAnsiTheme="minorHAnsi" w:cstheme="minorBidi"/>
          <w:color w:val="auto"/>
          <w:sz w:val="22"/>
          <w:szCs w:val="22"/>
        </w:rPr>
        <w:t xml:space="preserve"> the results of QMRA to staff for use in policy decisions.</w:t>
      </w:r>
      <w:r>
        <w:t xml:space="preserve"> </w:t>
      </w:r>
    </w:p>
    <w:p w14:paraId="0DD86E16" w14:textId="77777777" w:rsidR="002E333B" w:rsidRDefault="002E333B" w:rsidP="002E333B">
      <w:pPr>
        <w:spacing w:after="0"/>
        <w:rPr>
          <w:b/>
        </w:rPr>
      </w:pPr>
    </w:p>
    <w:p w14:paraId="43040128" w14:textId="77777777" w:rsidR="0070465E" w:rsidRDefault="0070465E" w:rsidP="005461C8">
      <w:pPr>
        <w:spacing w:after="0"/>
        <w:rPr>
          <w:b/>
        </w:rPr>
      </w:pPr>
    </w:p>
    <w:p w14:paraId="0BAD3A18" w14:textId="77777777" w:rsidR="005461C8" w:rsidRDefault="00A05FE9" w:rsidP="005461C8">
      <w:pPr>
        <w:spacing w:after="0"/>
        <w:rPr>
          <w:b/>
        </w:rPr>
      </w:pPr>
      <w:r>
        <w:rPr>
          <w:b/>
        </w:rPr>
        <w:t>O</w:t>
      </w:r>
      <w:r w:rsidR="005461C8" w:rsidRPr="000C5E73">
        <w:rPr>
          <w:b/>
        </w:rPr>
        <w:t>rganization Description</w:t>
      </w:r>
      <w:r>
        <w:rPr>
          <w:b/>
        </w:rPr>
        <w:t>s</w:t>
      </w:r>
    </w:p>
    <w:p w14:paraId="0F9A670A" w14:textId="77777777" w:rsidR="00BC34F6" w:rsidRDefault="00BC34F6" w:rsidP="009065BE">
      <w:pPr>
        <w:widowControl w:val="0"/>
        <w:autoSpaceDE w:val="0"/>
        <w:autoSpaceDN w:val="0"/>
        <w:adjustRightInd w:val="0"/>
      </w:pPr>
      <w:r w:rsidRPr="000C5E73">
        <w:t xml:space="preserve">The University of Minnesota is the main research and graduate teaching institution in the state of Minnesota. The </w:t>
      </w:r>
      <w:proofErr w:type="spellStart"/>
      <w:r w:rsidRPr="000C5E73">
        <w:t>BioTechnology</w:t>
      </w:r>
      <w:proofErr w:type="spellEnd"/>
      <w:r w:rsidRPr="000C5E73">
        <w:t xml:space="preserve"> Institute provides advanced research, training, and university-industry interaction in biological process technology. In the Department of Soil, Water, and Climate, we seek to improve and protect the quality of soil, air, and water resources in natural and managed ecosystems, through research, reaching, and extension.</w:t>
      </w:r>
      <w:r w:rsidRPr="00BC34F6">
        <w:t xml:space="preserve"> </w:t>
      </w:r>
    </w:p>
    <w:p w14:paraId="316FA694" w14:textId="77777777" w:rsidR="002E333B" w:rsidRPr="00453BDC" w:rsidRDefault="002E333B" w:rsidP="002E333B">
      <w:pPr>
        <w:spacing w:after="0"/>
      </w:pPr>
      <w:r>
        <w:t>The mission of the Minnesota Department of Health is to protect, improve, and maintain the health of all Minnesotans.</w:t>
      </w:r>
    </w:p>
    <w:sectPr w:rsidR="002E333B" w:rsidRPr="00453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15803"/>
    <w:multiLevelType w:val="hybridMultilevel"/>
    <w:tmpl w:val="A988367E"/>
    <w:lvl w:ilvl="0" w:tplc="FC1208BE">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84"/>
    <w:rsid w:val="00044E29"/>
    <w:rsid w:val="000C5E73"/>
    <w:rsid w:val="000E7C84"/>
    <w:rsid w:val="002029F1"/>
    <w:rsid w:val="002154D7"/>
    <w:rsid w:val="0026521B"/>
    <w:rsid w:val="002E333B"/>
    <w:rsid w:val="003710E2"/>
    <w:rsid w:val="00382351"/>
    <w:rsid w:val="00453BDC"/>
    <w:rsid w:val="005461C8"/>
    <w:rsid w:val="005F2017"/>
    <w:rsid w:val="0070465E"/>
    <w:rsid w:val="00876801"/>
    <w:rsid w:val="009065BE"/>
    <w:rsid w:val="009F7BA7"/>
    <w:rsid w:val="00A05FE9"/>
    <w:rsid w:val="00A72347"/>
    <w:rsid w:val="00BC34F6"/>
    <w:rsid w:val="00C0627C"/>
    <w:rsid w:val="00E1704D"/>
    <w:rsid w:val="00FA2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B1A81"/>
  <w15:docId w15:val="{5E864936-D8B6-4C3C-BCC5-8F1E495E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F7BA7"/>
    <w:pPr>
      <w:keepNext/>
      <w:spacing w:after="0" w:line="240" w:lineRule="auto"/>
      <w:jc w:val="center"/>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F7BA7"/>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BA7"/>
    <w:rPr>
      <w:rFonts w:ascii="Arial" w:eastAsia="Times New Roman" w:hAnsi="Arial" w:cs="Times New Roman"/>
      <w:b/>
      <w:sz w:val="24"/>
      <w:szCs w:val="20"/>
    </w:rPr>
  </w:style>
  <w:style w:type="character" w:customStyle="1" w:styleId="Heading2Char">
    <w:name w:val="Heading 2 Char"/>
    <w:basedOn w:val="DefaultParagraphFont"/>
    <w:link w:val="Heading2"/>
    <w:rsid w:val="009F7BA7"/>
    <w:rPr>
      <w:rFonts w:ascii="Arial" w:eastAsia="Times New Roman" w:hAnsi="Arial" w:cs="Times New Roman"/>
      <w:b/>
      <w:sz w:val="20"/>
      <w:szCs w:val="20"/>
    </w:rPr>
  </w:style>
  <w:style w:type="paragraph" w:styleId="Title">
    <w:name w:val="Title"/>
    <w:basedOn w:val="Normal"/>
    <w:link w:val="TitleChar"/>
    <w:qFormat/>
    <w:rsid w:val="009F7BA7"/>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F7BA7"/>
    <w:rPr>
      <w:rFonts w:ascii="Times New Roman" w:eastAsia="Times New Roman" w:hAnsi="Times New Roman" w:cs="Times New Roman"/>
      <w:b/>
      <w:sz w:val="28"/>
      <w:szCs w:val="20"/>
    </w:rPr>
  </w:style>
  <w:style w:type="paragraph" w:customStyle="1" w:styleId="Default">
    <w:name w:val="Default"/>
    <w:rsid w:val="0070465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71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 Anderson</dc:creator>
  <cp:keywords/>
  <dc:description/>
  <cp:lastModifiedBy>Rachel M Clevenger</cp:lastModifiedBy>
  <cp:revision>2</cp:revision>
  <cp:lastPrinted>2019-04-10T20:22:00Z</cp:lastPrinted>
  <dcterms:created xsi:type="dcterms:W3CDTF">2019-04-10T20:22:00Z</dcterms:created>
  <dcterms:modified xsi:type="dcterms:W3CDTF">2019-04-10T20:22:00Z</dcterms:modified>
</cp:coreProperties>
</file>