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D663B" w14:textId="77777777" w:rsidR="005A4FB1" w:rsidRDefault="005A4FB1" w:rsidP="005A4FB1">
      <w:pPr>
        <w:jc w:val="center"/>
        <w:rPr>
          <w:rFonts w:cs="Arial"/>
          <w:i/>
        </w:rPr>
      </w:pPr>
    </w:p>
    <w:p w14:paraId="2A4D8908" w14:textId="77777777" w:rsidR="00423FDD" w:rsidRDefault="006E0EFD" w:rsidP="00423FDD">
      <w:pPr>
        <w:widowControl w:val="0"/>
        <w:spacing w:after="120"/>
        <w:rPr>
          <w:rFonts w:cs="Arial"/>
          <w:iCs/>
        </w:rPr>
      </w:pPr>
      <w:r w:rsidRPr="009D6EC8">
        <w:rPr>
          <w:rFonts w:cs="Arial"/>
          <w:b/>
        </w:rPr>
        <w:t>PROJECT TITLE:</w:t>
      </w:r>
      <w:r w:rsidR="00B20039">
        <w:rPr>
          <w:rFonts w:cs="Arial"/>
          <w:b/>
        </w:rPr>
        <w:t xml:space="preserve"> </w:t>
      </w:r>
      <w:r w:rsidR="0078765F">
        <w:rPr>
          <w:rFonts w:cs="Arial"/>
          <w:b/>
        </w:rPr>
        <w:t xml:space="preserve">Unprecedented change threatens </w:t>
      </w:r>
      <w:r w:rsidR="00B20039">
        <w:rPr>
          <w:rFonts w:cs="Arial"/>
          <w:b/>
        </w:rPr>
        <w:t xml:space="preserve">Minnesota’s </w:t>
      </w:r>
      <w:r w:rsidR="00000A34">
        <w:rPr>
          <w:rFonts w:cs="Arial"/>
          <w:b/>
        </w:rPr>
        <w:t>pristine lakes</w:t>
      </w:r>
    </w:p>
    <w:p w14:paraId="0514C84D" w14:textId="77777777" w:rsidR="006E0EFD" w:rsidRPr="009D6EC8" w:rsidRDefault="006E0EFD" w:rsidP="006E0EFD">
      <w:pPr>
        <w:rPr>
          <w:rFonts w:cs="Arial"/>
        </w:rPr>
      </w:pPr>
      <w:r w:rsidRPr="009D6EC8">
        <w:rPr>
          <w:rFonts w:cs="Arial"/>
          <w:b/>
        </w:rPr>
        <w:t>I. PROJECT STATEMENT</w:t>
      </w:r>
    </w:p>
    <w:p w14:paraId="03112DF6" w14:textId="35186C1A" w:rsidR="00B2531D" w:rsidRDefault="00B20039" w:rsidP="00B20039">
      <w:pPr>
        <w:widowControl w:val="0"/>
        <w:spacing w:after="120"/>
        <w:rPr>
          <w:rFonts w:cs="Arial"/>
          <w:iCs/>
        </w:rPr>
      </w:pPr>
      <w:r w:rsidRPr="001E1072">
        <w:rPr>
          <w:rFonts w:cs="Arial"/>
          <w:b/>
          <w:iCs/>
        </w:rPr>
        <w:t>Minnesota’s most pristine lakes are changing unexpectedly</w:t>
      </w:r>
      <w:r>
        <w:rPr>
          <w:rFonts w:cs="Arial"/>
          <w:b/>
          <w:iCs/>
        </w:rPr>
        <w:t xml:space="preserve"> and we don’t know why!</w:t>
      </w:r>
      <w:r w:rsidRPr="001E1072">
        <w:rPr>
          <w:rFonts w:cs="Arial"/>
          <w:b/>
          <w:iCs/>
        </w:rPr>
        <w:t xml:space="preserve"> </w:t>
      </w:r>
      <w:r>
        <w:rPr>
          <w:rFonts w:cs="Arial"/>
          <w:iCs/>
        </w:rPr>
        <w:t xml:space="preserve">Where we expect to find hundreds of our most beautiful and remote lakes—with little development or protected within state and national forests and parks—we instead often find green lakes, thick with noxious blooms of </w:t>
      </w:r>
      <w:r w:rsidR="00025DF5">
        <w:rPr>
          <w:rFonts w:cs="Arial"/>
          <w:iCs/>
        </w:rPr>
        <w:t>algae</w:t>
      </w:r>
      <w:r>
        <w:rPr>
          <w:rFonts w:cs="Arial"/>
          <w:iCs/>
        </w:rPr>
        <w:t xml:space="preserve">. Lakes turn green when we add nutrients to them, but in protected or remote settings, typical sources of excess nutrients (land use change, erosion, sewage) are not obvious. </w:t>
      </w:r>
      <w:r w:rsidR="008A4CE5">
        <w:rPr>
          <w:rFonts w:cs="Arial"/>
          <w:iCs/>
        </w:rPr>
        <w:t xml:space="preserve">Based on our </w:t>
      </w:r>
      <w:r w:rsidR="00025DF5">
        <w:rPr>
          <w:rFonts w:cs="Arial"/>
          <w:iCs/>
        </w:rPr>
        <w:t xml:space="preserve">past </w:t>
      </w:r>
      <w:r w:rsidR="008A4CE5">
        <w:rPr>
          <w:rFonts w:cs="Arial"/>
          <w:iCs/>
        </w:rPr>
        <w:t xml:space="preserve">work, we </w:t>
      </w:r>
      <w:r w:rsidR="0017171F">
        <w:rPr>
          <w:rFonts w:cs="Arial"/>
          <w:iCs/>
        </w:rPr>
        <w:t>predict</w:t>
      </w:r>
      <w:r w:rsidR="008A4CE5">
        <w:rPr>
          <w:rFonts w:cs="Arial"/>
          <w:iCs/>
        </w:rPr>
        <w:t xml:space="preserve"> that climate change is working in concert with atmospheric deposition </w:t>
      </w:r>
      <w:r w:rsidR="00025DF5">
        <w:rPr>
          <w:rFonts w:cs="Arial"/>
          <w:iCs/>
        </w:rPr>
        <w:t xml:space="preserve">of nurients </w:t>
      </w:r>
      <w:r w:rsidR="008A4CE5">
        <w:rPr>
          <w:rFonts w:cs="Arial"/>
          <w:iCs/>
        </w:rPr>
        <w:t xml:space="preserve">to </w:t>
      </w:r>
      <w:r w:rsidR="0026414A">
        <w:rPr>
          <w:rFonts w:cs="Arial"/>
          <w:iCs/>
        </w:rPr>
        <w:t xml:space="preserve">drive </w:t>
      </w:r>
      <w:r w:rsidR="00D95E17">
        <w:rPr>
          <w:rFonts w:cs="Arial"/>
          <w:iCs/>
        </w:rPr>
        <w:t xml:space="preserve">the changes </w:t>
      </w:r>
      <w:r w:rsidR="0026414A">
        <w:rPr>
          <w:rFonts w:cs="Arial"/>
          <w:iCs/>
        </w:rPr>
        <w:t xml:space="preserve">that have already begun to affect our pristine lakes. </w:t>
      </w:r>
      <w:r w:rsidR="007035E3" w:rsidRPr="008A1835">
        <w:rPr>
          <w:b/>
          <w:i/>
        </w:rPr>
        <w:t>Importantly</w:t>
      </w:r>
      <w:r w:rsidR="007035E3" w:rsidRPr="008A1835">
        <w:rPr>
          <w:i/>
        </w:rPr>
        <w:t xml:space="preserve">, </w:t>
      </w:r>
      <w:r w:rsidR="00191DB9">
        <w:rPr>
          <w:i/>
        </w:rPr>
        <w:t>it is possible that by missing</w:t>
      </w:r>
      <w:r w:rsidR="00191DB9" w:rsidRPr="008A1835">
        <w:rPr>
          <w:i/>
        </w:rPr>
        <w:t xml:space="preserve"> climate </w:t>
      </w:r>
      <w:r w:rsidR="00191DB9">
        <w:rPr>
          <w:i/>
        </w:rPr>
        <w:t>and atmo</w:t>
      </w:r>
      <w:r w:rsidR="00191DB9" w:rsidRPr="008A1835">
        <w:rPr>
          <w:i/>
        </w:rPr>
        <w:t xml:space="preserve">spheric effects on lakes </w:t>
      </w:r>
      <w:r w:rsidR="00191DB9">
        <w:rPr>
          <w:i/>
        </w:rPr>
        <w:t xml:space="preserve">we </w:t>
      </w:r>
      <w:r w:rsidR="00191DB9" w:rsidRPr="008A1835">
        <w:rPr>
          <w:i/>
        </w:rPr>
        <w:t xml:space="preserve">could be </w:t>
      </w:r>
      <w:r w:rsidR="00191DB9">
        <w:rPr>
          <w:i/>
        </w:rPr>
        <w:t>misa</w:t>
      </w:r>
      <w:r w:rsidR="00191DB9" w:rsidRPr="008A1835">
        <w:rPr>
          <w:i/>
        </w:rPr>
        <w:t>ttributing</w:t>
      </w:r>
      <w:r w:rsidR="00191DB9">
        <w:rPr>
          <w:i/>
        </w:rPr>
        <w:t xml:space="preserve"> the </w:t>
      </w:r>
      <w:r w:rsidR="00191DB9" w:rsidRPr="008A1835">
        <w:rPr>
          <w:i/>
        </w:rPr>
        <w:t xml:space="preserve">causes </w:t>
      </w:r>
      <w:r w:rsidR="00191DB9">
        <w:rPr>
          <w:i/>
        </w:rPr>
        <w:t xml:space="preserve">of blooms </w:t>
      </w:r>
      <w:r w:rsidR="00191DB9" w:rsidRPr="008A1835">
        <w:rPr>
          <w:i/>
        </w:rPr>
        <w:t xml:space="preserve">and </w:t>
      </w:r>
      <w:r w:rsidR="00191DB9">
        <w:rPr>
          <w:i/>
        </w:rPr>
        <w:t xml:space="preserve">misdirecting </w:t>
      </w:r>
      <w:r w:rsidR="00191DB9" w:rsidRPr="008A1835">
        <w:rPr>
          <w:i/>
        </w:rPr>
        <w:t>resource-management efforts and dollars</w:t>
      </w:r>
      <w:r w:rsidR="007035E3" w:rsidRPr="008A1835">
        <w:rPr>
          <w:i/>
        </w:rPr>
        <w:t>.</w:t>
      </w:r>
    </w:p>
    <w:p w14:paraId="3167716F" w14:textId="575A2762" w:rsidR="00B20039" w:rsidRDefault="00D17196" w:rsidP="00B20039">
      <w:pPr>
        <w:widowControl w:val="0"/>
        <w:spacing w:after="120"/>
        <w:rPr>
          <w:rFonts w:cs="Arial"/>
          <w:iCs/>
        </w:rPr>
      </w:pPr>
      <w:r w:rsidRPr="00E017BD">
        <w:rPr>
          <w:rFonts w:cs="Arial"/>
          <w:b/>
          <w:iCs/>
        </w:rPr>
        <w:t xml:space="preserve">Summary: </w:t>
      </w:r>
      <w:r w:rsidR="00CA2E42">
        <w:rPr>
          <w:rFonts w:cs="Arial"/>
          <w:b/>
          <w:iCs/>
        </w:rPr>
        <w:t>W</w:t>
      </w:r>
      <w:r w:rsidR="00E017BD" w:rsidRPr="0075627E">
        <w:rPr>
          <w:rFonts w:cs="Arial"/>
          <w:b/>
          <w:iCs/>
        </w:rPr>
        <w:t>e will determine</w:t>
      </w:r>
      <w:r w:rsidR="001C56AD" w:rsidRPr="0075627E">
        <w:rPr>
          <w:rFonts w:cs="Arial"/>
          <w:b/>
          <w:iCs/>
        </w:rPr>
        <w:t xml:space="preserve"> why </w:t>
      </w:r>
      <w:r w:rsidR="00E017BD" w:rsidRPr="0075627E">
        <w:rPr>
          <w:rFonts w:cs="Arial"/>
          <w:b/>
          <w:iCs/>
        </w:rPr>
        <w:t>Minnesota’s</w:t>
      </w:r>
      <w:r w:rsidR="001C56AD" w:rsidRPr="0075627E">
        <w:rPr>
          <w:rFonts w:cs="Arial"/>
          <w:b/>
          <w:iCs/>
        </w:rPr>
        <w:t xml:space="preserve"> nicest lakes are </w:t>
      </w:r>
      <w:r w:rsidR="00CA2E42">
        <w:rPr>
          <w:rFonts w:cs="Arial"/>
          <w:b/>
          <w:iCs/>
        </w:rPr>
        <w:t xml:space="preserve">unexpectedly </w:t>
      </w:r>
      <w:r w:rsidR="001C56AD" w:rsidRPr="0075627E">
        <w:rPr>
          <w:rFonts w:cs="Arial"/>
          <w:b/>
          <w:iCs/>
        </w:rPr>
        <w:t>turning green</w:t>
      </w:r>
      <w:r w:rsidR="00CA2E42">
        <w:rPr>
          <w:rFonts w:cs="Arial"/>
          <w:b/>
          <w:iCs/>
        </w:rPr>
        <w:t xml:space="preserve"> using:</w:t>
      </w:r>
      <w:r w:rsidR="001C56AD">
        <w:rPr>
          <w:rFonts w:cs="Arial"/>
          <w:i/>
          <w:iCs/>
        </w:rPr>
        <w:t xml:space="preserve"> </w:t>
      </w:r>
    </w:p>
    <w:p w14:paraId="690394B9" w14:textId="77777777" w:rsidR="001635A9" w:rsidRDefault="00CA2E42" w:rsidP="00C01C09">
      <w:pPr>
        <w:spacing w:after="120"/>
        <w:ind w:left="180"/>
        <w:rPr>
          <w:rFonts w:cs="Arial"/>
        </w:rPr>
      </w:pPr>
      <w:r w:rsidRPr="00C01C09">
        <w:rPr>
          <w:rFonts w:cs="Arial"/>
          <w:b/>
        </w:rPr>
        <w:t>1)</w:t>
      </w:r>
      <w:r>
        <w:rPr>
          <w:rFonts w:cs="Arial"/>
        </w:rPr>
        <w:t xml:space="preserve"> </w:t>
      </w:r>
      <w:r w:rsidRPr="000B0BFD">
        <w:rPr>
          <w:rFonts w:cs="Arial"/>
        </w:rPr>
        <w:t xml:space="preserve">a </w:t>
      </w:r>
      <w:r w:rsidRPr="000B0BFD">
        <w:rPr>
          <w:rFonts w:cs="Arial"/>
          <w:b/>
          <w:i/>
        </w:rPr>
        <w:t>first of its kind in-lake and atmospheric monitoring system</w:t>
      </w:r>
      <w:r w:rsidRPr="000B0BFD">
        <w:rPr>
          <w:rFonts w:cs="Arial"/>
        </w:rPr>
        <w:t xml:space="preserve"> for Minnesota</w:t>
      </w:r>
      <w:r w:rsidRPr="000B0BFD">
        <w:rPr>
          <w:rFonts w:cs="Arial"/>
        </w:rPr>
        <w:t xml:space="preserve"> </w:t>
      </w:r>
      <w:r>
        <w:rPr>
          <w:rFonts w:cs="Arial"/>
        </w:rPr>
        <w:br/>
      </w:r>
      <w:r w:rsidRPr="00C01C09">
        <w:rPr>
          <w:rFonts w:cs="Arial"/>
          <w:b/>
        </w:rPr>
        <w:t>2)</w:t>
      </w:r>
      <w:r w:rsidRPr="004709BE">
        <w:rPr>
          <w:rFonts w:cs="Arial"/>
        </w:rPr>
        <w:t xml:space="preserve"> </w:t>
      </w:r>
      <w:r w:rsidR="004E2E05">
        <w:rPr>
          <w:rFonts w:cs="Arial"/>
        </w:rPr>
        <w:t xml:space="preserve">historical </w:t>
      </w:r>
      <w:r w:rsidR="007035E3">
        <w:rPr>
          <w:rFonts w:cs="Arial"/>
        </w:rPr>
        <w:t xml:space="preserve">sediment analysis to show </w:t>
      </w:r>
      <w:r w:rsidR="007035E3" w:rsidRPr="00B52138">
        <w:rPr>
          <w:rFonts w:cs="Arial"/>
          <w:b/>
          <w:i/>
        </w:rPr>
        <w:t xml:space="preserve">how, when, and </w:t>
      </w:r>
      <w:r w:rsidR="004E2E05" w:rsidRPr="00B52138">
        <w:rPr>
          <w:rFonts w:cs="Arial"/>
          <w:b/>
          <w:i/>
        </w:rPr>
        <w:t>why</w:t>
      </w:r>
      <w:r w:rsidR="00B52138">
        <w:rPr>
          <w:rFonts w:cs="Arial"/>
          <w:b/>
          <w:i/>
        </w:rPr>
        <w:t xml:space="preserve"> pristine</w:t>
      </w:r>
      <w:r w:rsidR="004E2E05" w:rsidRPr="00B52138">
        <w:rPr>
          <w:rFonts w:cs="Arial"/>
          <w:b/>
          <w:i/>
        </w:rPr>
        <w:t xml:space="preserve"> lakes are changing</w:t>
      </w:r>
      <w:r w:rsidR="007035E3">
        <w:rPr>
          <w:rFonts w:cs="Arial"/>
        </w:rPr>
        <w:t xml:space="preserve"> </w:t>
      </w:r>
      <w:r>
        <w:rPr>
          <w:rFonts w:cs="Arial"/>
        </w:rPr>
        <w:br/>
      </w:r>
      <w:r w:rsidRPr="00C01C09">
        <w:rPr>
          <w:rFonts w:cs="Arial"/>
          <w:b/>
        </w:rPr>
        <w:t>3)</w:t>
      </w:r>
      <w:r w:rsidRPr="004709BE">
        <w:rPr>
          <w:rFonts w:cs="Arial"/>
        </w:rPr>
        <w:t xml:space="preserve"> </w:t>
      </w:r>
      <w:r w:rsidR="00530D15">
        <w:rPr>
          <w:rFonts w:cs="Arial"/>
        </w:rPr>
        <w:t>lake simulations to</w:t>
      </w:r>
      <w:r w:rsidR="00530D15" w:rsidRPr="0026414A">
        <w:rPr>
          <w:rFonts w:cs="Arial"/>
        </w:rPr>
        <w:t xml:space="preserve"> </w:t>
      </w:r>
      <w:r w:rsidR="0026414A" w:rsidRPr="0026414A">
        <w:rPr>
          <w:rFonts w:cs="Arial"/>
        </w:rPr>
        <w:t xml:space="preserve">determine </w:t>
      </w:r>
      <w:r w:rsidR="0026414A" w:rsidRPr="00B52138">
        <w:rPr>
          <w:rFonts w:cs="Arial"/>
          <w:b/>
          <w:i/>
        </w:rPr>
        <w:t>which lakes are most at risk</w:t>
      </w:r>
      <w:r>
        <w:rPr>
          <w:rFonts w:cs="Arial"/>
        </w:rPr>
        <w:br/>
      </w:r>
      <w:r w:rsidRPr="00C01C09">
        <w:rPr>
          <w:rFonts w:cs="Arial"/>
          <w:b/>
        </w:rPr>
        <w:t>4)</w:t>
      </w:r>
      <w:r w:rsidRPr="004709BE">
        <w:rPr>
          <w:rFonts w:cs="Arial"/>
        </w:rPr>
        <w:t xml:space="preserve"> </w:t>
      </w:r>
      <w:r w:rsidR="00F508D2">
        <w:rPr>
          <w:rFonts w:cs="Arial"/>
        </w:rPr>
        <w:t xml:space="preserve">communication of </w:t>
      </w:r>
      <w:r w:rsidR="00370C0D">
        <w:rPr>
          <w:rFonts w:cs="Arial"/>
        </w:rPr>
        <w:t xml:space="preserve">findings </w:t>
      </w:r>
      <w:r w:rsidRPr="004709BE">
        <w:rPr>
          <w:rFonts w:cs="Arial"/>
        </w:rPr>
        <w:t>with resource managers</w:t>
      </w:r>
      <w:r w:rsidR="00F508D2">
        <w:rPr>
          <w:rFonts w:cs="Arial"/>
        </w:rPr>
        <w:t xml:space="preserve"> </w:t>
      </w:r>
      <w:r w:rsidRPr="004709BE">
        <w:rPr>
          <w:rFonts w:cs="Arial"/>
        </w:rPr>
        <w:t xml:space="preserve">and </w:t>
      </w:r>
      <w:r w:rsidR="008A1835">
        <w:rPr>
          <w:rFonts w:cs="Arial"/>
        </w:rPr>
        <w:t>lake</w:t>
      </w:r>
      <w:r w:rsidRPr="004709BE">
        <w:rPr>
          <w:rFonts w:cs="Arial"/>
        </w:rPr>
        <w:t xml:space="preserve"> users </w:t>
      </w:r>
      <w:r w:rsidR="008A1835">
        <w:rPr>
          <w:rFonts w:cs="Arial"/>
        </w:rPr>
        <w:t xml:space="preserve">on how and why </w:t>
      </w:r>
      <w:r w:rsidR="00C01C09">
        <w:rPr>
          <w:rFonts w:cs="Arial"/>
        </w:rPr>
        <w:t xml:space="preserve">nice </w:t>
      </w:r>
      <w:r w:rsidR="008A1835">
        <w:rPr>
          <w:rFonts w:cs="Arial"/>
        </w:rPr>
        <w:t>lakes are changing</w:t>
      </w:r>
      <w:r w:rsidR="00C01C09">
        <w:rPr>
          <w:rFonts w:cs="Arial"/>
        </w:rPr>
        <w:t xml:space="preserve">. </w:t>
      </w:r>
    </w:p>
    <w:p w14:paraId="751F6FD9" w14:textId="20077E07" w:rsidR="00CA2E42" w:rsidRPr="00C01C09" w:rsidRDefault="001635A9" w:rsidP="00C01C09">
      <w:pPr>
        <w:spacing w:after="120"/>
        <w:ind w:left="180"/>
        <w:rPr>
          <w:rFonts w:cs="Arial"/>
        </w:rPr>
      </w:pPr>
      <w:r>
        <w:rPr>
          <w:rFonts w:cs="Arial"/>
        </w:rPr>
        <w:t xml:space="preserve">    </w:t>
      </w:r>
      <w:r w:rsidR="00C01C09" w:rsidRPr="00C01C09">
        <w:rPr>
          <w:rFonts w:cs="Arial"/>
          <w:b/>
          <w:i/>
          <w:iCs/>
        </w:rPr>
        <w:t>T</w:t>
      </w:r>
      <w:r w:rsidR="00CA2E42" w:rsidRPr="00C01C09">
        <w:rPr>
          <w:rFonts w:cs="Arial"/>
          <w:b/>
          <w:i/>
          <w:iCs/>
        </w:rPr>
        <w:t>his project will fundamentally change lake management strategie</w:t>
      </w:r>
      <w:r w:rsidR="00C01C09" w:rsidRPr="00C01C09">
        <w:rPr>
          <w:rFonts w:cs="Arial"/>
          <w:b/>
          <w:i/>
          <w:iCs/>
        </w:rPr>
        <w:t>s</w:t>
      </w:r>
      <w:r w:rsidR="00CA2E42" w:rsidRPr="00C01C09">
        <w:rPr>
          <w:rFonts w:cs="Arial"/>
          <w:b/>
          <w:i/>
          <w:iCs/>
        </w:rPr>
        <w:t xml:space="preserve"> everywhere in Minnesota</w:t>
      </w:r>
      <w:r w:rsidR="00CA2E42" w:rsidRPr="00C01C09">
        <w:rPr>
          <w:rFonts w:cs="Arial"/>
          <w:b/>
          <w:iCs/>
        </w:rPr>
        <w:t>.</w:t>
      </w:r>
    </w:p>
    <w:p w14:paraId="73650929" w14:textId="160BD0B7" w:rsidR="008A4CE5" w:rsidRDefault="0089022F" w:rsidP="00B20039">
      <w:pPr>
        <w:widowControl w:val="0"/>
        <w:spacing w:after="120"/>
        <w:rPr>
          <w:rFonts w:cs="Arial"/>
          <w:iCs/>
        </w:rPr>
      </w:pPr>
      <w:r>
        <w:rPr>
          <w:rFonts w:cs="Arial"/>
          <w:b/>
          <w:iCs/>
        </w:rPr>
        <w:t>Climate, weather and atmospheric deposition change everything</w:t>
      </w:r>
      <w:r>
        <w:rPr>
          <w:rFonts w:cs="Arial"/>
          <w:iCs/>
        </w:rPr>
        <w:t>.</w:t>
      </w:r>
      <w:r w:rsidR="00E34C47">
        <w:rPr>
          <w:rFonts w:cs="Arial"/>
          <w:iCs/>
        </w:rPr>
        <w:t>S</w:t>
      </w:r>
      <w:r w:rsidR="00FB1662">
        <w:rPr>
          <w:rFonts w:cs="Arial"/>
          <w:iCs/>
        </w:rPr>
        <w:t xml:space="preserve">ediment cores </w:t>
      </w:r>
      <w:r w:rsidR="00E34C47">
        <w:rPr>
          <w:rFonts w:cs="Arial"/>
          <w:iCs/>
        </w:rPr>
        <w:t>from</w:t>
      </w:r>
      <w:r w:rsidR="008A4CE5">
        <w:rPr>
          <w:rFonts w:cs="Arial"/>
          <w:iCs/>
        </w:rPr>
        <w:t xml:space="preserve"> wilderness lakes </w:t>
      </w:r>
      <w:r w:rsidR="001B13A3">
        <w:rPr>
          <w:rFonts w:cs="Arial"/>
          <w:iCs/>
        </w:rPr>
        <w:t xml:space="preserve">show </w:t>
      </w:r>
      <w:r w:rsidR="008A4CE5">
        <w:rPr>
          <w:rFonts w:cs="Arial"/>
          <w:iCs/>
        </w:rPr>
        <w:t>two causes of</w:t>
      </w:r>
      <w:r w:rsidR="001B13A3">
        <w:rPr>
          <w:rFonts w:cs="Arial"/>
          <w:iCs/>
        </w:rPr>
        <w:t xml:space="preserve"> </w:t>
      </w:r>
      <w:r w:rsidR="00E34C47">
        <w:rPr>
          <w:rFonts w:cs="Arial"/>
          <w:iCs/>
        </w:rPr>
        <w:t xml:space="preserve">unprecedented </w:t>
      </w:r>
      <w:r w:rsidR="008A4CE5">
        <w:rPr>
          <w:rFonts w:cs="Arial"/>
          <w:iCs/>
        </w:rPr>
        <w:t xml:space="preserve">noxious </w:t>
      </w:r>
      <w:r w:rsidR="001B13A3">
        <w:rPr>
          <w:rFonts w:cs="Arial"/>
          <w:iCs/>
        </w:rPr>
        <w:t xml:space="preserve">algae </w:t>
      </w:r>
      <w:r w:rsidR="008A4CE5">
        <w:rPr>
          <w:rFonts w:cs="Arial"/>
          <w:iCs/>
        </w:rPr>
        <w:t>growth</w:t>
      </w:r>
      <w:r w:rsidR="00CA2E42">
        <w:rPr>
          <w:rFonts w:cs="Arial"/>
          <w:iCs/>
        </w:rPr>
        <w:t xml:space="preserve">. </w:t>
      </w:r>
      <w:r w:rsidR="00E34C47">
        <w:rPr>
          <w:rFonts w:cs="Arial"/>
          <w:iCs/>
        </w:rPr>
        <w:t xml:space="preserve">First, climate change results in </w:t>
      </w:r>
      <w:r w:rsidR="00E34C47" w:rsidRPr="00F77CAD">
        <w:t>longer ice-free season, stronger thermal stratification, increased inputs of dissolved organic carbon (“tannins”)</w:t>
      </w:r>
      <w:r w:rsidR="00E34C47">
        <w:t xml:space="preserve">, </w:t>
      </w:r>
      <w:r w:rsidR="008A1835">
        <w:t xml:space="preserve">and </w:t>
      </w:r>
      <w:r w:rsidR="00E34C47">
        <w:t>correlate</w:t>
      </w:r>
      <w:r w:rsidR="008A1835">
        <w:t>s</w:t>
      </w:r>
      <w:r w:rsidR="00E34C47">
        <w:t xml:space="preserve"> with</w:t>
      </w:r>
      <w:r w:rsidR="00E34C47" w:rsidRPr="00F77CAD">
        <w:t xml:space="preserve"> </w:t>
      </w:r>
      <w:r w:rsidR="008A1835">
        <w:t>an alarming</w:t>
      </w:r>
      <w:r w:rsidR="00E34C47" w:rsidRPr="00F77CAD">
        <w:t xml:space="preserve"> increased frequency of blue-green (cyanobacteria) blooms</w:t>
      </w:r>
      <w:r w:rsidR="00E34C47">
        <w:t>.</w:t>
      </w:r>
      <w:r w:rsidR="00EA21F7">
        <w:rPr>
          <w:rFonts w:cs="Arial"/>
          <w:iCs/>
        </w:rPr>
        <w:t xml:space="preserve"> Second, i</w:t>
      </w:r>
      <w:r w:rsidR="008A1835">
        <w:rPr>
          <w:rFonts w:cs="Arial"/>
          <w:iCs/>
        </w:rPr>
        <w:t xml:space="preserve">n lakes with </w:t>
      </w:r>
      <w:r w:rsidR="008A1835">
        <w:rPr>
          <w:rFonts w:cs="Arial"/>
          <w:iCs/>
        </w:rPr>
        <w:t xml:space="preserve">no watershed runoff </w:t>
      </w:r>
      <w:r w:rsidR="008A1835">
        <w:rPr>
          <w:rFonts w:cs="Arial"/>
          <w:iCs/>
        </w:rPr>
        <w:t>we</w:t>
      </w:r>
      <w:r w:rsidR="008A1835">
        <w:rPr>
          <w:rFonts w:cs="Arial"/>
          <w:iCs/>
        </w:rPr>
        <w:t xml:space="preserve"> </w:t>
      </w:r>
      <w:r w:rsidR="00FA12D3">
        <w:rPr>
          <w:rFonts w:cs="Arial"/>
          <w:iCs/>
        </w:rPr>
        <w:t>find</w:t>
      </w:r>
      <w:r w:rsidR="008A1835">
        <w:rPr>
          <w:rFonts w:cs="Arial"/>
          <w:iCs/>
        </w:rPr>
        <w:t xml:space="preserve"> large increases in mineral matter and greater growth of algae (see visual). If that mineral matter </w:t>
      </w:r>
      <w:r w:rsidR="00893693">
        <w:rPr>
          <w:rFonts w:cs="Arial"/>
          <w:iCs/>
        </w:rPr>
        <w:t xml:space="preserve">and its nutrients </w:t>
      </w:r>
      <w:r w:rsidR="008A1835">
        <w:rPr>
          <w:rFonts w:cs="Arial"/>
          <w:iCs/>
        </w:rPr>
        <w:t>did not come from the watershed, it must be coming from dustfall or precipitation</w:t>
      </w:r>
      <w:r w:rsidR="008A1835">
        <w:rPr>
          <w:rFonts w:cs="Arial"/>
          <w:iCs/>
        </w:rPr>
        <w:t>.</w:t>
      </w:r>
    </w:p>
    <w:p w14:paraId="5172DD11" w14:textId="7C4823C1" w:rsidR="0021435C" w:rsidRDefault="00F508D2" w:rsidP="00F508D2">
      <w:pPr>
        <w:widowControl w:val="0"/>
        <w:spacing w:after="120"/>
        <w:rPr>
          <w:rFonts w:cs="Arial"/>
          <w:iCs/>
        </w:rPr>
      </w:pPr>
      <w:r>
        <w:rPr>
          <w:rFonts w:cs="Arial"/>
          <w:b/>
          <w:iCs/>
        </w:rPr>
        <w:t>Nutrients in lakes can originate from many</w:t>
      </w:r>
      <w:r w:rsidRPr="005A0591">
        <w:rPr>
          <w:rFonts w:cs="Arial"/>
          <w:b/>
          <w:iCs/>
        </w:rPr>
        <w:t xml:space="preserve"> sources</w:t>
      </w:r>
      <w:r>
        <w:rPr>
          <w:rFonts w:cs="Arial"/>
          <w:b/>
          <w:iCs/>
        </w:rPr>
        <w:t>—local, regional, and global</w:t>
      </w:r>
      <w:r w:rsidRPr="005A0591">
        <w:rPr>
          <w:rFonts w:cs="Arial"/>
          <w:b/>
          <w:iCs/>
        </w:rPr>
        <w:t>.</w:t>
      </w:r>
      <w:r>
        <w:rPr>
          <w:rFonts w:cs="Arial"/>
          <w:iCs/>
        </w:rPr>
        <w:t xml:space="preserve"> </w:t>
      </w:r>
      <w:r w:rsidR="0021435C">
        <w:rPr>
          <w:rFonts w:cs="Arial"/>
          <w:iCs/>
        </w:rPr>
        <w:t xml:space="preserve">The </w:t>
      </w:r>
      <w:r w:rsidR="00C736D5">
        <w:rPr>
          <w:rFonts w:cs="Arial"/>
          <w:iCs/>
        </w:rPr>
        <w:t xml:space="preserve">16 </w:t>
      </w:r>
      <w:r w:rsidR="009D0C2F">
        <w:rPr>
          <w:rFonts w:cs="Arial"/>
          <w:iCs/>
        </w:rPr>
        <w:t>lakes</w:t>
      </w:r>
      <w:r>
        <w:rPr>
          <w:rFonts w:cs="Arial"/>
          <w:iCs/>
        </w:rPr>
        <w:t xml:space="preserve"> </w:t>
      </w:r>
      <w:r w:rsidR="00C736D5">
        <w:rPr>
          <w:rFonts w:cs="Arial"/>
          <w:iCs/>
        </w:rPr>
        <w:t>(deep vs shallow lakes, across watershed size, and along an E-W transect )</w:t>
      </w:r>
      <w:r w:rsidR="00C736D5">
        <w:rPr>
          <w:rFonts w:cs="Arial"/>
          <w:iCs/>
        </w:rPr>
        <w:t xml:space="preserve"> </w:t>
      </w:r>
      <w:r>
        <w:rPr>
          <w:rFonts w:cs="Arial"/>
          <w:iCs/>
        </w:rPr>
        <w:t xml:space="preserve">selected for this study will be entirely within northern Minnesota’s protected areas, so we can rule out </w:t>
      </w:r>
      <w:r w:rsidR="00FC7503">
        <w:rPr>
          <w:rFonts w:cs="Arial"/>
          <w:iCs/>
        </w:rPr>
        <w:t>local</w:t>
      </w:r>
      <w:r w:rsidR="009D0C2F">
        <w:rPr>
          <w:rFonts w:cs="Arial"/>
          <w:iCs/>
        </w:rPr>
        <w:t xml:space="preserve"> landuse</w:t>
      </w:r>
      <w:r>
        <w:rPr>
          <w:rFonts w:cs="Arial"/>
          <w:iCs/>
        </w:rPr>
        <w:t xml:space="preserve"> inputs. </w:t>
      </w:r>
      <w:r>
        <w:rPr>
          <w:rFonts w:cs="Arial"/>
          <w:iCs/>
        </w:rPr>
        <w:t xml:space="preserve">Climate change </w:t>
      </w:r>
      <w:r w:rsidR="00EA21F7">
        <w:rPr>
          <w:rFonts w:cs="Arial"/>
          <w:iCs/>
        </w:rPr>
        <w:t>along with</w:t>
      </w:r>
      <w:r>
        <w:rPr>
          <w:rFonts w:cs="Arial"/>
          <w:iCs/>
        </w:rPr>
        <w:t xml:space="preserve"> r</w:t>
      </w:r>
      <w:r>
        <w:rPr>
          <w:rFonts w:cs="Arial"/>
          <w:iCs/>
        </w:rPr>
        <w:t xml:space="preserve">egional and global landuse changes well beyond Minnesota may be </w:t>
      </w:r>
      <w:r w:rsidR="00346F61">
        <w:rPr>
          <w:rFonts w:cs="Arial"/>
          <w:iCs/>
        </w:rPr>
        <w:t>working in concert to change</w:t>
      </w:r>
      <w:r>
        <w:rPr>
          <w:rFonts w:cs="Arial"/>
          <w:iCs/>
        </w:rPr>
        <w:t xml:space="preserve"> our pristine lakes. </w:t>
      </w:r>
      <w:r>
        <w:rPr>
          <w:rFonts w:cs="Arial"/>
          <w:iCs/>
        </w:rPr>
        <w:t xml:space="preserve">Climate affects lakes directly and indirectly </w:t>
      </w:r>
      <w:r w:rsidR="0021435C">
        <w:rPr>
          <w:rFonts w:cs="Arial"/>
          <w:iCs/>
        </w:rPr>
        <w:t>to change how nutrients are cycled within lakes and the</w:t>
      </w:r>
      <w:r w:rsidR="00EA21F7">
        <w:rPr>
          <w:rFonts w:cs="Arial"/>
          <w:iCs/>
        </w:rPr>
        <w:t>ir</w:t>
      </w:r>
      <w:r w:rsidR="0021435C">
        <w:rPr>
          <w:rFonts w:cs="Arial"/>
          <w:iCs/>
        </w:rPr>
        <w:t xml:space="preserve"> watershed</w:t>
      </w:r>
      <w:r w:rsidR="00EA21F7">
        <w:rPr>
          <w:rFonts w:cs="Arial"/>
          <w:iCs/>
        </w:rPr>
        <w:t>s</w:t>
      </w:r>
      <w:r w:rsidR="0021435C">
        <w:rPr>
          <w:rFonts w:cs="Arial"/>
          <w:iCs/>
        </w:rPr>
        <w:t>. I</w:t>
      </w:r>
      <w:r>
        <w:rPr>
          <w:rFonts w:cs="Arial"/>
          <w:iCs/>
        </w:rPr>
        <w:t>n other regions of the US and world, dustfall is linked to eutrophication and biological changes in alpine and arctic lakes. We need to know if Minnesota’s lakes are similarly imperiled by climate change and dust-borne nutrients</w:t>
      </w:r>
      <w:r w:rsidR="00C736D5">
        <w:rPr>
          <w:rFonts w:cs="Arial"/>
          <w:iCs/>
        </w:rPr>
        <w:t xml:space="preserve">, </w:t>
      </w:r>
      <w:r w:rsidR="00C736D5">
        <w:rPr>
          <w:rFonts w:cs="Arial"/>
          <w:iCs/>
        </w:rPr>
        <w:t>and rule out other potential causes of wilderness lake change</w:t>
      </w:r>
      <w:r w:rsidR="00C736D5">
        <w:rPr>
          <w:rFonts w:cs="Arial"/>
          <w:iCs/>
        </w:rPr>
        <w:t xml:space="preserve"> so our management dollars are not wasted</w:t>
      </w:r>
      <w:r>
        <w:rPr>
          <w:rFonts w:cs="Arial"/>
          <w:iCs/>
        </w:rPr>
        <w:t>.</w:t>
      </w:r>
      <w:r w:rsidR="0021435C">
        <w:rPr>
          <w:rFonts w:cs="Arial"/>
          <w:iCs/>
        </w:rPr>
        <w:t xml:space="preserve"> </w:t>
      </w:r>
    </w:p>
    <w:p w14:paraId="539E5FD7" w14:textId="77777777" w:rsidR="00C736D5" w:rsidRDefault="00C736D5" w:rsidP="00F508D2">
      <w:pPr>
        <w:widowControl w:val="0"/>
        <w:spacing w:after="120"/>
        <w:rPr>
          <w:rFonts w:cs="Arial"/>
          <w:iCs/>
        </w:rPr>
      </w:pPr>
    </w:p>
    <w:p w14:paraId="17EA4ACB" w14:textId="1438A46E" w:rsidR="006E0EFD" w:rsidRPr="0021435C" w:rsidRDefault="006E0EFD" w:rsidP="0021435C">
      <w:pPr>
        <w:widowControl w:val="0"/>
        <w:spacing w:after="120"/>
        <w:rPr>
          <w:rFonts w:cs="Arial"/>
          <w:iCs/>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tbl>
      <w:tblPr>
        <w:tblW w:w="12340" w:type="dxa"/>
        <w:tblLook w:val="04A0" w:firstRow="1" w:lastRow="0" w:firstColumn="1" w:lastColumn="0" w:noHBand="0" w:noVBand="1"/>
      </w:tblPr>
      <w:tblGrid>
        <w:gridCol w:w="10072"/>
        <w:gridCol w:w="2268"/>
      </w:tblGrid>
      <w:tr w:rsidR="001E6A1B" w:rsidRPr="00EB5831" w14:paraId="27869BE2" w14:textId="77777777" w:rsidTr="001E6A1B">
        <w:tc>
          <w:tcPr>
            <w:tcW w:w="10072" w:type="dxa"/>
          </w:tcPr>
          <w:p w14:paraId="63A74A92" w14:textId="0A25FBF2" w:rsidR="001E6A1B" w:rsidRPr="00A5658A" w:rsidRDefault="001E6A1B" w:rsidP="001E6A1B">
            <w:pPr>
              <w:widowControl w:val="0"/>
              <w:rPr>
                <w:rFonts w:cs="Arial"/>
                <w:b/>
              </w:rPr>
            </w:pPr>
            <w:r w:rsidRPr="00EB5831">
              <w:rPr>
                <w:rFonts w:cs="Arial"/>
                <w:b/>
              </w:rPr>
              <w:t>Activity 1:</w:t>
            </w:r>
            <w:r w:rsidRPr="00202CBA">
              <w:rPr>
                <w:rFonts w:cs="Arial"/>
                <w:b/>
                <w:i/>
              </w:rPr>
              <w:t xml:space="preserve"> </w:t>
            </w:r>
            <w:r>
              <w:rPr>
                <w:rFonts w:cs="Arial"/>
                <w:b/>
                <w:i/>
              </w:rPr>
              <w:t>Use</w:t>
            </w:r>
            <w:r w:rsidRPr="00202CBA">
              <w:rPr>
                <w:rFonts w:cs="Arial"/>
                <w:b/>
                <w:i/>
              </w:rPr>
              <w:t xml:space="preserve"> </w:t>
            </w:r>
            <w:r>
              <w:rPr>
                <w:rFonts w:cs="Arial"/>
                <w:b/>
                <w:i/>
              </w:rPr>
              <w:t xml:space="preserve">water and air quality </w:t>
            </w:r>
            <w:r w:rsidRPr="00202CBA">
              <w:rPr>
                <w:rFonts w:cs="Arial"/>
                <w:b/>
                <w:i/>
              </w:rPr>
              <w:t xml:space="preserve">monitoring to </w:t>
            </w:r>
            <w:r w:rsidR="00A72B83">
              <w:rPr>
                <w:rFonts w:cs="Arial"/>
                <w:b/>
                <w:i/>
              </w:rPr>
              <w:t>assess the cause of</w:t>
            </w:r>
            <w:r>
              <w:rPr>
                <w:rFonts w:cs="Arial"/>
                <w:b/>
                <w:i/>
              </w:rPr>
              <w:t xml:space="preserve"> changing water quality in our</w:t>
            </w:r>
            <w:r w:rsidRPr="00202CBA">
              <w:rPr>
                <w:rFonts w:cs="Arial"/>
                <w:b/>
                <w:i/>
              </w:rPr>
              <w:t xml:space="preserve"> </w:t>
            </w:r>
            <w:r>
              <w:rPr>
                <w:rFonts w:cs="Arial"/>
                <w:b/>
                <w:i/>
              </w:rPr>
              <w:t>“pristine”</w:t>
            </w:r>
            <w:r w:rsidRPr="00202CBA">
              <w:rPr>
                <w:rFonts w:cs="Arial"/>
                <w:b/>
                <w:i/>
              </w:rPr>
              <w:t xml:space="preserve"> lakes </w:t>
            </w:r>
          </w:p>
          <w:p w14:paraId="23E4BE13" w14:textId="62DEB9C6" w:rsidR="001E6A1B" w:rsidRDefault="00EA21F7" w:rsidP="001E6A1B">
            <w:pPr>
              <w:autoSpaceDE w:val="0"/>
              <w:autoSpaceDN w:val="0"/>
              <w:adjustRightInd w:val="0"/>
              <w:ind w:right="-117"/>
              <w:rPr>
                <w:rFonts w:cs="Arial"/>
                <w:b/>
                <w:bCs/>
                <w:color w:val="000000"/>
              </w:rPr>
            </w:pPr>
            <w:r>
              <w:rPr>
                <w:rFonts w:cs="Arial"/>
                <w:b/>
              </w:rPr>
              <w:t>Description:</w:t>
            </w:r>
            <w:r>
              <w:rPr>
                <w:rFonts w:cs="Arial"/>
                <w:b/>
              </w:rPr>
              <w:t xml:space="preserve"> </w:t>
            </w:r>
            <w:r w:rsidR="00CA2E42">
              <w:rPr>
                <w:rFonts w:cs="Arial"/>
                <w:iCs/>
              </w:rPr>
              <w:t>W</w:t>
            </w:r>
            <w:r w:rsidR="00CA2E42">
              <w:rPr>
                <w:rFonts w:cs="Arial"/>
                <w:iCs/>
              </w:rPr>
              <w:t>ater quality in remote lakes is rarely monitored</w:t>
            </w:r>
            <w:r w:rsidR="00CA2E42">
              <w:rPr>
                <w:rFonts w:cs="Arial"/>
                <w:iCs/>
              </w:rPr>
              <w:t xml:space="preserve"> and a</w:t>
            </w:r>
            <w:r w:rsidR="001E6A1B">
              <w:rPr>
                <w:rFonts w:cs="Arial"/>
                <w:iCs/>
              </w:rPr>
              <w:t>ir quality monitoring in Minnesot</w:t>
            </w:r>
            <w:r w:rsidR="00CA2E42">
              <w:rPr>
                <w:rFonts w:cs="Arial"/>
                <w:iCs/>
              </w:rPr>
              <w:t>a does not measure dry deposition (dustfall)</w:t>
            </w:r>
            <w:r w:rsidR="001E6A1B">
              <w:rPr>
                <w:rFonts w:cs="Arial"/>
                <w:iCs/>
              </w:rPr>
              <w:t xml:space="preserve">. </w:t>
            </w:r>
            <w:r w:rsidR="00CA2E42">
              <w:rPr>
                <w:rFonts w:cs="Arial"/>
                <w:iCs/>
              </w:rPr>
              <w:t>We will do high resolution monitoring of water quality for 2 years on 16</w:t>
            </w:r>
            <w:r w:rsidR="00CA2E42" w:rsidRPr="00B53614">
              <w:rPr>
                <w:rFonts w:cs="Arial"/>
              </w:rPr>
              <w:t xml:space="preserve"> state and national forest and park lakes</w:t>
            </w:r>
            <w:r w:rsidR="00CA2E42">
              <w:rPr>
                <w:rFonts w:cs="Arial"/>
                <w:iCs/>
              </w:rPr>
              <w:t xml:space="preserve">. </w:t>
            </w:r>
            <w:r w:rsidR="001E6A1B">
              <w:rPr>
                <w:rFonts w:cs="Arial"/>
                <w:iCs/>
              </w:rPr>
              <w:t xml:space="preserve">We will </w:t>
            </w:r>
            <w:r w:rsidR="00CA2E42">
              <w:rPr>
                <w:rFonts w:cs="Arial"/>
                <w:iCs/>
              </w:rPr>
              <w:t xml:space="preserve">simultaneously </w:t>
            </w:r>
            <w:r w:rsidR="001E6A1B">
              <w:rPr>
                <w:rFonts w:cs="Arial"/>
                <w:iCs/>
              </w:rPr>
              <w:t xml:space="preserve">establish a state-of-the-art dustfall network with 5-7 sites in north and central Minnesota in partnership with NADP to measure and map dustfall patterns and nutrient delivery. </w:t>
            </w:r>
          </w:p>
          <w:p w14:paraId="38C125CB" w14:textId="008B3246" w:rsidR="005431D4" w:rsidRPr="00CA2E42" w:rsidRDefault="005431D4" w:rsidP="005A4FB1">
            <w:pPr>
              <w:autoSpaceDE w:val="0"/>
              <w:autoSpaceDN w:val="0"/>
              <w:adjustRightInd w:val="0"/>
              <w:rPr>
                <w:rFonts w:cs="Arial"/>
                <w:b/>
                <w:bCs/>
                <w:color w:val="000000"/>
              </w:rPr>
            </w:pPr>
            <w:r>
              <w:rPr>
                <w:rFonts w:cs="Arial"/>
                <w:b/>
                <w:bCs/>
                <w:color w:val="000000"/>
              </w:rPr>
              <w:t>ENRTF BUDGET: $</w:t>
            </w:r>
            <w:r w:rsidR="00FF6832">
              <w:rPr>
                <w:rFonts w:cs="Arial"/>
                <w:b/>
                <w:bCs/>
                <w:color w:val="000000"/>
              </w:rPr>
              <w:t>348,365</w:t>
            </w:r>
          </w:p>
        </w:tc>
        <w:tc>
          <w:tcPr>
            <w:tcW w:w="2268" w:type="dxa"/>
          </w:tcPr>
          <w:p w14:paraId="64D3AC51" w14:textId="77777777" w:rsidR="00686B53" w:rsidRPr="00EB5831" w:rsidRDefault="00686B53" w:rsidP="00351EA6">
            <w:pPr>
              <w:rPr>
                <w:rFonts w:cs="Arial"/>
              </w:rPr>
            </w:pPr>
          </w:p>
        </w:tc>
      </w:tr>
    </w:tbl>
    <w:p w14:paraId="7216FBA0" w14:textId="77777777" w:rsidR="006E0EFD" w:rsidRPr="009D6EC8" w:rsidRDefault="006E0EFD" w:rsidP="006E0EFD">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6E0EFD" w:rsidRPr="009D6EC8" w14:paraId="20AF37A3" w14:textId="77777777" w:rsidTr="00F2060B">
        <w:tc>
          <w:tcPr>
            <w:tcW w:w="8284" w:type="dxa"/>
          </w:tcPr>
          <w:p w14:paraId="76C010BF" w14:textId="77777777" w:rsidR="006E0EFD" w:rsidRPr="009D6EC8" w:rsidRDefault="00A13F26" w:rsidP="006E0EFD">
            <w:pPr>
              <w:rPr>
                <w:rFonts w:cs="Arial"/>
                <w:b/>
              </w:rPr>
            </w:pPr>
            <w:r w:rsidRPr="009D6EC8">
              <w:rPr>
                <w:rFonts w:cs="Arial"/>
                <w:b/>
              </w:rPr>
              <w:t>Outcome</w:t>
            </w:r>
          </w:p>
        </w:tc>
        <w:tc>
          <w:tcPr>
            <w:tcW w:w="1786" w:type="dxa"/>
          </w:tcPr>
          <w:p w14:paraId="414F77AE" w14:textId="77777777" w:rsidR="006E0EFD" w:rsidRPr="009D6EC8" w:rsidRDefault="006E0EFD" w:rsidP="005F7237">
            <w:pPr>
              <w:jc w:val="center"/>
              <w:rPr>
                <w:rFonts w:cs="Arial"/>
                <w:b/>
              </w:rPr>
            </w:pPr>
            <w:r w:rsidRPr="009D6EC8">
              <w:rPr>
                <w:rFonts w:cs="Arial"/>
                <w:b/>
              </w:rPr>
              <w:t>Completion Date</w:t>
            </w:r>
          </w:p>
        </w:tc>
      </w:tr>
      <w:tr w:rsidR="006E0EFD" w:rsidRPr="009D6EC8" w14:paraId="1D9B561B" w14:textId="77777777" w:rsidTr="00F2060B">
        <w:tc>
          <w:tcPr>
            <w:tcW w:w="8284" w:type="dxa"/>
          </w:tcPr>
          <w:p w14:paraId="7CF6317E" w14:textId="6183D594" w:rsidR="006E0EFD" w:rsidRPr="009D6EC8" w:rsidRDefault="00CA2E42" w:rsidP="00EA21F7">
            <w:pPr>
              <w:rPr>
                <w:rFonts w:cs="Arial"/>
                <w:i/>
              </w:rPr>
            </w:pPr>
            <w:r>
              <w:rPr>
                <w:rFonts w:cs="Arial"/>
                <w:i/>
              </w:rPr>
              <w:lastRenderedPageBreak/>
              <w:t xml:space="preserve">1. </w:t>
            </w:r>
            <w:r>
              <w:rPr>
                <w:rFonts w:cs="Arial"/>
                <w:i/>
              </w:rPr>
              <w:t>Measure nutrients and algae for two years from 16</w:t>
            </w:r>
            <w:r w:rsidR="00EA21F7">
              <w:rPr>
                <w:rFonts w:cs="Arial"/>
                <w:i/>
              </w:rPr>
              <w:t xml:space="preserve"> study</w:t>
            </w:r>
            <w:r>
              <w:rPr>
                <w:rFonts w:cs="Arial"/>
                <w:i/>
              </w:rPr>
              <w:t xml:space="preserve"> lakes</w:t>
            </w:r>
          </w:p>
        </w:tc>
        <w:tc>
          <w:tcPr>
            <w:tcW w:w="1786" w:type="dxa"/>
          </w:tcPr>
          <w:p w14:paraId="0BD5A158" w14:textId="27911F58" w:rsidR="006E0EFD" w:rsidRPr="009D6EC8" w:rsidRDefault="00CA2E42" w:rsidP="006E0EFD">
            <w:pPr>
              <w:rPr>
                <w:rFonts w:cs="Arial"/>
                <w:i/>
              </w:rPr>
            </w:pPr>
            <w:r>
              <w:rPr>
                <w:rFonts w:cs="Arial"/>
                <w:i/>
              </w:rPr>
              <w:t>October 202</w:t>
            </w:r>
            <w:r>
              <w:rPr>
                <w:rFonts w:cs="Arial"/>
                <w:i/>
              </w:rPr>
              <w:t>2</w:t>
            </w:r>
          </w:p>
        </w:tc>
      </w:tr>
      <w:tr w:rsidR="006E0EFD" w:rsidRPr="009D6EC8" w14:paraId="5C61F1EB" w14:textId="77777777" w:rsidTr="00F2060B">
        <w:tc>
          <w:tcPr>
            <w:tcW w:w="8284" w:type="dxa"/>
          </w:tcPr>
          <w:p w14:paraId="6B4318EE" w14:textId="7623C695" w:rsidR="006E0EFD" w:rsidRPr="009D6EC8" w:rsidRDefault="00CA2E42" w:rsidP="008949EE">
            <w:pPr>
              <w:rPr>
                <w:rFonts w:cs="Arial"/>
                <w:i/>
              </w:rPr>
            </w:pPr>
            <w:r>
              <w:rPr>
                <w:rFonts w:cs="Arial"/>
                <w:i/>
              </w:rPr>
              <w:t xml:space="preserve">2. </w:t>
            </w:r>
            <w:r>
              <w:rPr>
                <w:rFonts w:cs="Arial"/>
                <w:i/>
              </w:rPr>
              <w:t>Establish state-of-the-art dustfall monitoring network in north and central Minnesota</w:t>
            </w:r>
          </w:p>
        </w:tc>
        <w:tc>
          <w:tcPr>
            <w:tcW w:w="1786" w:type="dxa"/>
          </w:tcPr>
          <w:p w14:paraId="08205B79" w14:textId="7949E7FC" w:rsidR="006E0EFD" w:rsidRPr="009D6EC8" w:rsidRDefault="00CA2E42" w:rsidP="006E0EFD">
            <w:pPr>
              <w:rPr>
                <w:rFonts w:cs="Arial"/>
                <w:i/>
              </w:rPr>
            </w:pPr>
            <w:r>
              <w:rPr>
                <w:rFonts w:cs="Arial"/>
                <w:i/>
              </w:rPr>
              <w:t>October 202</w:t>
            </w:r>
            <w:r>
              <w:rPr>
                <w:rFonts w:cs="Arial"/>
                <w:i/>
              </w:rPr>
              <w:t>2</w:t>
            </w:r>
          </w:p>
        </w:tc>
      </w:tr>
    </w:tbl>
    <w:p w14:paraId="459FE4BD" w14:textId="77777777" w:rsidR="00C02DAD" w:rsidRDefault="00C02DAD" w:rsidP="005431D4">
      <w:pPr>
        <w:tabs>
          <w:tab w:val="left" w:pos="540"/>
        </w:tabs>
        <w:autoSpaceDE w:val="0"/>
        <w:autoSpaceDN w:val="0"/>
        <w:adjustRightInd w:val="0"/>
        <w:rPr>
          <w:rFonts w:cs="Arial"/>
          <w:i/>
        </w:rPr>
      </w:pPr>
    </w:p>
    <w:tbl>
      <w:tblPr>
        <w:tblW w:w="12348" w:type="dxa"/>
        <w:tblLook w:val="04A0" w:firstRow="1" w:lastRow="0" w:firstColumn="1" w:lastColumn="0" w:noHBand="0" w:noVBand="1"/>
      </w:tblPr>
      <w:tblGrid>
        <w:gridCol w:w="10080"/>
        <w:gridCol w:w="2268"/>
      </w:tblGrid>
      <w:tr w:rsidR="00546983" w:rsidRPr="00EB5831" w14:paraId="3D5CF1C0" w14:textId="77777777" w:rsidTr="00546983">
        <w:tc>
          <w:tcPr>
            <w:tcW w:w="10080" w:type="dxa"/>
          </w:tcPr>
          <w:p w14:paraId="13D7A252" w14:textId="19705E5B" w:rsidR="00546983" w:rsidRDefault="00546983" w:rsidP="001A366A">
            <w:pPr>
              <w:widowControl w:val="0"/>
              <w:rPr>
                <w:rFonts w:cs="Arial"/>
                <w:b/>
              </w:rPr>
            </w:pPr>
            <w:r>
              <w:rPr>
                <w:rFonts w:cs="Arial"/>
                <w:b/>
              </w:rPr>
              <w:t>Activity 2</w:t>
            </w:r>
            <w:r w:rsidRPr="00EB5831">
              <w:rPr>
                <w:rFonts w:cs="Arial"/>
                <w:b/>
              </w:rPr>
              <w:t>:</w:t>
            </w:r>
            <w:r>
              <w:rPr>
                <w:rFonts w:cs="Arial"/>
                <w:b/>
              </w:rPr>
              <w:t xml:space="preserve"> </w:t>
            </w:r>
            <w:r w:rsidRPr="00572158">
              <w:rPr>
                <w:rFonts w:cs="Arial"/>
                <w:b/>
              </w:rPr>
              <w:t>Use sediment cores to determine if our best lakes are imperiled</w:t>
            </w:r>
          </w:p>
          <w:p w14:paraId="4E22778E" w14:textId="428AEC9E" w:rsidR="00546983" w:rsidRPr="00C65FFE" w:rsidRDefault="00546983" w:rsidP="00C65FFE">
            <w:pPr>
              <w:widowControl w:val="0"/>
              <w:rPr>
                <w:rFonts w:cs="Arial"/>
                <w:i/>
              </w:rPr>
            </w:pPr>
            <w:r>
              <w:rPr>
                <w:rFonts w:cs="Arial"/>
                <w:b/>
              </w:rPr>
              <w:t>Description:</w:t>
            </w:r>
            <w:r w:rsidRPr="00EB5831">
              <w:rPr>
                <w:rFonts w:cs="Arial"/>
                <w:i/>
              </w:rPr>
              <w:t xml:space="preserve"> </w:t>
            </w:r>
            <w:r>
              <w:rPr>
                <w:rFonts w:cs="Arial"/>
                <w:bCs/>
                <w:color w:val="000000"/>
              </w:rPr>
              <w:t xml:space="preserve">Every lake accumulates sediments that record its history. We will collect sediment cores from </w:t>
            </w:r>
            <w:r w:rsidR="00EA21F7">
              <w:rPr>
                <w:rFonts w:cs="Arial"/>
                <w:bCs/>
                <w:color w:val="000000"/>
              </w:rPr>
              <w:t xml:space="preserve">the </w:t>
            </w:r>
            <w:r>
              <w:rPr>
                <w:rFonts w:cs="Arial"/>
                <w:bCs/>
                <w:color w:val="000000"/>
              </w:rPr>
              <w:t xml:space="preserve">16 </w:t>
            </w:r>
            <w:r w:rsidR="00EA21F7">
              <w:rPr>
                <w:rFonts w:cs="Arial"/>
                <w:bCs/>
                <w:color w:val="000000"/>
              </w:rPr>
              <w:t>study</w:t>
            </w:r>
            <w:r>
              <w:rPr>
                <w:rFonts w:cs="Arial"/>
                <w:bCs/>
                <w:color w:val="000000"/>
              </w:rPr>
              <w:t xml:space="preserve"> lakes </w:t>
            </w:r>
            <w:r w:rsidRPr="009B73A3">
              <w:rPr>
                <w:rFonts w:cs="Arial"/>
                <w:bCs/>
                <w:color w:val="000000"/>
              </w:rPr>
              <w:t xml:space="preserve">and determine when and how much they </w:t>
            </w:r>
            <w:r>
              <w:rPr>
                <w:rFonts w:cs="Arial"/>
                <w:bCs/>
                <w:color w:val="000000"/>
              </w:rPr>
              <w:t xml:space="preserve">have </w:t>
            </w:r>
            <w:r w:rsidRPr="009B73A3">
              <w:rPr>
                <w:rFonts w:cs="Arial"/>
                <w:bCs/>
                <w:color w:val="000000"/>
              </w:rPr>
              <w:t>changed</w:t>
            </w:r>
            <w:r>
              <w:rPr>
                <w:rFonts w:cs="Arial"/>
                <w:bCs/>
                <w:color w:val="000000"/>
              </w:rPr>
              <w:t xml:space="preserve">—their biology, nutrient levels, dust inputs—using analysis of multiple biological and geochemical measures. </w:t>
            </w:r>
            <w:r>
              <w:rPr>
                <w:rFonts w:cs="Arial"/>
                <w:iCs/>
              </w:rPr>
              <w:t xml:space="preserve">We will reconstruct the influence of </w:t>
            </w:r>
            <w:r w:rsidR="004E2E05">
              <w:rPr>
                <w:rFonts w:cs="Arial"/>
                <w:iCs/>
              </w:rPr>
              <w:t xml:space="preserve">climate and </w:t>
            </w:r>
            <w:r>
              <w:rPr>
                <w:rFonts w:cs="Arial"/>
                <w:iCs/>
              </w:rPr>
              <w:t>dust-borne nutrients through time on each lake to understand why they changed, when they changed, and which lakes are most imperiled.</w:t>
            </w:r>
          </w:p>
          <w:p w14:paraId="1C36A90E" w14:textId="77146AA3" w:rsidR="00546983" w:rsidRPr="004E2E05" w:rsidRDefault="00546983" w:rsidP="001A366A">
            <w:pPr>
              <w:autoSpaceDE w:val="0"/>
              <w:autoSpaceDN w:val="0"/>
              <w:adjustRightInd w:val="0"/>
              <w:rPr>
                <w:rFonts w:cs="Arial"/>
                <w:b/>
                <w:bCs/>
                <w:color w:val="000000"/>
              </w:rPr>
            </w:pPr>
            <w:r>
              <w:rPr>
                <w:rFonts w:cs="Arial"/>
                <w:b/>
                <w:bCs/>
                <w:color w:val="000000"/>
              </w:rPr>
              <w:t>ENRTF BUDGET: $</w:t>
            </w:r>
            <w:r w:rsidR="00FF6832">
              <w:rPr>
                <w:rFonts w:cs="Arial"/>
                <w:b/>
                <w:bCs/>
                <w:color w:val="000000"/>
              </w:rPr>
              <w:t>406,817</w:t>
            </w:r>
          </w:p>
        </w:tc>
        <w:tc>
          <w:tcPr>
            <w:tcW w:w="2268" w:type="dxa"/>
          </w:tcPr>
          <w:p w14:paraId="780044D1" w14:textId="77777777" w:rsidR="00546983" w:rsidRPr="00EB5831" w:rsidRDefault="00546983" w:rsidP="001A366A">
            <w:pPr>
              <w:rPr>
                <w:rFonts w:cs="Arial"/>
              </w:rPr>
            </w:pPr>
          </w:p>
        </w:tc>
      </w:tr>
    </w:tbl>
    <w:p w14:paraId="31B314EA" w14:textId="77777777" w:rsidR="00546983" w:rsidRPr="009D6EC8" w:rsidRDefault="00546983" w:rsidP="00546983">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546983" w:rsidRPr="009D6EC8" w14:paraId="0BC5127B" w14:textId="77777777" w:rsidTr="004E2E05">
        <w:tc>
          <w:tcPr>
            <w:tcW w:w="8284" w:type="dxa"/>
          </w:tcPr>
          <w:p w14:paraId="3E361765" w14:textId="77777777" w:rsidR="00546983" w:rsidRPr="009D6EC8" w:rsidRDefault="00546983" w:rsidP="001A366A">
            <w:pPr>
              <w:rPr>
                <w:rFonts w:cs="Arial"/>
                <w:b/>
              </w:rPr>
            </w:pPr>
            <w:r w:rsidRPr="009D6EC8">
              <w:rPr>
                <w:rFonts w:cs="Arial"/>
                <w:b/>
              </w:rPr>
              <w:t>Outcome</w:t>
            </w:r>
          </w:p>
        </w:tc>
        <w:tc>
          <w:tcPr>
            <w:tcW w:w="1786" w:type="dxa"/>
          </w:tcPr>
          <w:p w14:paraId="3C2C54FC" w14:textId="77777777" w:rsidR="00546983" w:rsidRPr="009D6EC8" w:rsidRDefault="00546983" w:rsidP="001A366A">
            <w:pPr>
              <w:jc w:val="center"/>
              <w:rPr>
                <w:rFonts w:cs="Arial"/>
                <w:b/>
              </w:rPr>
            </w:pPr>
            <w:r w:rsidRPr="009D6EC8">
              <w:rPr>
                <w:rFonts w:cs="Arial"/>
                <w:b/>
              </w:rPr>
              <w:t>Completion Date</w:t>
            </w:r>
          </w:p>
        </w:tc>
      </w:tr>
      <w:tr w:rsidR="00546983" w:rsidRPr="009D6EC8" w14:paraId="2B62E22F" w14:textId="77777777" w:rsidTr="004E2E05">
        <w:tc>
          <w:tcPr>
            <w:tcW w:w="8284" w:type="dxa"/>
          </w:tcPr>
          <w:p w14:paraId="22629E60" w14:textId="46B44CD5" w:rsidR="00546983" w:rsidRPr="009D6EC8" w:rsidRDefault="00F2060B" w:rsidP="00EA21F7">
            <w:pPr>
              <w:rPr>
                <w:rFonts w:cs="Arial"/>
                <w:i/>
              </w:rPr>
            </w:pPr>
            <w:r>
              <w:rPr>
                <w:rFonts w:cs="Arial"/>
                <w:i/>
              </w:rPr>
              <w:t xml:space="preserve">1. </w:t>
            </w:r>
            <w:r>
              <w:rPr>
                <w:rFonts w:cs="Arial"/>
                <w:i/>
              </w:rPr>
              <w:t>Collect,</w:t>
            </w:r>
            <w:r w:rsidRPr="00A215A1">
              <w:rPr>
                <w:rFonts w:cs="Arial"/>
                <w:i/>
              </w:rPr>
              <w:t xml:space="preserve"> date</w:t>
            </w:r>
            <w:r>
              <w:rPr>
                <w:rFonts w:cs="Arial"/>
                <w:i/>
              </w:rPr>
              <w:t>, and analyze</w:t>
            </w:r>
            <w:r w:rsidRPr="00A215A1">
              <w:rPr>
                <w:rFonts w:cs="Arial"/>
                <w:i/>
              </w:rPr>
              <w:t xml:space="preserve"> </w:t>
            </w:r>
            <w:r>
              <w:rPr>
                <w:rFonts w:cs="Arial"/>
                <w:i/>
              </w:rPr>
              <w:t xml:space="preserve">sediment cores from 16 </w:t>
            </w:r>
            <w:r w:rsidR="00EA21F7">
              <w:rPr>
                <w:rFonts w:cs="Arial"/>
                <w:i/>
              </w:rPr>
              <w:t>study</w:t>
            </w:r>
            <w:bookmarkStart w:id="0" w:name="_GoBack"/>
            <w:bookmarkEnd w:id="0"/>
            <w:r w:rsidRPr="00A215A1">
              <w:rPr>
                <w:rFonts w:cs="Arial"/>
                <w:i/>
              </w:rPr>
              <w:t xml:space="preserve"> lake</w:t>
            </w:r>
            <w:r>
              <w:rPr>
                <w:rFonts w:cs="Arial"/>
                <w:i/>
              </w:rPr>
              <w:t>s</w:t>
            </w:r>
          </w:p>
        </w:tc>
        <w:tc>
          <w:tcPr>
            <w:tcW w:w="1786" w:type="dxa"/>
          </w:tcPr>
          <w:p w14:paraId="3C628A5D" w14:textId="3F022437" w:rsidR="00546983" w:rsidRPr="009D6EC8" w:rsidRDefault="00F2060B" w:rsidP="001A366A">
            <w:pPr>
              <w:rPr>
                <w:rFonts w:cs="Arial"/>
                <w:i/>
              </w:rPr>
            </w:pPr>
            <w:r>
              <w:rPr>
                <w:rFonts w:cs="Arial"/>
                <w:i/>
              </w:rPr>
              <w:t>January 202</w:t>
            </w:r>
            <w:r>
              <w:rPr>
                <w:rFonts w:cs="Arial"/>
                <w:i/>
              </w:rPr>
              <w:t>3</w:t>
            </w:r>
          </w:p>
        </w:tc>
      </w:tr>
      <w:tr w:rsidR="00546983" w:rsidRPr="009D6EC8" w14:paraId="0C815C2E" w14:textId="77777777" w:rsidTr="004E2E05">
        <w:tc>
          <w:tcPr>
            <w:tcW w:w="8284" w:type="dxa"/>
          </w:tcPr>
          <w:p w14:paraId="0B8BFB18" w14:textId="365F34DE" w:rsidR="00546983" w:rsidRPr="009D6EC8" w:rsidRDefault="00F2060B" w:rsidP="004E2E05">
            <w:pPr>
              <w:rPr>
                <w:rFonts w:cs="Arial"/>
                <w:i/>
              </w:rPr>
            </w:pPr>
            <w:r>
              <w:rPr>
                <w:rFonts w:cs="Arial"/>
                <w:i/>
              </w:rPr>
              <w:t xml:space="preserve">2. </w:t>
            </w:r>
            <w:r>
              <w:rPr>
                <w:rFonts w:cs="Arial"/>
                <w:i/>
              </w:rPr>
              <w:t xml:space="preserve">Compare historical </w:t>
            </w:r>
            <w:r w:rsidR="004E2E05">
              <w:rPr>
                <w:rFonts w:cs="Arial"/>
                <w:i/>
              </w:rPr>
              <w:t xml:space="preserve">climate and </w:t>
            </w:r>
            <w:r>
              <w:rPr>
                <w:rFonts w:cs="Arial"/>
                <w:i/>
              </w:rPr>
              <w:t xml:space="preserve">dustfall records from sediment cores with modern </w:t>
            </w:r>
            <w:r w:rsidR="004E2E05">
              <w:rPr>
                <w:rFonts w:cs="Arial"/>
                <w:i/>
              </w:rPr>
              <w:t>monitoring</w:t>
            </w:r>
            <w:r>
              <w:rPr>
                <w:rFonts w:cs="Arial"/>
                <w:i/>
              </w:rPr>
              <w:t xml:space="preserve"> to determine when and why lakes are changing</w:t>
            </w:r>
          </w:p>
        </w:tc>
        <w:tc>
          <w:tcPr>
            <w:tcW w:w="1786" w:type="dxa"/>
          </w:tcPr>
          <w:p w14:paraId="142C8F47" w14:textId="12CE14D8" w:rsidR="00546983" w:rsidRPr="009D6EC8" w:rsidRDefault="00F2060B" w:rsidP="001A366A">
            <w:pPr>
              <w:rPr>
                <w:rFonts w:cs="Arial"/>
                <w:i/>
              </w:rPr>
            </w:pPr>
            <w:r>
              <w:rPr>
                <w:rFonts w:cs="Arial"/>
                <w:i/>
              </w:rPr>
              <w:t>January 2023</w:t>
            </w:r>
          </w:p>
        </w:tc>
      </w:tr>
    </w:tbl>
    <w:p w14:paraId="6E0CC538" w14:textId="77777777" w:rsidR="00546983" w:rsidRDefault="00546983" w:rsidP="00546983">
      <w:pPr>
        <w:tabs>
          <w:tab w:val="left" w:pos="540"/>
        </w:tabs>
        <w:autoSpaceDE w:val="0"/>
        <w:autoSpaceDN w:val="0"/>
        <w:adjustRightInd w:val="0"/>
        <w:rPr>
          <w:rFonts w:cs="Arial"/>
          <w:i/>
        </w:rPr>
      </w:pPr>
    </w:p>
    <w:tbl>
      <w:tblPr>
        <w:tblW w:w="12348" w:type="dxa"/>
        <w:tblLook w:val="04A0" w:firstRow="1" w:lastRow="0" w:firstColumn="1" w:lastColumn="0" w:noHBand="0" w:noVBand="1"/>
      </w:tblPr>
      <w:tblGrid>
        <w:gridCol w:w="10080"/>
        <w:gridCol w:w="2268"/>
      </w:tblGrid>
      <w:tr w:rsidR="00393DFC" w:rsidRPr="00EB5831" w14:paraId="4BAABBDB" w14:textId="77777777" w:rsidTr="001A366A">
        <w:tc>
          <w:tcPr>
            <w:tcW w:w="10080" w:type="dxa"/>
          </w:tcPr>
          <w:p w14:paraId="6D6B8BB9" w14:textId="0CB9A801" w:rsidR="00393DFC" w:rsidRDefault="00393DFC" w:rsidP="001A366A">
            <w:pPr>
              <w:widowControl w:val="0"/>
              <w:rPr>
                <w:rFonts w:cs="Arial"/>
                <w:b/>
              </w:rPr>
            </w:pPr>
            <w:r>
              <w:rPr>
                <w:rFonts w:cs="Arial"/>
                <w:b/>
              </w:rPr>
              <w:t>Activity 3</w:t>
            </w:r>
            <w:r w:rsidRPr="00EB5831">
              <w:rPr>
                <w:rFonts w:cs="Arial"/>
                <w:b/>
              </w:rPr>
              <w:t>:</w:t>
            </w:r>
            <w:r>
              <w:rPr>
                <w:rFonts w:cs="Arial"/>
                <w:b/>
              </w:rPr>
              <w:t xml:space="preserve"> </w:t>
            </w:r>
            <w:r w:rsidRPr="00572158">
              <w:rPr>
                <w:rFonts w:cs="Arial"/>
                <w:b/>
              </w:rPr>
              <w:t>Use lake simulations to determine which lakes are most at risk</w:t>
            </w:r>
            <w:r w:rsidR="00572158">
              <w:rPr>
                <w:rFonts w:cs="Arial"/>
                <w:b/>
              </w:rPr>
              <w:t xml:space="preserve"> and how to protect them</w:t>
            </w:r>
          </w:p>
          <w:p w14:paraId="07A0CF01" w14:textId="374E3D4A" w:rsidR="00393DFC" w:rsidRPr="00C65FFE" w:rsidRDefault="00393DFC" w:rsidP="00C65FFE">
            <w:pPr>
              <w:widowControl w:val="0"/>
              <w:rPr>
                <w:rFonts w:cs="Arial"/>
                <w:i/>
              </w:rPr>
            </w:pPr>
            <w:r>
              <w:rPr>
                <w:rFonts w:cs="Arial"/>
                <w:b/>
              </w:rPr>
              <w:t>Description:</w:t>
            </w:r>
            <w:r w:rsidRPr="00EB5831">
              <w:rPr>
                <w:rFonts w:cs="Arial"/>
                <w:i/>
              </w:rPr>
              <w:t xml:space="preserve"> </w:t>
            </w:r>
            <w:r w:rsidR="00F42268">
              <w:rPr>
                <w:rFonts w:cs="Arial"/>
                <w:bCs/>
                <w:color w:val="000000"/>
              </w:rPr>
              <w:t xml:space="preserve">Computer simulations allow us </w:t>
            </w:r>
            <w:r w:rsidR="00A72B83">
              <w:rPr>
                <w:rFonts w:cs="Arial"/>
                <w:bCs/>
                <w:color w:val="000000"/>
              </w:rPr>
              <w:t xml:space="preserve">to </w:t>
            </w:r>
            <w:r w:rsidR="00F42268">
              <w:rPr>
                <w:rFonts w:cs="Arial"/>
                <w:bCs/>
                <w:color w:val="000000"/>
              </w:rPr>
              <w:t>understand how lakes have changed in the past and how they might change in the future. MINLAKE is a simulation program that estimates lake thermal and oxygen dynamics. Importantly, input variables in the program let us test interactive effects of other forces that may be affecting our protected lakes such as changing weather patterns and ice-on/off. Model results will be paired with monitoring and sediment core h</w:t>
            </w:r>
            <w:r w:rsidR="00590C71">
              <w:rPr>
                <w:rFonts w:cs="Arial"/>
                <w:bCs/>
                <w:color w:val="000000"/>
              </w:rPr>
              <w:t>istories</w:t>
            </w:r>
            <w:r w:rsidR="00F42268">
              <w:rPr>
                <w:rFonts w:cs="Arial"/>
                <w:bCs/>
                <w:color w:val="000000"/>
              </w:rPr>
              <w:t xml:space="preserve"> to predict which protected lakes are most at risk.</w:t>
            </w:r>
          </w:p>
          <w:p w14:paraId="7BED1F40" w14:textId="654BECCB" w:rsidR="00393DFC" w:rsidRPr="004E2E05" w:rsidRDefault="00393DFC" w:rsidP="001A366A">
            <w:pPr>
              <w:autoSpaceDE w:val="0"/>
              <w:autoSpaceDN w:val="0"/>
              <w:adjustRightInd w:val="0"/>
              <w:rPr>
                <w:rFonts w:cs="Arial"/>
                <w:b/>
                <w:bCs/>
                <w:color w:val="000000"/>
              </w:rPr>
            </w:pPr>
            <w:r>
              <w:rPr>
                <w:rFonts w:cs="Arial"/>
                <w:b/>
                <w:bCs/>
                <w:color w:val="000000"/>
              </w:rPr>
              <w:t>ENRTF BUDGET: $</w:t>
            </w:r>
            <w:r w:rsidR="00FF6832">
              <w:rPr>
                <w:rFonts w:cs="Arial"/>
                <w:b/>
                <w:bCs/>
                <w:color w:val="000000"/>
              </w:rPr>
              <w:t>94,210</w:t>
            </w:r>
          </w:p>
        </w:tc>
        <w:tc>
          <w:tcPr>
            <w:tcW w:w="2268" w:type="dxa"/>
          </w:tcPr>
          <w:p w14:paraId="52D4E039" w14:textId="77777777" w:rsidR="00393DFC" w:rsidRPr="00EB5831" w:rsidRDefault="00393DFC" w:rsidP="001A366A">
            <w:pPr>
              <w:rPr>
                <w:rFonts w:cs="Arial"/>
              </w:rPr>
            </w:pPr>
          </w:p>
        </w:tc>
      </w:tr>
    </w:tbl>
    <w:p w14:paraId="6FF58F88" w14:textId="77777777" w:rsidR="00393DFC" w:rsidRPr="009D6EC8" w:rsidRDefault="00393DFC" w:rsidP="00393DFC">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393DFC" w:rsidRPr="009D6EC8" w14:paraId="12746211" w14:textId="77777777" w:rsidTr="001A366A">
        <w:tc>
          <w:tcPr>
            <w:tcW w:w="8478" w:type="dxa"/>
          </w:tcPr>
          <w:p w14:paraId="3A903F7B" w14:textId="77777777" w:rsidR="00393DFC" w:rsidRPr="009D6EC8" w:rsidRDefault="00393DFC" w:rsidP="001A366A">
            <w:pPr>
              <w:rPr>
                <w:rFonts w:cs="Arial"/>
                <w:b/>
              </w:rPr>
            </w:pPr>
            <w:r w:rsidRPr="009D6EC8">
              <w:rPr>
                <w:rFonts w:cs="Arial"/>
                <w:b/>
              </w:rPr>
              <w:t>Outcome</w:t>
            </w:r>
          </w:p>
        </w:tc>
        <w:tc>
          <w:tcPr>
            <w:tcW w:w="1800" w:type="dxa"/>
          </w:tcPr>
          <w:p w14:paraId="4AE01AE3" w14:textId="77777777" w:rsidR="00393DFC" w:rsidRPr="009D6EC8" w:rsidRDefault="00393DFC" w:rsidP="001A366A">
            <w:pPr>
              <w:jc w:val="center"/>
              <w:rPr>
                <w:rFonts w:cs="Arial"/>
                <w:b/>
              </w:rPr>
            </w:pPr>
            <w:r w:rsidRPr="009D6EC8">
              <w:rPr>
                <w:rFonts w:cs="Arial"/>
                <w:b/>
              </w:rPr>
              <w:t>Completion Date</w:t>
            </w:r>
          </w:p>
        </w:tc>
      </w:tr>
      <w:tr w:rsidR="00393DFC" w:rsidRPr="009D6EC8" w14:paraId="771FFD2D" w14:textId="77777777" w:rsidTr="001A366A">
        <w:tc>
          <w:tcPr>
            <w:tcW w:w="8478" w:type="dxa"/>
          </w:tcPr>
          <w:p w14:paraId="15E2D35C" w14:textId="6ADBEC2D" w:rsidR="00393DFC" w:rsidRPr="009D6EC8" w:rsidRDefault="0071419E" w:rsidP="001A366A">
            <w:pPr>
              <w:rPr>
                <w:rFonts w:cs="Arial"/>
                <w:i/>
              </w:rPr>
            </w:pPr>
            <w:r>
              <w:rPr>
                <w:rFonts w:cs="Arial"/>
                <w:i/>
              </w:rPr>
              <w:t>1. Create a MINLAKE model for 16 study lakes to measure historical changes in lake function</w:t>
            </w:r>
          </w:p>
        </w:tc>
        <w:tc>
          <w:tcPr>
            <w:tcW w:w="1800" w:type="dxa"/>
          </w:tcPr>
          <w:p w14:paraId="39D33834" w14:textId="36722599" w:rsidR="00393DFC" w:rsidRPr="009D6EC8" w:rsidRDefault="0071419E" w:rsidP="001A366A">
            <w:pPr>
              <w:rPr>
                <w:rFonts w:cs="Arial"/>
                <w:i/>
              </w:rPr>
            </w:pPr>
            <w:r>
              <w:rPr>
                <w:rFonts w:cs="Arial"/>
                <w:i/>
              </w:rPr>
              <w:t>January 2023</w:t>
            </w:r>
          </w:p>
        </w:tc>
      </w:tr>
      <w:tr w:rsidR="00393DFC" w:rsidRPr="009D6EC8" w14:paraId="4D2A2478" w14:textId="77777777" w:rsidTr="001A366A">
        <w:tc>
          <w:tcPr>
            <w:tcW w:w="8478" w:type="dxa"/>
          </w:tcPr>
          <w:p w14:paraId="2140A2D5" w14:textId="5FF85771" w:rsidR="00393DFC" w:rsidRPr="009D6EC8" w:rsidRDefault="0071419E" w:rsidP="001A366A">
            <w:pPr>
              <w:rPr>
                <w:rFonts w:cs="Arial"/>
                <w:i/>
              </w:rPr>
            </w:pPr>
            <w:r>
              <w:rPr>
                <w:rFonts w:cs="Arial"/>
                <w:i/>
              </w:rPr>
              <w:t>2. Develop a framework for predicting which protected lakes are at risk</w:t>
            </w:r>
          </w:p>
        </w:tc>
        <w:tc>
          <w:tcPr>
            <w:tcW w:w="1800" w:type="dxa"/>
          </w:tcPr>
          <w:p w14:paraId="47B3860B" w14:textId="4D4C2774" w:rsidR="00393DFC" w:rsidRPr="009D6EC8" w:rsidRDefault="0071419E" w:rsidP="001A366A">
            <w:pPr>
              <w:rPr>
                <w:rFonts w:cs="Arial"/>
                <w:i/>
              </w:rPr>
            </w:pPr>
            <w:r>
              <w:rPr>
                <w:rFonts w:cs="Arial"/>
                <w:i/>
              </w:rPr>
              <w:t>January 2023</w:t>
            </w:r>
          </w:p>
        </w:tc>
      </w:tr>
      <w:tr w:rsidR="00393DFC" w:rsidRPr="009D6EC8" w14:paraId="7EEE276E" w14:textId="77777777" w:rsidTr="0071419E">
        <w:trPr>
          <w:trHeight w:val="260"/>
        </w:trPr>
        <w:tc>
          <w:tcPr>
            <w:tcW w:w="8478" w:type="dxa"/>
          </w:tcPr>
          <w:p w14:paraId="64C5EC94" w14:textId="5518497D" w:rsidR="00393DFC" w:rsidRPr="009D6EC8" w:rsidRDefault="0071419E" w:rsidP="001A366A">
            <w:pPr>
              <w:rPr>
                <w:rFonts w:cs="Arial"/>
                <w:i/>
              </w:rPr>
            </w:pPr>
            <w:r>
              <w:rPr>
                <w:rFonts w:cs="Arial"/>
                <w:i/>
              </w:rPr>
              <w:t>3. D</w:t>
            </w:r>
            <w:r w:rsidRPr="00DB2793">
              <w:rPr>
                <w:rFonts w:cs="Arial"/>
                <w:i/>
              </w:rPr>
              <w:t>evelop scientific reports</w:t>
            </w:r>
            <w:r>
              <w:rPr>
                <w:rFonts w:cs="Arial"/>
                <w:i/>
              </w:rPr>
              <w:t>,</w:t>
            </w:r>
            <w:r w:rsidRPr="00DB2793">
              <w:rPr>
                <w:rFonts w:cs="Arial"/>
                <w:i/>
              </w:rPr>
              <w:t xml:space="preserve"> informational factsheets</w:t>
            </w:r>
            <w:r>
              <w:rPr>
                <w:rFonts w:cs="Arial"/>
                <w:i/>
              </w:rPr>
              <w:t>, and engage social media</w:t>
            </w:r>
            <w:r w:rsidRPr="00DB2793">
              <w:rPr>
                <w:rFonts w:cs="Arial"/>
                <w:i/>
              </w:rPr>
              <w:t xml:space="preserve"> to inform managers and lay-persons </w:t>
            </w:r>
            <w:r>
              <w:rPr>
                <w:rFonts w:cs="Arial"/>
                <w:i/>
              </w:rPr>
              <w:t xml:space="preserve">on the state and fate of </w:t>
            </w:r>
            <w:r w:rsidR="008A1835">
              <w:rPr>
                <w:rFonts w:cs="Arial"/>
                <w:i/>
              </w:rPr>
              <w:t xml:space="preserve">Minnesota’s most </w:t>
            </w:r>
            <w:r>
              <w:rPr>
                <w:rFonts w:cs="Arial"/>
                <w:i/>
              </w:rPr>
              <w:t>protected lakes</w:t>
            </w:r>
          </w:p>
        </w:tc>
        <w:tc>
          <w:tcPr>
            <w:tcW w:w="1800" w:type="dxa"/>
          </w:tcPr>
          <w:p w14:paraId="1811D391" w14:textId="7D925E5C" w:rsidR="00393DFC" w:rsidRPr="009D6EC8" w:rsidRDefault="0071419E" w:rsidP="001A366A">
            <w:pPr>
              <w:rPr>
                <w:rFonts w:cs="Arial"/>
                <w:i/>
              </w:rPr>
            </w:pPr>
            <w:r>
              <w:rPr>
                <w:rFonts w:cs="Arial"/>
                <w:i/>
              </w:rPr>
              <w:t>June 2023</w:t>
            </w:r>
          </w:p>
        </w:tc>
      </w:tr>
    </w:tbl>
    <w:p w14:paraId="116BAB4A" w14:textId="77777777" w:rsidR="00393DFC" w:rsidRDefault="00393DFC" w:rsidP="00393DFC">
      <w:pPr>
        <w:tabs>
          <w:tab w:val="left" w:pos="540"/>
        </w:tabs>
        <w:autoSpaceDE w:val="0"/>
        <w:autoSpaceDN w:val="0"/>
        <w:adjustRightInd w:val="0"/>
        <w:rPr>
          <w:rFonts w:cs="Arial"/>
          <w:i/>
        </w:rPr>
      </w:pPr>
    </w:p>
    <w:p w14:paraId="674182C2" w14:textId="77777777" w:rsidR="005431D4" w:rsidRPr="00073C96"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14:paraId="57422B8F" w14:textId="4AC15442" w:rsidR="005431D4" w:rsidRDefault="00C736D5" w:rsidP="006E0EFD">
      <w:pPr>
        <w:rPr>
          <w:rFonts w:cs="Arial"/>
        </w:rPr>
      </w:pPr>
      <w:r>
        <w:rPr>
          <w:rFonts w:cs="Arial"/>
          <w:noProof/>
        </w:rPr>
        <w:t>This project will be led by the St. Croix Watershed Research Station (Dr. Mark Edlund</w:t>
      </w:r>
      <w:r>
        <w:rPr>
          <w:rFonts w:cs="Arial"/>
          <w:noProof/>
        </w:rPr>
        <w:t>, Dr. Adam Heathcote, and a lake modeler</w:t>
      </w:r>
      <w:r>
        <w:rPr>
          <w:rFonts w:cs="Arial"/>
          <w:noProof/>
        </w:rPr>
        <w:t>)</w:t>
      </w:r>
      <w:r>
        <w:rPr>
          <w:rFonts w:cs="Arial"/>
          <w:noProof/>
        </w:rPr>
        <w:t xml:space="preserve">. </w:t>
      </w:r>
      <w:r w:rsidR="00190F36">
        <w:rPr>
          <w:rFonts w:cs="Arial"/>
        </w:rPr>
        <w:t>MPCA-Air Quality will advise on our air quality monitoring network, and Jesse Anderson, MPCA-Water Quality, will advise on lake choice and sampling sites.</w:t>
      </w:r>
    </w:p>
    <w:p w14:paraId="7DCF8F3F" w14:textId="77777777" w:rsidR="00C736D5" w:rsidRPr="009D6EC8" w:rsidRDefault="00C736D5" w:rsidP="006E0EFD">
      <w:pPr>
        <w:rPr>
          <w:rFonts w:cs="Arial"/>
          <w:b/>
        </w:rPr>
      </w:pPr>
    </w:p>
    <w:p w14:paraId="208DFA0C" w14:textId="77777777" w:rsidR="005431D4" w:rsidRPr="00AF4ECD"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14:paraId="7ACD477F" w14:textId="4F9216A6" w:rsidR="00190F36" w:rsidRDefault="00190F36" w:rsidP="00190F36">
      <w:pPr>
        <w:rPr>
          <w:rFonts w:cs="Arial"/>
        </w:rPr>
      </w:pPr>
      <w:r>
        <w:rPr>
          <w:rFonts w:cs="Arial"/>
        </w:rPr>
        <w:t xml:space="preserve">This project establishes a new air monitoring network, provides the first baseline data on dustfall in northern Minnesota, its effect on our best lakes, and determines which lakes are at risk. </w:t>
      </w:r>
      <w:r w:rsidRPr="00E62CD1">
        <w:rPr>
          <w:rFonts w:cs="Arial"/>
          <w:iCs/>
        </w:rPr>
        <w:t>This project leverage</w:t>
      </w:r>
      <w:r>
        <w:rPr>
          <w:rFonts w:cs="Arial"/>
          <w:iCs/>
        </w:rPr>
        <w:t xml:space="preserve">s collaborations with other research groups on dustfall and previous ENRTF and NPS funding on wilderness lakes across northern Minnesota, including the </w:t>
      </w:r>
      <w:r w:rsidR="00A72B83">
        <w:rPr>
          <w:rFonts w:cs="Arial"/>
          <w:iCs/>
        </w:rPr>
        <w:t xml:space="preserve">DNR </w:t>
      </w:r>
      <w:r>
        <w:rPr>
          <w:rFonts w:cs="Arial"/>
          <w:iCs/>
        </w:rPr>
        <w:t>Sentinel Lakes and the NPS Inventory &amp; Monitoring programs.</w:t>
      </w:r>
    </w:p>
    <w:p w14:paraId="13045FBC" w14:textId="77777777" w:rsidR="0071419E" w:rsidRDefault="0071419E" w:rsidP="00C02DAD">
      <w:pPr>
        <w:tabs>
          <w:tab w:val="left" w:pos="540"/>
        </w:tabs>
        <w:autoSpaceDE w:val="0"/>
        <w:autoSpaceDN w:val="0"/>
        <w:adjustRightInd w:val="0"/>
        <w:rPr>
          <w:rFonts w:cs="Arial"/>
          <w:b/>
          <w:bCs/>
          <w:color w:val="000000"/>
        </w:rPr>
      </w:pPr>
    </w:p>
    <w:p w14:paraId="00083161" w14:textId="77777777" w:rsidR="00C02DAD" w:rsidRDefault="0029726A" w:rsidP="00C02DAD">
      <w:pPr>
        <w:tabs>
          <w:tab w:val="left" w:pos="540"/>
        </w:tabs>
        <w:autoSpaceDE w:val="0"/>
        <w:autoSpaceDN w:val="0"/>
        <w:adjustRightInd w:val="0"/>
        <w:rPr>
          <w:rFonts w:cs="Arial"/>
          <w:b/>
          <w:bCs/>
          <w:color w:val="000000"/>
        </w:rPr>
      </w:pPr>
      <w:r>
        <w:rPr>
          <w:rFonts w:cs="Arial"/>
          <w:b/>
          <w:bCs/>
          <w:color w:val="000000"/>
        </w:rPr>
        <w:t>V</w:t>
      </w:r>
      <w:r w:rsidR="00C02DAD" w:rsidRPr="00AF4ECD">
        <w:rPr>
          <w:rFonts w:cs="Arial"/>
          <w:b/>
          <w:bCs/>
          <w:color w:val="000000"/>
        </w:rPr>
        <w:t xml:space="preserve">. </w:t>
      </w:r>
      <w:r w:rsidR="00C02DAD" w:rsidRPr="00AF4ECD">
        <w:rPr>
          <w:rFonts w:cs="Arial"/>
          <w:b/>
          <w:bCs/>
          <w:color w:val="000000"/>
        </w:rPr>
        <w:tab/>
      </w:r>
      <w:r w:rsidR="00C02DAD">
        <w:rPr>
          <w:rFonts w:cs="Arial"/>
          <w:b/>
          <w:bCs/>
          <w:color w:val="000000"/>
        </w:rPr>
        <w:t xml:space="preserve">SEE ADDITIONAL </w:t>
      </w:r>
      <w:r w:rsidR="00AD3337">
        <w:rPr>
          <w:rFonts w:cs="Arial"/>
          <w:b/>
          <w:bCs/>
          <w:color w:val="000000"/>
        </w:rPr>
        <w:t>PROPOSAL</w:t>
      </w:r>
      <w:r w:rsidR="00C02DAD">
        <w:rPr>
          <w:rFonts w:cs="Arial"/>
          <w:b/>
          <w:bCs/>
          <w:color w:val="000000"/>
        </w:rPr>
        <w:t xml:space="preserve"> COMPONENTS</w:t>
      </w:r>
      <w:r w:rsidR="00C02DAD" w:rsidRPr="00AF4ECD">
        <w:rPr>
          <w:rFonts w:cs="Arial"/>
          <w:b/>
          <w:bCs/>
          <w:color w:val="000000"/>
        </w:rPr>
        <w:t>:</w:t>
      </w:r>
    </w:p>
    <w:p w14:paraId="555B11A8" w14:textId="77777777" w:rsidR="00C02DAD" w:rsidRPr="00F53693" w:rsidRDefault="00C02DAD" w:rsidP="00C02DAD">
      <w:pPr>
        <w:tabs>
          <w:tab w:val="left" w:pos="540"/>
        </w:tabs>
        <w:autoSpaceDE w:val="0"/>
        <w:autoSpaceDN w:val="0"/>
        <w:adjustRightInd w:val="0"/>
        <w:rPr>
          <w:rFonts w:cs="Arial"/>
          <w:bCs/>
          <w:i/>
          <w:color w:val="000000"/>
          <w:sz w:val="10"/>
          <w:szCs w:val="10"/>
        </w:rPr>
      </w:pPr>
    </w:p>
    <w:p w14:paraId="21C14C71" w14:textId="77777777"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 xml:space="preserve">A. </w:t>
      </w:r>
      <w:r>
        <w:rPr>
          <w:rFonts w:cs="Arial"/>
          <w:b/>
          <w:iCs/>
          <w:color w:val="000000"/>
        </w:rPr>
        <w:t xml:space="preserve">Proposal </w:t>
      </w:r>
      <w:r w:rsidRPr="000A26B2">
        <w:rPr>
          <w:rFonts w:cs="Arial"/>
          <w:b/>
          <w:iCs/>
          <w:color w:val="000000"/>
        </w:rPr>
        <w:t xml:space="preserve">Budget Spreadsheet </w:t>
      </w:r>
    </w:p>
    <w:p w14:paraId="0F9E61F9" w14:textId="77777777"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B. Visual Component or Map</w:t>
      </w:r>
    </w:p>
    <w:p w14:paraId="073B9987" w14:textId="77777777" w:rsidR="00F9232B" w:rsidRDefault="00AD3337" w:rsidP="00C02DAD">
      <w:pPr>
        <w:tabs>
          <w:tab w:val="left" w:pos="540"/>
        </w:tabs>
        <w:autoSpaceDE w:val="0"/>
        <w:autoSpaceDN w:val="0"/>
        <w:adjustRightInd w:val="0"/>
        <w:ind w:left="540"/>
        <w:rPr>
          <w:rFonts w:cs="Arial"/>
          <w:b/>
          <w:iCs/>
          <w:color w:val="000000"/>
        </w:rPr>
      </w:pPr>
      <w:r>
        <w:rPr>
          <w:rFonts w:cs="Arial"/>
          <w:b/>
          <w:iCs/>
          <w:color w:val="000000"/>
        </w:rPr>
        <w:t>F</w:t>
      </w:r>
      <w:r w:rsidR="00F9232B">
        <w:rPr>
          <w:rFonts w:cs="Arial"/>
          <w:b/>
          <w:iCs/>
          <w:color w:val="000000"/>
        </w:rPr>
        <w:t>. Project Manager Qualifications and Organization Description</w:t>
      </w:r>
    </w:p>
    <w:p w14:paraId="65866D11" w14:textId="5C08C60F" w:rsidR="006E0EFD" w:rsidRPr="0021435C" w:rsidRDefault="00AD3337" w:rsidP="0021435C">
      <w:pPr>
        <w:tabs>
          <w:tab w:val="left" w:pos="540"/>
        </w:tabs>
        <w:autoSpaceDE w:val="0"/>
        <w:autoSpaceDN w:val="0"/>
        <w:adjustRightInd w:val="0"/>
        <w:ind w:left="540"/>
        <w:rPr>
          <w:rFonts w:cs="Arial"/>
          <w:b/>
          <w:iCs/>
          <w:color w:val="000000"/>
        </w:rPr>
      </w:pPr>
      <w:r>
        <w:rPr>
          <w:rFonts w:cs="Arial"/>
          <w:b/>
          <w:iCs/>
          <w:color w:val="000000"/>
        </w:rPr>
        <w:t>G</w:t>
      </w:r>
      <w:r w:rsidR="00F9232B">
        <w:rPr>
          <w:rFonts w:cs="Arial"/>
          <w:b/>
          <w:iCs/>
          <w:color w:val="000000"/>
        </w:rPr>
        <w:t xml:space="preserve">. Letter or </w:t>
      </w:r>
      <w:r w:rsidR="003578A0">
        <w:rPr>
          <w:rFonts w:cs="Arial"/>
          <w:b/>
          <w:iCs/>
          <w:color w:val="000000"/>
        </w:rPr>
        <w:t>Resolution</w:t>
      </w:r>
    </w:p>
    <w:sectPr w:rsidR="006E0EFD" w:rsidRPr="0021435C" w:rsidSect="00E47145">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2E9B1" w14:textId="77777777" w:rsidR="003247EF" w:rsidRDefault="003247EF" w:rsidP="00533120">
      <w:r>
        <w:separator/>
      </w:r>
    </w:p>
  </w:endnote>
  <w:endnote w:type="continuationSeparator" w:id="0">
    <w:p w14:paraId="295C05AF" w14:textId="77777777" w:rsidR="003247EF" w:rsidRDefault="003247EF"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72955" w14:textId="77777777" w:rsidR="00404B9C" w:rsidRDefault="00404B9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7D538" w14:textId="77777777" w:rsidR="005F7237" w:rsidRDefault="005F7237">
    <w:pPr>
      <w:pStyle w:val="Footer"/>
      <w:jc w:val="center"/>
    </w:pPr>
    <w:r>
      <w:fldChar w:fldCharType="begin"/>
    </w:r>
    <w:r>
      <w:instrText xml:space="preserve"> PAGE   \* MERGEFORMAT </w:instrText>
    </w:r>
    <w:r>
      <w:fldChar w:fldCharType="separate"/>
    </w:r>
    <w:r w:rsidR="003247EF">
      <w:rPr>
        <w:noProof/>
      </w:rPr>
      <w:t>1</w:t>
    </w:r>
    <w:r>
      <w:fldChar w:fldCharType="end"/>
    </w:r>
  </w:p>
  <w:p w14:paraId="78BB67E2" w14:textId="77777777" w:rsidR="005F7237" w:rsidRDefault="005F723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911E7"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5A80959F" w14:textId="77777777" w:rsidR="005F7237" w:rsidRDefault="005F723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5D5FD" w14:textId="77777777" w:rsidR="003247EF" w:rsidRDefault="003247EF" w:rsidP="00533120">
      <w:r>
        <w:separator/>
      </w:r>
    </w:p>
  </w:footnote>
  <w:footnote w:type="continuationSeparator" w:id="0">
    <w:p w14:paraId="317408C4" w14:textId="77777777" w:rsidR="003247EF" w:rsidRDefault="003247EF" w:rsidP="0053312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96AAD" w14:textId="77777777" w:rsidR="00404B9C" w:rsidRDefault="00404B9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278"/>
      <w:gridCol w:w="9000"/>
    </w:tblGrid>
    <w:tr w:rsidR="005F7237" w14:paraId="7E7E7ECF" w14:textId="77777777" w:rsidTr="00E47145">
      <w:tc>
        <w:tcPr>
          <w:tcW w:w="1278" w:type="dxa"/>
        </w:tcPr>
        <w:p w14:paraId="10CBEEEF"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6516BA6E" wp14:editId="33FAEE8B">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7A9A0EFA" w14:textId="77777777" w:rsidR="005F7237" w:rsidRPr="00A42E60" w:rsidRDefault="005F7237" w:rsidP="00EB5831">
          <w:pPr>
            <w:rPr>
              <w:b/>
            </w:rPr>
          </w:pPr>
          <w:r w:rsidRPr="00A42E60">
            <w:rPr>
              <w:b/>
            </w:rPr>
            <w:t>Environment and Natural Resources Trust Fund (ENRTF)</w:t>
          </w:r>
        </w:p>
        <w:p w14:paraId="033D89F4" w14:textId="77777777"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14:paraId="6AE2164D" w14:textId="77777777" w:rsidR="005F7237" w:rsidRPr="00EB5831" w:rsidRDefault="005F7237" w:rsidP="00EB5831">
          <w:pPr>
            <w:pStyle w:val="Header"/>
            <w:rPr>
              <w:lang w:val="en-US" w:eastAsia="en-US"/>
            </w:rPr>
          </w:pPr>
        </w:p>
      </w:tc>
    </w:tr>
  </w:tbl>
  <w:p w14:paraId="55D3BF43" w14:textId="77777777" w:rsidR="005F7237" w:rsidRPr="00A42E60" w:rsidRDefault="005F7237" w:rsidP="00A42E60">
    <w:pPr>
      <w:pStyle w:val="Header"/>
      <w:rPr>
        <w:sz w:val="2"/>
        <w:szCs w:val="2"/>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098"/>
      <w:gridCol w:w="8478"/>
    </w:tblGrid>
    <w:tr w:rsidR="005F7237" w14:paraId="1324C348" w14:textId="77777777" w:rsidTr="00C660F0">
      <w:tc>
        <w:tcPr>
          <w:tcW w:w="1098" w:type="dxa"/>
        </w:tcPr>
        <w:p w14:paraId="6DBE0F8B" w14:textId="77777777" w:rsidR="005F7237" w:rsidRPr="00EB5831" w:rsidRDefault="009541C4" w:rsidP="00C660F0">
          <w:pPr>
            <w:pStyle w:val="Header"/>
            <w:rPr>
              <w:lang w:val="en-US" w:eastAsia="en-US"/>
            </w:rPr>
          </w:pPr>
          <w:r>
            <w:rPr>
              <w:noProof/>
              <w:lang w:val="en-US" w:eastAsia="en-US"/>
            </w:rPr>
            <w:drawing>
              <wp:inline distT="0" distB="0" distL="0" distR="0" wp14:anchorId="3C9E2981" wp14:editId="1AAB1FFE">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2F67320C" w14:textId="77777777" w:rsidR="005F7237" w:rsidRPr="00A42E60" w:rsidRDefault="005F7237" w:rsidP="00C660F0">
          <w:pPr>
            <w:rPr>
              <w:b/>
            </w:rPr>
          </w:pPr>
          <w:r w:rsidRPr="00A42E60">
            <w:rPr>
              <w:b/>
            </w:rPr>
            <w:t>Environment and Natural Resources Trust Fund (ENRTF)</w:t>
          </w:r>
        </w:p>
        <w:p w14:paraId="24F7B53A" w14:textId="77777777" w:rsidR="005F7237" w:rsidRPr="00EB5831" w:rsidRDefault="005F7237" w:rsidP="00806460">
          <w:pPr>
            <w:pStyle w:val="Header"/>
            <w:rPr>
              <w:b/>
              <w:lang w:val="en-US" w:eastAsia="en-US"/>
            </w:rPr>
          </w:pPr>
          <w:r w:rsidRPr="00EB5831">
            <w:rPr>
              <w:b/>
              <w:lang w:val="en-US" w:eastAsia="en-US"/>
            </w:rPr>
            <w:t>2014 Main Proposal</w:t>
          </w:r>
        </w:p>
        <w:p w14:paraId="4DF034C2"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04645B9B"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00A34"/>
    <w:rsid w:val="00017C56"/>
    <w:rsid w:val="00020FA1"/>
    <w:rsid w:val="00025DF5"/>
    <w:rsid w:val="0003028E"/>
    <w:rsid w:val="00061EF5"/>
    <w:rsid w:val="00062497"/>
    <w:rsid w:val="00065366"/>
    <w:rsid w:val="00073C96"/>
    <w:rsid w:val="000B0BFD"/>
    <w:rsid w:val="000B34BA"/>
    <w:rsid w:val="000C3EF3"/>
    <w:rsid w:val="000D7F31"/>
    <w:rsid w:val="00100A34"/>
    <w:rsid w:val="00107495"/>
    <w:rsid w:val="001225BC"/>
    <w:rsid w:val="00152680"/>
    <w:rsid w:val="001635A9"/>
    <w:rsid w:val="00165716"/>
    <w:rsid w:val="0017171F"/>
    <w:rsid w:val="00174D58"/>
    <w:rsid w:val="0018005E"/>
    <w:rsid w:val="00186FCC"/>
    <w:rsid w:val="00190F36"/>
    <w:rsid w:val="00191DB9"/>
    <w:rsid w:val="001A366A"/>
    <w:rsid w:val="001B0368"/>
    <w:rsid w:val="001B13A3"/>
    <w:rsid w:val="001C56AD"/>
    <w:rsid w:val="001E42AC"/>
    <w:rsid w:val="001E6A1B"/>
    <w:rsid w:val="0021435C"/>
    <w:rsid w:val="002159DD"/>
    <w:rsid w:val="00217C2A"/>
    <w:rsid w:val="00227601"/>
    <w:rsid w:val="0026414A"/>
    <w:rsid w:val="00290E4E"/>
    <w:rsid w:val="0029726A"/>
    <w:rsid w:val="002B469A"/>
    <w:rsid w:val="003205A7"/>
    <w:rsid w:val="003239FE"/>
    <w:rsid w:val="003247EF"/>
    <w:rsid w:val="00346F61"/>
    <w:rsid w:val="00347E7A"/>
    <w:rsid w:val="00351EA6"/>
    <w:rsid w:val="00354888"/>
    <w:rsid w:val="003578A0"/>
    <w:rsid w:val="00370C0D"/>
    <w:rsid w:val="0037310D"/>
    <w:rsid w:val="00393DFC"/>
    <w:rsid w:val="0039481E"/>
    <w:rsid w:val="003F32CA"/>
    <w:rsid w:val="00404B9C"/>
    <w:rsid w:val="00423FDD"/>
    <w:rsid w:val="004357AE"/>
    <w:rsid w:val="004530F7"/>
    <w:rsid w:val="00454495"/>
    <w:rsid w:val="00487D08"/>
    <w:rsid w:val="0049103C"/>
    <w:rsid w:val="004A43B9"/>
    <w:rsid w:val="004A4BE4"/>
    <w:rsid w:val="004E2E05"/>
    <w:rsid w:val="004E6113"/>
    <w:rsid w:val="00506483"/>
    <w:rsid w:val="00530D15"/>
    <w:rsid w:val="00533120"/>
    <w:rsid w:val="005431D4"/>
    <w:rsid w:val="00546983"/>
    <w:rsid w:val="00550B29"/>
    <w:rsid w:val="005648A9"/>
    <w:rsid w:val="00572158"/>
    <w:rsid w:val="00590C71"/>
    <w:rsid w:val="005A1D00"/>
    <w:rsid w:val="005A4FB1"/>
    <w:rsid w:val="005F0DBA"/>
    <w:rsid w:val="005F1006"/>
    <w:rsid w:val="005F7237"/>
    <w:rsid w:val="00602068"/>
    <w:rsid w:val="00614DF2"/>
    <w:rsid w:val="00640A9A"/>
    <w:rsid w:val="006562F0"/>
    <w:rsid w:val="00686B53"/>
    <w:rsid w:val="00687F49"/>
    <w:rsid w:val="006B374D"/>
    <w:rsid w:val="006E0EFD"/>
    <w:rsid w:val="006F7F24"/>
    <w:rsid w:val="007035E3"/>
    <w:rsid w:val="0071419E"/>
    <w:rsid w:val="00721661"/>
    <w:rsid w:val="00731A65"/>
    <w:rsid w:val="007334EA"/>
    <w:rsid w:val="0075627E"/>
    <w:rsid w:val="0078765F"/>
    <w:rsid w:val="007936A9"/>
    <w:rsid w:val="007B284F"/>
    <w:rsid w:val="007B3535"/>
    <w:rsid w:val="00802819"/>
    <w:rsid w:val="00806460"/>
    <w:rsid w:val="008076FB"/>
    <w:rsid w:val="00837ECE"/>
    <w:rsid w:val="0084485E"/>
    <w:rsid w:val="0089022F"/>
    <w:rsid w:val="00893693"/>
    <w:rsid w:val="008949EE"/>
    <w:rsid w:val="008A088E"/>
    <w:rsid w:val="008A1835"/>
    <w:rsid w:val="008A4498"/>
    <w:rsid w:val="008A4CE5"/>
    <w:rsid w:val="008A5FD9"/>
    <w:rsid w:val="008B77CE"/>
    <w:rsid w:val="008D2242"/>
    <w:rsid w:val="00910DB8"/>
    <w:rsid w:val="00912C65"/>
    <w:rsid w:val="009541C4"/>
    <w:rsid w:val="009A1973"/>
    <w:rsid w:val="009A49DE"/>
    <w:rsid w:val="009B6749"/>
    <w:rsid w:val="009C4875"/>
    <w:rsid w:val="009D0C2F"/>
    <w:rsid w:val="009D0E57"/>
    <w:rsid w:val="009D14B4"/>
    <w:rsid w:val="009D6EC8"/>
    <w:rsid w:val="00A03E0A"/>
    <w:rsid w:val="00A13F26"/>
    <w:rsid w:val="00A42E60"/>
    <w:rsid w:val="00A45A41"/>
    <w:rsid w:val="00A7257F"/>
    <w:rsid w:val="00A72B83"/>
    <w:rsid w:val="00A73B75"/>
    <w:rsid w:val="00A862DE"/>
    <w:rsid w:val="00AB6CFF"/>
    <w:rsid w:val="00AC2C07"/>
    <w:rsid w:val="00AC2CDE"/>
    <w:rsid w:val="00AD3337"/>
    <w:rsid w:val="00B20039"/>
    <w:rsid w:val="00B2531D"/>
    <w:rsid w:val="00B52138"/>
    <w:rsid w:val="00B728BF"/>
    <w:rsid w:val="00B82D6F"/>
    <w:rsid w:val="00B8369A"/>
    <w:rsid w:val="00B86A22"/>
    <w:rsid w:val="00BC28A6"/>
    <w:rsid w:val="00C01C09"/>
    <w:rsid w:val="00C02DAD"/>
    <w:rsid w:val="00C65FFE"/>
    <w:rsid w:val="00C660F0"/>
    <w:rsid w:val="00C72BD9"/>
    <w:rsid w:val="00C736D5"/>
    <w:rsid w:val="00C82CD3"/>
    <w:rsid w:val="00C85E92"/>
    <w:rsid w:val="00C952E4"/>
    <w:rsid w:val="00CA2E42"/>
    <w:rsid w:val="00CB652D"/>
    <w:rsid w:val="00CE20AC"/>
    <w:rsid w:val="00CF1FAE"/>
    <w:rsid w:val="00D02E23"/>
    <w:rsid w:val="00D121DD"/>
    <w:rsid w:val="00D17196"/>
    <w:rsid w:val="00D25619"/>
    <w:rsid w:val="00D32CFB"/>
    <w:rsid w:val="00D574BB"/>
    <w:rsid w:val="00D95E17"/>
    <w:rsid w:val="00E017BD"/>
    <w:rsid w:val="00E34C47"/>
    <w:rsid w:val="00E47145"/>
    <w:rsid w:val="00E5279E"/>
    <w:rsid w:val="00E619C4"/>
    <w:rsid w:val="00E76D57"/>
    <w:rsid w:val="00EA21F7"/>
    <w:rsid w:val="00EB5831"/>
    <w:rsid w:val="00F2060B"/>
    <w:rsid w:val="00F31AE4"/>
    <w:rsid w:val="00F42268"/>
    <w:rsid w:val="00F42507"/>
    <w:rsid w:val="00F508D2"/>
    <w:rsid w:val="00F70DE4"/>
    <w:rsid w:val="00F9232B"/>
    <w:rsid w:val="00F92864"/>
    <w:rsid w:val="00F96203"/>
    <w:rsid w:val="00F97C94"/>
    <w:rsid w:val="00FA12D3"/>
    <w:rsid w:val="00FB1662"/>
    <w:rsid w:val="00FB30E5"/>
    <w:rsid w:val="00FC553A"/>
    <w:rsid w:val="00FC7503"/>
    <w:rsid w:val="00FF1689"/>
    <w:rsid w:val="00FF6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ABF4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357AE"/>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264658950">
          <w:marLeft w:val="0"/>
          <w:marRight w:val="0"/>
          <w:marTop w:val="0"/>
          <w:marBottom w:val="0"/>
          <w:divBdr>
            <w:top w:val="none" w:sz="0" w:space="0" w:color="auto"/>
            <w:left w:val="none" w:sz="0" w:space="0" w:color="auto"/>
            <w:bottom w:val="none" w:sz="0" w:space="0" w:color="auto"/>
            <w:right w:val="none" w:sz="0" w:space="0" w:color="auto"/>
          </w:divBdr>
        </w:div>
        <w:div w:id="1098064747">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1004</Words>
  <Characters>5725</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mbanker</dc:creator>
  <cp:keywords/>
  <dc:description/>
  <cp:lastModifiedBy>Mark Edlund</cp:lastModifiedBy>
  <cp:revision>3</cp:revision>
  <cp:lastPrinted>2018-11-29T16:36:00Z</cp:lastPrinted>
  <dcterms:created xsi:type="dcterms:W3CDTF">2019-04-15T19:53:00Z</dcterms:created>
  <dcterms:modified xsi:type="dcterms:W3CDTF">2019-04-15T20:24:00Z</dcterms:modified>
</cp:coreProperties>
</file>