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410" w:rsidRDefault="00EB6410" w:rsidP="005A4FB1">
      <w:pPr>
        <w:rPr>
          <w:rFonts w:cs="Arial"/>
          <w:b/>
        </w:rPr>
      </w:pPr>
    </w:p>
    <w:p w:rsidR="00D26D9B" w:rsidRPr="00D26D9B" w:rsidRDefault="006E0EFD" w:rsidP="005A4FB1">
      <w:pPr>
        <w:rPr>
          <w:rFonts w:cs="Arial"/>
        </w:rPr>
      </w:pPr>
      <w:r w:rsidRPr="009D6EC8">
        <w:rPr>
          <w:rFonts w:cs="Arial"/>
          <w:b/>
        </w:rPr>
        <w:t>PROJECT TITLE:</w:t>
      </w:r>
      <w:r w:rsidR="004B08BF">
        <w:rPr>
          <w:rFonts w:cs="Arial"/>
          <w:b/>
        </w:rPr>
        <w:t xml:space="preserve"> </w:t>
      </w:r>
      <w:r w:rsidR="00D26D9B">
        <w:rPr>
          <w:rFonts w:cs="Arial"/>
        </w:rPr>
        <w:t>Rapid assessment of wildlife habitat for environmental review</w:t>
      </w:r>
    </w:p>
    <w:p w:rsidR="00D26D9B" w:rsidRDefault="00D26D9B" w:rsidP="005A4FB1">
      <w:pPr>
        <w:rPr>
          <w:rFonts w:cs="Arial"/>
          <w:b/>
        </w:rPr>
      </w:pPr>
    </w:p>
    <w:p w:rsidR="006E0EFD" w:rsidRPr="009D6EC8" w:rsidRDefault="006E0EFD" w:rsidP="006E0EFD">
      <w:pPr>
        <w:rPr>
          <w:rFonts w:cs="Arial"/>
        </w:rPr>
      </w:pPr>
      <w:r w:rsidRPr="009D6EC8">
        <w:rPr>
          <w:rFonts w:cs="Arial"/>
          <w:b/>
        </w:rPr>
        <w:t>I. PROJECT STATEMENT</w:t>
      </w:r>
    </w:p>
    <w:p w:rsidR="00F50E4E" w:rsidRDefault="00A94FDD" w:rsidP="006E0EFD">
      <w:pPr>
        <w:rPr>
          <w:rFonts w:cs="Arial"/>
        </w:rPr>
      </w:pPr>
      <w:r>
        <w:rPr>
          <w:rFonts w:cs="Arial"/>
        </w:rPr>
        <w:t>Planning for f</w:t>
      </w:r>
      <w:r w:rsidR="009B776F">
        <w:rPr>
          <w:rFonts w:cs="Arial"/>
        </w:rPr>
        <w:t xml:space="preserve">orest and associated habitat </w:t>
      </w:r>
      <w:r>
        <w:rPr>
          <w:rFonts w:cs="Arial"/>
        </w:rPr>
        <w:t xml:space="preserve">management </w:t>
      </w:r>
      <w:r w:rsidR="00CD6E3F">
        <w:rPr>
          <w:rFonts w:cs="Arial"/>
        </w:rPr>
        <w:t>remain</w:t>
      </w:r>
      <w:r w:rsidR="001D1F50">
        <w:rPr>
          <w:rFonts w:cs="Arial"/>
        </w:rPr>
        <w:t>s</w:t>
      </w:r>
      <w:r w:rsidR="00CD6E3F">
        <w:rPr>
          <w:rFonts w:cs="Arial"/>
        </w:rPr>
        <w:t xml:space="preserve"> critical to evaluating the impact of </w:t>
      </w:r>
      <w:r w:rsidR="00F50E4E">
        <w:rPr>
          <w:rFonts w:cs="Arial"/>
        </w:rPr>
        <w:t>proposed</w:t>
      </w:r>
      <w:r w:rsidR="007B4BB2">
        <w:rPr>
          <w:rFonts w:cs="Arial"/>
        </w:rPr>
        <w:t xml:space="preserve"> </w:t>
      </w:r>
      <w:r w:rsidR="00CD6E3F">
        <w:rPr>
          <w:rFonts w:cs="Arial"/>
        </w:rPr>
        <w:t>management activities on wildlife</w:t>
      </w:r>
      <w:r w:rsidR="00F50E4E">
        <w:rPr>
          <w:rFonts w:cs="Arial"/>
        </w:rPr>
        <w:t xml:space="preserve"> in Minnesota</w:t>
      </w:r>
      <w:r w:rsidR="00CD6E3F">
        <w:rPr>
          <w:rFonts w:cs="Arial"/>
        </w:rPr>
        <w:t xml:space="preserve">.  </w:t>
      </w:r>
      <w:r>
        <w:rPr>
          <w:rFonts w:cs="Arial"/>
        </w:rPr>
        <w:t xml:space="preserve">Typical planning </w:t>
      </w:r>
      <w:r w:rsidR="00703348">
        <w:rPr>
          <w:rFonts w:cs="Arial"/>
        </w:rPr>
        <w:t>efforts</w:t>
      </w:r>
      <w:r w:rsidR="001D1F50">
        <w:rPr>
          <w:rFonts w:cs="Arial"/>
        </w:rPr>
        <w:t xml:space="preserve"> </w:t>
      </w:r>
      <w:r w:rsidR="007B4BB2">
        <w:rPr>
          <w:rFonts w:cs="Arial"/>
        </w:rPr>
        <w:t xml:space="preserve">have </w:t>
      </w:r>
      <w:r w:rsidR="00703348">
        <w:rPr>
          <w:rFonts w:cs="Arial"/>
        </w:rPr>
        <w:t>a</w:t>
      </w:r>
      <w:r w:rsidR="001D1F50">
        <w:rPr>
          <w:rFonts w:cs="Arial"/>
        </w:rPr>
        <w:t>ttempt</w:t>
      </w:r>
      <w:r w:rsidR="007B4BB2">
        <w:rPr>
          <w:rFonts w:cs="Arial"/>
        </w:rPr>
        <w:t xml:space="preserve">ed </w:t>
      </w:r>
      <w:r w:rsidR="001D1F50">
        <w:rPr>
          <w:rFonts w:cs="Arial"/>
        </w:rPr>
        <w:t xml:space="preserve">to </w:t>
      </w:r>
      <w:r w:rsidR="005B5157">
        <w:rPr>
          <w:rFonts w:cs="Arial"/>
        </w:rPr>
        <w:t>quantify the magnitude and extent of changes in wildlife habitat related to current or proposed forest management</w:t>
      </w:r>
      <w:r w:rsidR="001D1F50">
        <w:rPr>
          <w:rFonts w:cs="Arial"/>
        </w:rPr>
        <w:t xml:space="preserve"> plans</w:t>
      </w:r>
      <w:r w:rsidR="007674D3">
        <w:rPr>
          <w:rFonts w:cs="Arial"/>
        </w:rPr>
        <w:t xml:space="preserve">, but with </w:t>
      </w:r>
      <w:r w:rsidR="009A1946">
        <w:rPr>
          <w:rFonts w:cs="Arial"/>
        </w:rPr>
        <w:t xml:space="preserve">only </w:t>
      </w:r>
      <w:r w:rsidR="00703348">
        <w:rPr>
          <w:rFonts w:cs="Arial"/>
        </w:rPr>
        <w:t>modest success for a few species</w:t>
      </w:r>
      <w:r w:rsidR="007B4BB2">
        <w:rPr>
          <w:rFonts w:cs="Arial"/>
        </w:rPr>
        <w:t xml:space="preserve">. </w:t>
      </w:r>
      <w:r w:rsidR="005B5157">
        <w:rPr>
          <w:rFonts w:cs="Arial"/>
        </w:rPr>
        <w:t xml:space="preserve"> </w:t>
      </w:r>
      <w:r w:rsidR="00CD6E3F">
        <w:rPr>
          <w:rFonts w:cs="Arial"/>
        </w:rPr>
        <w:t>Among neighboring states, Minnesota</w:t>
      </w:r>
      <w:r w:rsidR="007F3622">
        <w:rPr>
          <w:rFonts w:cs="Arial"/>
        </w:rPr>
        <w:t xml:space="preserve"> typically</w:t>
      </w:r>
      <w:r w:rsidR="00CD6E3F">
        <w:rPr>
          <w:rFonts w:cs="Arial"/>
        </w:rPr>
        <w:t xml:space="preserve"> </w:t>
      </w:r>
      <w:r w:rsidR="005B5157">
        <w:rPr>
          <w:rFonts w:cs="Arial"/>
        </w:rPr>
        <w:t>requires the</w:t>
      </w:r>
      <w:r w:rsidR="00CD6E3F">
        <w:rPr>
          <w:rFonts w:cs="Arial"/>
        </w:rPr>
        <w:t xml:space="preserve"> highest </w:t>
      </w:r>
      <w:r w:rsidR="007F3622">
        <w:rPr>
          <w:rFonts w:cs="Arial"/>
        </w:rPr>
        <w:t xml:space="preserve">level of detail and </w:t>
      </w:r>
      <w:r w:rsidR="00CD6E3F">
        <w:rPr>
          <w:rFonts w:cs="Arial"/>
        </w:rPr>
        <w:t xml:space="preserve">rigor </w:t>
      </w:r>
      <w:r w:rsidR="00F50E4E">
        <w:rPr>
          <w:rFonts w:cs="Arial"/>
        </w:rPr>
        <w:t>during</w:t>
      </w:r>
      <w:r w:rsidR="00CD6E3F">
        <w:rPr>
          <w:rFonts w:cs="Arial"/>
        </w:rPr>
        <w:t xml:space="preserve"> </w:t>
      </w:r>
      <w:r w:rsidR="007F3622">
        <w:rPr>
          <w:rFonts w:cs="Arial"/>
        </w:rPr>
        <w:t>forest management plan</w:t>
      </w:r>
      <w:r w:rsidR="00F7205D">
        <w:rPr>
          <w:rFonts w:cs="Arial"/>
        </w:rPr>
        <w:t xml:space="preserve"> </w:t>
      </w:r>
      <w:r w:rsidR="00CD6E3F">
        <w:rPr>
          <w:rFonts w:cs="Arial"/>
        </w:rPr>
        <w:t>review</w:t>
      </w:r>
      <w:r w:rsidR="007F3622">
        <w:rPr>
          <w:rFonts w:cs="Arial"/>
        </w:rPr>
        <w:t>s</w:t>
      </w:r>
      <w:r>
        <w:rPr>
          <w:rFonts w:cs="Arial"/>
        </w:rPr>
        <w:t>.  This is especially true</w:t>
      </w:r>
      <w:r w:rsidR="007F3622">
        <w:rPr>
          <w:rFonts w:cs="Arial"/>
        </w:rPr>
        <w:t xml:space="preserve"> for forest industry development projects </w:t>
      </w:r>
      <w:r>
        <w:rPr>
          <w:rFonts w:cs="Arial"/>
        </w:rPr>
        <w:t xml:space="preserve">and their review </w:t>
      </w:r>
      <w:r w:rsidR="007F3622">
        <w:rPr>
          <w:rFonts w:cs="Arial"/>
        </w:rPr>
        <w:t xml:space="preserve">(via </w:t>
      </w:r>
      <w:r w:rsidR="009A1946">
        <w:rPr>
          <w:rFonts w:cs="Arial"/>
        </w:rPr>
        <w:t xml:space="preserve">Environmental Assessment Worksheet </w:t>
      </w:r>
      <w:r w:rsidR="007F3622">
        <w:rPr>
          <w:rFonts w:cs="Arial"/>
        </w:rPr>
        <w:t>and/or E</w:t>
      </w:r>
      <w:r w:rsidR="009A1946">
        <w:rPr>
          <w:rFonts w:cs="Arial"/>
        </w:rPr>
        <w:t>nvironmental Impact Statement</w:t>
      </w:r>
      <w:r w:rsidR="007B4BB2">
        <w:rPr>
          <w:rFonts w:cs="Arial"/>
        </w:rPr>
        <w:t>). In such cases</w:t>
      </w:r>
      <w:r w:rsidR="00CD6E3F">
        <w:rPr>
          <w:rFonts w:cs="Arial"/>
        </w:rPr>
        <w:t xml:space="preserve"> completing the review requires considerable time and </w:t>
      </w:r>
      <w:r w:rsidR="007B4BB2">
        <w:rPr>
          <w:rFonts w:cs="Arial"/>
        </w:rPr>
        <w:t xml:space="preserve">expense that discourages </w:t>
      </w:r>
      <w:r w:rsidR="007F3622">
        <w:rPr>
          <w:rFonts w:cs="Arial"/>
        </w:rPr>
        <w:t>such planning</w:t>
      </w:r>
      <w:r w:rsidR="009A1946">
        <w:rPr>
          <w:rFonts w:cs="Arial"/>
        </w:rPr>
        <w:t>,</w:t>
      </w:r>
      <w:r w:rsidR="007F3622">
        <w:rPr>
          <w:rFonts w:cs="Arial"/>
        </w:rPr>
        <w:t xml:space="preserve"> regardless of </w:t>
      </w:r>
      <w:r w:rsidR="007B4BB2">
        <w:rPr>
          <w:rFonts w:cs="Arial"/>
        </w:rPr>
        <w:t xml:space="preserve">potential </w:t>
      </w:r>
      <w:r w:rsidR="007F3622">
        <w:rPr>
          <w:rFonts w:cs="Arial"/>
        </w:rPr>
        <w:t>benefits</w:t>
      </w:r>
      <w:r w:rsidR="00CD6E3F">
        <w:rPr>
          <w:rFonts w:cs="Arial"/>
        </w:rPr>
        <w:t xml:space="preserve">.  </w:t>
      </w:r>
      <w:r w:rsidR="009B776F">
        <w:rPr>
          <w:rFonts w:cs="Arial"/>
        </w:rPr>
        <w:t>To address th</w:t>
      </w:r>
      <w:r>
        <w:rPr>
          <w:rFonts w:cs="Arial"/>
        </w:rPr>
        <w:t>ese</w:t>
      </w:r>
      <w:r w:rsidR="009B776F">
        <w:rPr>
          <w:rFonts w:cs="Arial"/>
        </w:rPr>
        <w:t xml:space="preserve"> </w:t>
      </w:r>
      <w:r w:rsidR="009B776F" w:rsidRPr="00703348">
        <w:rPr>
          <w:rFonts w:cs="Arial"/>
          <w:u w:val="single"/>
        </w:rPr>
        <w:t>problem</w:t>
      </w:r>
      <w:r w:rsidRPr="00703348">
        <w:rPr>
          <w:rFonts w:cs="Arial"/>
          <w:u w:val="single"/>
        </w:rPr>
        <w:t>s</w:t>
      </w:r>
      <w:r w:rsidR="009B776F">
        <w:rPr>
          <w:rFonts w:cs="Arial"/>
        </w:rPr>
        <w:t xml:space="preserve">, </w:t>
      </w:r>
      <w:r w:rsidR="007B4BB2">
        <w:rPr>
          <w:rFonts w:cs="Arial"/>
        </w:rPr>
        <w:t xml:space="preserve">continuing </w:t>
      </w:r>
      <w:r w:rsidR="009B776F">
        <w:rPr>
          <w:rFonts w:cs="Arial"/>
        </w:rPr>
        <w:t xml:space="preserve">research </w:t>
      </w:r>
      <w:r w:rsidR="007B4BB2">
        <w:rPr>
          <w:rFonts w:cs="Arial"/>
        </w:rPr>
        <w:t xml:space="preserve">since the </w:t>
      </w:r>
      <w:r w:rsidR="009A1946">
        <w:rPr>
          <w:rFonts w:cs="Arial"/>
        </w:rPr>
        <w:t>statewide Generic Environmental Impact Statement (</w:t>
      </w:r>
      <w:r w:rsidR="007B4BB2">
        <w:rPr>
          <w:rFonts w:cs="Arial"/>
        </w:rPr>
        <w:t>GEIS</w:t>
      </w:r>
      <w:r w:rsidR="007B4BB2" w:rsidRPr="007B4BB2">
        <w:rPr>
          <w:rFonts w:cs="Arial"/>
          <w:vertAlign w:val="superscript"/>
        </w:rPr>
        <w:t>1</w:t>
      </w:r>
      <w:r w:rsidR="009A1946">
        <w:rPr>
          <w:rFonts w:cs="Arial"/>
        </w:rPr>
        <w:t xml:space="preserve">) </w:t>
      </w:r>
      <w:r w:rsidR="009B776F">
        <w:rPr>
          <w:rFonts w:cs="Arial"/>
        </w:rPr>
        <w:t xml:space="preserve">has led to the development of a forest </w:t>
      </w:r>
      <w:r w:rsidR="00CD6E3F">
        <w:rPr>
          <w:rFonts w:cs="Arial"/>
        </w:rPr>
        <w:t xml:space="preserve">wildlife habitat model </w:t>
      </w:r>
      <w:r w:rsidR="009B776F">
        <w:rPr>
          <w:rFonts w:cs="Arial"/>
        </w:rPr>
        <w:t xml:space="preserve">as </w:t>
      </w:r>
      <w:r w:rsidR="00CD6E3F">
        <w:rPr>
          <w:rFonts w:cs="Arial"/>
        </w:rPr>
        <w:t xml:space="preserve">a tool to assist </w:t>
      </w:r>
      <w:r w:rsidR="00F7205D">
        <w:rPr>
          <w:rFonts w:cs="Arial"/>
        </w:rPr>
        <w:t>natural resource professionals</w:t>
      </w:r>
      <w:r w:rsidR="00CD6E3F">
        <w:rPr>
          <w:rFonts w:cs="Arial"/>
        </w:rPr>
        <w:t xml:space="preserve"> thro</w:t>
      </w:r>
      <w:r w:rsidR="00F50E4E">
        <w:rPr>
          <w:rFonts w:cs="Arial"/>
        </w:rPr>
        <w:t xml:space="preserve">ugh rapid assessment of </w:t>
      </w:r>
      <w:r w:rsidR="00F7205D">
        <w:rPr>
          <w:rFonts w:cs="Arial"/>
        </w:rPr>
        <w:t xml:space="preserve">changes for short- and long-term projections.  </w:t>
      </w:r>
      <w:r w:rsidR="00F50E4E">
        <w:rPr>
          <w:rFonts w:cs="Arial"/>
        </w:rPr>
        <w:t xml:space="preserve">This project will extend this tool into a highly accessible and </w:t>
      </w:r>
      <w:r w:rsidR="00076208">
        <w:rPr>
          <w:rFonts w:cs="Arial"/>
        </w:rPr>
        <w:t>versatile</w:t>
      </w:r>
      <w:r w:rsidR="00F50E4E">
        <w:rPr>
          <w:rFonts w:cs="Arial"/>
        </w:rPr>
        <w:t xml:space="preserve"> online application for use by </w:t>
      </w:r>
      <w:r w:rsidR="00F7205D">
        <w:rPr>
          <w:rFonts w:cs="Arial"/>
        </w:rPr>
        <w:t xml:space="preserve">natural resource professionals in </w:t>
      </w:r>
      <w:r w:rsidR="00F50E4E">
        <w:rPr>
          <w:rFonts w:cs="Arial"/>
        </w:rPr>
        <w:t>county, Department of Natural Resources, Forest Service,</w:t>
      </w:r>
      <w:r w:rsidR="00F7205D">
        <w:rPr>
          <w:rFonts w:cs="Arial"/>
        </w:rPr>
        <w:t xml:space="preserve"> </w:t>
      </w:r>
      <w:r w:rsidR="00F50E4E">
        <w:rPr>
          <w:rFonts w:cs="Arial"/>
        </w:rPr>
        <w:t>non-governmental organization</w:t>
      </w:r>
      <w:r w:rsidR="00703348">
        <w:rPr>
          <w:rFonts w:cs="Arial"/>
        </w:rPr>
        <w:t>s</w:t>
      </w:r>
      <w:r w:rsidR="00F50E4E">
        <w:rPr>
          <w:rFonts w:cs="Arial"/>
        </w:rPr>
        <w:t xml:space="preserve">, and </w:t>
      </w:r>
      <w:r w:rsidR="00F7205D">
        <w:rPr>
          <w:rFonts w:cs="Arial"/>
        </w:rPr>
        <w:t xml:space="preserve">others </w:t>
      </w:r>
      <w:r w:rsidR="00076208">
        <w:rPr>
          <w:rFonts w:cs="Arial"/>
        </w:rPr>
        <w:t xml:space="preserve">tasked with </w:t>
      </w:r>
      <w:r w:rsidR="00F7205D">
        <w:rPr>
          <w:rFonts w:cs="Arial"/>
        </w:rPr>
        <w:t xml:space="preserve">forest </w:t>
      </w:r>
      <w:r w:rsidR="009B776F">
        <w:rPr>
          <w:rFonts w:cs="Arial"/>
        </w:rPr>
        <w:t xml:space="preserve">management planning and </w:t>
      </w:r>
      <w:r w:rsidR="00076208">
        <w:rPr>
          <w:rFonts w:cs="Arial"/>
        </w:rPr>
        <w:t>environmental review</w:t>
      </w:r>
      <w:r w:rsidR="00F50E4E">
        <w:rPr>
          <w:rFonts w:cs="Arial"/>
        </w:rPr>
        <w:t>.</w:t>
      </w:r>
      <w:r w:rsidR="00076208">
        <w:rPr>
          <w:rFonts w:cs="Arial"/>
        </w:rPr>
        <w:t xml:space="preserve">  Th</w:t>
      </w:r>
      <w:r w:rsidR="009B776F">
        <w:rPr>
          <w:rFonts w:cs="Arial"/>
        </w:rPr>
        <w:t>is</w:t>
      </w:r>
      <w:r w:rsidR="00076208">
        <w:rPr>
          <w:rFonts w:cs="Arial"/>
        </w:rPr>
        <w:t xml:space="preserve"> habitat m</w:t>
      </w:r>
      <w:r w:rsidR="00E447AF">
        <w:rPr>
          <w:rFonts w:cs="Arial"/>
        </w:rPr>
        <w:t xml:space="preserve">odel includes sub-models for </w:t>
      </w:r>
      <w:r w:rsidR="009A1946">
        <w:rPr>
          <w:rFonts w:cs="Arial"/>
        </w:rPr>
        <w:t>172</w:t>
      </w:r>
      <w:r w:rsidR="00FB3999">
        <w:rPr>
          <w:rFonts w:cs="Arial"/>
        </w:rPr>
        <w:t xml:space="preserve"> </w:t>
      </w:r>
      <w:r w:rsidR="00076208">
        <w:rPr>
          <w:rFonts w:cs="Arial"/>
        </w:rPr>
        <w:t>native Minnesota wildlife species including several threatened, endangered, and special concern species</w:t>
      </w:r>
      <w:r w:rsidR="00703348">
        <w:rPr>
          <w:rFonts w:cs="Arial"/>
        </w:rPr>
        <w:t xml:space="preserve"> and has demonstrated capability for assessing habitat change over more than four decades of forest management</w:t>
      </w:r>
      <w:r>
        <w:rPr>
          <w:rFonts w:cs="Arial"/>
        </w:rPr>
        <w:t>.</w:t>
      </w:r>
      <w:r w:rsidR="009B776F">
        <w:rPr>
          <w:rFonts w:cs="Arial"/>
        </w:rPr>
        <w:t xml:space="preserve">  </w:t>
      </w:r>
      <w:r w:rsidR="00703348">
        <w:rPr>
          <w:rFonts w:cs="Arial"/>
        </w:rPr>
        <w:t xml:space="preserve">In brief, </w:t>
      </w:r>
      <w:r>
        <w:rPr>
          <w:rFonts w:cs="Arial"/>
        </w:rPr>
        <w:t>the model will</w:t>
      </w:r>
      <w:r w:rsidR="009B776F">
        <w:rPr>
          <w:rFonts w:cs="Arial"/>
        </w:rPr>
        <w:t xml:space="preserve"> provide </w:t>
      </w:r>
      <w:r w:rsidR="00076208">
        <w:rPr>
          <w:rFonts w:cs="Arial"/>
        </w:rPr>
        <w:t xml:space="preserve">a rigorously developed </w:t>
      </w:r>
      <w:r w:rsidR="009B776F">
        <w:rPr>
          <w:rFonts w:cs="Arial"/>
        </w:rPr>
        <w:t xml:space="preserve">tool for local, regional and </w:t>
      </w:r>
      <w:r w:rsidR="00076208">
        <w:rPr>
          <w:rFonts w:cs="Arial"/>
        </w:rPr>
        <w:t>statewide</w:t>
      </w:r>
      <w:r>
        <w:rPr>
          <w:rFonts w:cs="Arial"/>
        </w:rPr>
        <w:t xml:space="preserve"> planning and </w:t>
      </w:r>
      <w:r w:rsidR="009B776F">
        <w:rPr>
          <w:rFonts w:cs="Arial"/>
        </w:rPr>
        <w:t xml:space="preserve">project analysis </w:t>
      </w:r>
      <w:r w:rsidR="00076208">
        <w:rPr>
          <w:rFonts w:cs="Arial"/>
        </w:rPr>
        <w:t xml:space="preserve">that will substantially reduce </w:t>
      </w:r>
      <w:r w:rsidR="009B776F">
        <w:rPr>
          <w:rFonts w:cs="Arial"/>
        </w:rPr>
        <w:t xml:space="preserve">planning and </w:t>
      </w:r>
      <w:r w:rsidR="00076208">
        <w:rPr>
          <w:rFonts w:cs="Arial"/>
        </w:rPr>
        <w:t>review time and costs throughout the state.</w:t>
      </w:r>
    </w:p>
    <w:p w:rsidR="00F50E4E" w:rsidRDefault="007B4BB2" w:rsidP="006E0EFD">
      <w:pPr>
        <w:rPr>
          <w:rFonts w:cs="Arial"/>
        </w:rPr>
      </w:pPr>
      <w:r>
        <w:rPr>
          <w:rFonts w:cs="Arial"/>
        </w:rPr>
        <w:t>_____________________________</w:t>
      </w:r>
    </w:p>
    <w:p w:rsidR="007B4BB2" w:rsidRDefault="007B4BB2" w:rsidP="006E0EFD">
      <w:pPr>
        <w:rPr>
          <w:rFonts w:cs="Arial"/>
        </w:rPr>
      </w:pPr>
      <w:r w:rsidRPr="007B4BB2">
        <w:rPr>
          <w:rFonts w:cs="Arial"/>
          <w:vertAlign w:val="superscript"/>
        </w:rPr>
        <w:t>1</w:t>
      </w:r>
      <w:r>
        <w:rPr>
          <w:rFonts w:cs="Arial"/>
        </w:rPr>
        <w:t xml:space="preserve"> Research on forest wildlife habitat models that began with the GEIS on Timber Harvesting and Forest Management in the early 1990s. </w:t>
      </w:r>
    </w:p>
    <w:p w:rsidR="00CD6E3F" w:rsidRDefault="00CD6E3F" w:rsidP="006E0EFD">
      <w:pPr>
        <w:rPr>
          <w:rFonts w:cs="Arial"/>
        </w:rPr>
      </w:pPr>
    </w:p>
    <w:p w:rsidR="009A7F57" w:rsidRDefault="006E0EFD" w:rsidP="009A7F57">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9A7F57">
        <w:rPr>
          <w:rFonts w:cs="Arial"/>
          <w:b/>
        </w:rPr>
        <w:tab/>
      </w:r>
      <w:r w:rsidR="009A7F57">
        <w:rPr>
          <w:rFonts w:cs="Arial"/>
          <w:b/>
        </w:rPr>
        <w:tab/>
      </w:r>
      <w:r w:rsidR="009A7F57">
        <w:rPr>
          <w:rFonts w:cs="Arial"/>
          <w:b/>
        </w:rPr>
        <w:tab/>
      </w:r>
      <w:r w:rsidR="009A7F57">
        <w:rPr>
          <w:rFonts w:cs="Arial"/>
          <w:b/>
        </w:rPr>
        <w:tab/>
      </w:r>
      <w:r w:rsidR="009A7F57">
        <w:rPr>
          <w:rFonts w:cs="Arial"/>
          <w:b/>
        </w:rPr>
        <w:tab/>
        <w:t xml:space="preserve">        </w:t>
      </w:r>
    </w:p>
    <w:p w:rsidR="006E0EFD" w:rsidRDefault="006E0EFD" w:rsidP="006E0EFD">
      <w:pPr>
        <w:rPr>
          <w:rFonts w:cs="Arial"/>
          <w:b/>
        </w:rPr>
      </w:pPr>
    </w:p>
    <w:p w:rsidR="00154287" w:rsidRDefault="00154287" w:rsidP="009A7F57">
      <w:pPr>
        <w:ind w:right="-180"/>
        <w:rPr>
          <w:rFonts w:cs="Arial"/>
        </w:rPr>
      </w:pPr>
      <w:r w:rsidRPr="00154287">
        <w:rPr>
          <w:rFonts w:cs="Arial"/>
          <w:b/>
        </w:rPr>
        <w:t>Activity 1:</w:t>
      </w:r>
      <w:r w:rsidRPr="00154287">
        <w:rPr>
          <w:rFonts w:cs="Arial"/>
        </w:rPr>
        <w:t xml:space="preserve"> </w:t>
      </w:r>
      <w:r w:rsidRPr="009A7F57">
        <w:rPr>
          <w:rFonts w:cs="Arial"/>
          <w:b/>
        </w:rPr>
        <w:t>Request</w:t>
      </w:r>
      <w:r w:rsidR="009A7F57" w:rsidRPr="009A7F57">
        <w:rPr>
          <w:rFonts w:cs="Arial"/>
          <w:b/>
        </w:rPr>
        <w:t xml:space="preserve"> and incorporate</w:t>
      </w:r>
      <w:r w:rsidRPr="009A7F57">
        <w:rPr>
          <w:rFonts w:cs="Arial"/>
          <w:b/>
        </w:rPr>
        <w:t xml:space="preserve"> peer-review</w:t>
      </w:r>
      <w:r w:rsidR="009A7F57" w:rsidRPr="009A7F57">
        <w:rPr>
          <w:rFonts w:cs="Arial"/>
          <w:b/>
        </w:rPr>
        <w:t xml:space="preserve"> from wildlife professionals</w:t>
      </w:r>
      <w:r w:rsidR="009A7F57">
        <w:rPr>
          <w:rFonts w:cs="Arial"/>
        </w:rPr>
        <w:t xml:space="preserve">           </w:t>
      </w:r>
      <w:r w:rsidR="0087618E">
        <w:rPr>
          <w:rFonts w:cs="Arial"/>
        </w:rPr>
        <w:t xml:space="preserve">       </w:t>
      </w:r>
      <w:r w:rsidR="009A7F57">
        <w:rPr>
          <w:rFonts w:cs="Arial"/>
        </w:rPr>
        <w:t xml:space="preserve"> </w:t>
      </w:r>
      <w:r w:rsidR="009A7F57" w:rsidRPr="00154287">
        <w:rPr>
          <w:rFonts w:cs="Arial"/>
          <w:b/>
        </w:rPr>
        <w:t>ENRTF BUDGET: $</w:t>
      </w:r>
      <w:r w:rsidR="009A7F57">
        <w:rPr>
          <w:rFonts w:cs="Arial"/>
          <w:b/>
        </w:rPr>
        <w:t xml:space="preserve"> 16,486</w:t>
      </w:r>
    </w:p>
    <w:p w:rsidR="00154287" w:rsidRPr="00154287" w:rsidRDefault="00154287" w:rsidP="009A7F57">
      <w:pPr>
        <w:rPr>
          <w:rFonts w:cs="Arial"/>
        </w:rPr>
      </w:pPr>
      <w:r w:rsidRPr="00154287">
        <w:rPr>
          <w:rFonts w:cs="Arial"/>
        </w:rPr>
        <w:t xml:space="preserve">The </w:t>
      </w:r>
      <w:r w:rsidR="00703348">
        <w:rPr>
          <w:rFonts w:cs="Arial"/>
        </w:rPr>
        <w:t xml:space="preserve">basic </w:t>
      </w:r>
      <w:r w:rsidRPr="00154287">
        <w:rPr>
          <w:rFonts w:cs="Arial"/>
        </w:rPr>
        <w:t xml:space="preserve">wildlife habitat model was developed by over 25 wildlife </w:t>
      </w:r>
      <w:r w:rsidR="00FB3999">
        <w:rPr>
          <w:rFonts w:cs="Arial"/>
        </w:rPr>
        <w:t xml:space="preserve">and forestry </w:t>
      </w:r>
      <w:r w:rsidRPr="00154287">
        <w:rPr>
          <w:rFonts w:cs="Arial"/>
        </w:rPr>
        <w:t xml:space="preserve">professionals during the GEIS in the </w:t>
      </w:r>
      <w:r w:rsidR="00703348">
        <w:rPr>
          <w:rFonts w:cs="Arial"/>
        </w:rPr>
        <w:t xml:space="preserve">early </w:t>
      </w:r>
      <w:r w:rsidRPr="00154287">
        <w:rPr>
          <w:rFonts w:cs="Arial"/>
        </w:rPr>
        <w:t>1990s.  This represent</w:t>
      </w:r>
      <w:r w:rsidR="00FB3999">
        <w:rPr>
          <w:rFonts w:cs="Arial"/>
        </w:rPr>
        <w:t>ed</w:t>
      </w:r>
      <w:r w:rsidRPr="00154287">
        <w:rPr>
          <w:rFonts w:cs="Arial"/>
        </w:rPr>
        <w:t xml:space="preserve"> a considerable body of work that </w:t>
      </w:r>
      <w:r w:rsidR="00FB3999" w:rsidRPr="00154287">
        <w:rPr>
          <w:rFonts w:cs="Arial"/>
        </w:rPr>
        <w:t>define</w:t>
      </w:r>
      <w:r w:rsidR="00FB3999">
        <w:rPr>
          <w:rFonts w:cs="Arial"/>
        </w:rPr>
        <w:t>d</w:t>
      </w:r>
      <w:r w:rsidR="00FB3999" w:rsidRPr="00154287">
        <w:rPr>
          <w:rFonts w:cs="Arial"/>
        </w:rPr>
        <w:t xml:space="preserve"> </w:t>
      </w:r>
      <w:r w:rsidRPr="00154287">
        <w:rPr>
          <w:rFonts w:cs="Arial"/>
        </w:rPr>
        <w:t>forest species</w:t>
      </w:r>
      <w:r w:rsidR="004B08BF">
        <w:rPr>
          <w:rFonts w:cs="Arial"/>
        </w:rPr>
        <w:t>-habitat</w:t>
      </w:r>
      <w:r w:rsidRPr="00154287">
        <w:rPr>
          <w:rFonts w:cs="Arial"/>
        </w:rPr>
        <w:t xml:space="preserve"> relationships for 172 native, forest-dependent wildlife species.  </w:t>
      </w:r>
      <w:r w:rsidR="002A277C">
        <w:rPr>
          <w:rFonts w:cs="Arial"/>
        </w:rPr>
        <w:t xml:space="preserve">Species groups include birds (138, including roughed and spruce grouse), small/medium mammals (22), large mammals (4, including black bear, moose, white-tailed deer, and grey wolf), and herptofauna (8).  </w:t>
      </w:r>
      <w:r w:rsidR="00FB3999">
        <w:rPr>
          <w:rFonts w:cs="Arial"/>
        </w:rPr>
        <w:t>While some species models have been refined, m</w:t>
      </w:r>
      <w:r w:rsidR="002A277C">
        <w:rPr>
          <w:rFonts w:cs="Arial"/>
        </w:rPr>
        <w:t>any of the</w:t>
      </w:r>
      <w:r w:rsidR="00FB3999">
        <w:rPr>
          <w:rFonts w:cs="Arial"/>
        </w:rPr>
        <w:t xml:space="preserve"> original </w:t>
      </w:r>
      <w:r w:rsidR="002A277C">
        <w:rPr>
          <w:rFonts w:cs="Arial"/>
        </w:rPr>
        <w:t>habitat requirements and relationships s</w:t>
      </w:r>
      <w:r w:rsidR="00FB3999">
        <w:rPr>
          <w:rFonts w:cs="Arial"/>
        </w:rPr>
        <w:t>t</w:t>
      </w:r>
      <w:r w:rsidR="002A277C">
        <w:rPr>
          <w:rFonts w:cs="Arial"/>
        </w:rPr>
        <w:t>ill represent the most relevant information available; h</w:t>
      </w:r>
      <w:r w:rsidRPr="00154287">
        <w:rPr>
          <w:rFonts w:cs="Arial"/>
        </w:rPr>
        <w:t>owever, wildlife research continue</w:t>
      </w:r>
      <w:r w:rsidR="002A277C">
        <w:rPr>
          <w:rFonts w:cs="Arial"/>
        </w:rPr>
        <w:t>s</w:t>
      </w:r>
      <w:r w:rsidRPr="00154287">
        <w:rPr>
          <w:rFonts w:cs="Arial"/>
        </w:rPr>
        <w:t xml:space="preserve"> to </w:t>
      </w:r>
      <w:r w:rsidR="002A277C">
        <w:rPr>
          <w:rFonts w:cs="Arial"/>
        </w:rPr>
        <w:t>refine</w:t>
      </w:r>
      <w:r w:rsidR="002A277C" w:rsidRPr="00154287">
        <w:rPr>
          <w:rFonts w:cs="Arial"/>
        </w:rPr>
        <w:t xml:space="preserve"> </w:t>
      </w:r>
      <w:r w:rsidR="002A277C">
        <w:rPr>
          <w:rFonts w:cs="Arial"/>
        </w:rPr>
        <w:t>habitat needs for certain species</w:t>
      </w:r>
      <w:r w:rsidR="00FB3999">
        <w:rPr>
          <w:rFonts w:cs="Arial"/>
        </w:rPr>
        <w:t xml:space="preserve"> </w:t>
      </w:r>
      <w:r w:rsidR="002A277C">
        <w:rPr>
          <w:rFonts w:cs="Arial"/>
        </w:rPr>
        <w:t xml:space="preserve">Thus, </w:t>
      </w:r>
      <w:r w:rsidR="005734D5">
        <w:rPr>
          <w:rFonts w:cs="Arial"/>
        </w:rPr>
        <w:t>previously modeled</w:t>
      </w:r>
      <w:r w:rsidRPr="00154287">
        <w:rPr>
          <w:rFonts w:cs="Arial"/>
        </w:rPr>
        <w:t xml:space="preserve"> relationships will be sent to experts in ornithology, mammalogy, and herpetology at the University of Minnesota and Minnesota Department of Natural Resources for review and suggested revisions based on new research.  Peer-reviewed comments and changes will be incorporated in</w:t>
      </w:r>
      <w:r w:rsidR="002A277C">
        <w:rPr>
          <w:rFonts w:cs="Arial"/>
        </w:rPr>
        <w:t>to the</w:t>
      </w:r>
      <w:r w:rsidRPr="00154287">
        <w:rPr>
          <w:rFonts w:cs="Arial"/>
        </w:rPr>
        <w:t xml:space="preserve"> model and fully documented (e.g.,</w:t>
      </w:r>
      <w:r w:rsidR="002A277C">
        <w:rPr>
          <w:rFonts w:cs="Arial"/>
        </w:rPr>
        <w:t xml:space="preserve"> the</w:t>
      </w:r>
      <w:r w:rsidRPr="00154287">
        <w:rPr>
          <w:rFonts w:cs="Arial"/>
        </w:rPr>
        <w:t xml:space="preserve"> exact change, date of change, and source of suggested change).  Previous species-habitat relationships will also be archived.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7D7D47">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7D7D47">
        <w:tc>
          <w:tcPr>
            <w:tcW w:w="8284" w:type="dxa"/>
          </w:tcPr>
          <w:p w:rsidR="006E0EFD" w:rsidRPr="009D6EC8" w:rsidRDefault="006E0EFD" w:rsidP="00CD04EE">
            <w:pPr>
              <w:rPr>
                <w:rFonts w:cs="Arial"/>
                <w:i/>
              </w:rPr>
            </w:pPr>
            <w:r w:rsidRPr="009D6EC8">
              <w:rPr>
                <w:rFonts w:cs="Arial"/>
                <w:i/>
              </w:rPr>
              <w:t xml:space="preserve">1.  </w:t>
            </w:r>
            <w:r w:rsidR="00CD04EE">
              <w:rPr>
                <w:rFonts w:cs="Arial"/>
                <w:i/>
              </w:rPr>
              <w:t>Peer-review of species</w:t>
            </w:r>
            <w:r w:rsidR="002A277C">
              <w:rPr>
                <w:rFonts w:cs="Arial"/>
                <w:i/>
              </w:rPr>
              <w:t>-</w:t>
            </w:r>
            <w:r w:rsidR="00CD04EE">
              <w:rPr>
                <w:rFonts w:cs="Arial"/>
                <w:i/>
              </w:rPr>
              <w:t>habitat relationships (birds, mammals, and herptofauna)</w:t>
            </w:r>
          </w:p>
        </w:tc>
        <w:tc>
          <w:tcPr>
            <w:tcW w:w="1786" w:type="dxa"/>
          </w:tcPr>
          <w:p w:rsidR="006E0EFD" w:rsidRPr="009D6EC8" w:rsidRDefault="002D166E" w:rsidP="006E0EFD">
            <w:pPr>
              <w:rPr>
                <w:rFonts w:cs="Arial"/>
                <w:i/>
              </w:rPr>
            </w:pPr>
            <w:r>
              <w:rPr>
                <w:rFonts w:cs="Arial"/>
                <w:i/>
              </w:rPr>
              <w:t xml:space="preserve">March </w:t>
            </w:r>
            <w:r w:rsidR="00760279">
              <w:rPr>
                <w:rFonts w:cs="Arial"/>
                <w:i/>
              </w:rPr>
              <w:t>2021</w:t>
            </w:r>
          </w:p>
        </w:tc>
      </w:tr>
      <w:tr w:rsidR="006E0EFD" w:rsidRPr="009D6EC8" w:rsidTr="007D7D47">
        <w:tc>
          <w:tcPr>
            <w:tcW w:w="8284" w:type="dxa"/>
          </w:tcPr>
          <w:p w:rsidR="006E0EFD" w:rsidRPr="009D6EC8" w:rsidRDefault="006E0EFD" w:rsidP="00CD04EE">
            <w:pPr>
              <w:rPr>
                <w:rFonts w:cs="Arial"/>
                <w:i/>
              </w:rPr>
            </w:pPr>
            <w:r w:rsidRPr="009D6EC8">
              <w:rPr>
                <w:rFonts w:cs="Arial"/>
                <w:i/>
              </w:rPr>
              <w:t xml:space="preserve">2.  </w:t>
            </w:r>
            <w:r w:rsidR="00CD04EE">
              <w:rPr>
                <w:rFonts w:cs="Arial"/>
                <w:i/>
              </w:rPr>
              <w:t>Incorporation of peer-review comments</w:t>
            </w:r>
          </w:p>
        </w:tc>
        <w:tc>
          <w:tcPr>
            <w:tcW w:w="1786" w:type="dxa"/>
          </w:tcPr>
          <w:p w:rsidR="006E0EFD" w:rsidRPr="009D6EC8" w:rsidRDefault="002D166E" w:rsidP="006E0EFD">
            <w:pPr>
              <w:rPr>
                <w:rFonts w:cs="Arial"/>
                <w:i/>
              </w:rPr>
            </w:pPr>
            <w:r>
              <w:rPr>
                <w:rFonts w:cs="Arial"/>
                <w:i/>
              </w:rPr>
              <w:t xml:space="preserve">June </w:t>
            </w:r>
            <w:r w:rsidR="00760279">
              <w:rPr>
                <w:rFonts w:cs="Arial"/>
                <w:i/>
              </w:rPr>
              <w:t>2021</w:t>
            </w:r>
          </w:p>
        </w:tc>
      </w:tr>
    </w:tbl>
    <w:p w:rsidR="009A7F57" w:rsidRDefault="009A7F57" w:rsidP="00EC06D9">
      <w:pPr>
        <w:tabs>
          <w:tab w:val="left" w:pos="540"/>
        </w:tabs>
        <w:autoSpaceDE w:val="0"/>
        <w:autoSpaceDN w:val="0"/>
        <w:adjustRightInd w:val="0"/>
        <w:rPr>
          <w:rFonts w:cs="Arial"/>
          <w:b/>
        </w:rPr>
      </w:pPr>
    </w:p>
    <w:p w:rsidR="00EB6410" w:rsidRDefault="00EB6410" w:rsidP="00EC06D9">
      <w:pPr>
        <w:tabs>
          <w:tab w:val="left" w:pos="540"/>
        </w:tabs>
        <w:autoSpaceDE w:val="0"/>
        <w:autoSpaceDN w:val="0"/>
        <w:adjustRightInd w:val="0"/>
        <w:rPr>
          <w:rFonts w:cs="Arial"/>
          <w:b/>
        </w:rPr>
      </w:pPr>
    </w:p>
    <w:p w:rsidR="00EB6410" w:rsidRDefault="00EB6410" w:rsidP="00EC06D9">
      <w:pPr>
        <w:tabs>
          <w:tab w:val="left" w:pos="540"/>
        </w:tabs>
        <w:autoSpaceDE w:val="0"/>
        <w:autoSpaceDN w:val="0"/>
        <w:adjustRightInd w:val="0"/>
        <w:rPr>
          <w:rFonts w:cs="Arial"/>
          <w:b/>
        </w:rPr>
      </w:pPr>
    </w:p>
    <w:p w:rsidR="00EB6410" w:rsidRDefault="00EB6410" w:rsidP="00EC06D9">
      <w:pPr>
        <w:tabs>
          <w:tab w:val="left" w:pos="540"/>
        </w:tabs>
        <w:autoSpaceDE w:val="0"/>
        <w:autoSpaceDN w:val="0"/>
        <w:adjustRightInd w:val="0"/>
        <w:rPr>
          <w:rFonts w:cs="Arial"/>
          <w:b/>
        </w:rPr>
      </w:pPr>
    </w:p>
    <w:p w:rsidR="00EB6410" w:rsidRDefault="00EB6410" w:rsidP="00EC06D9">
      <w:pPr>
        <w:tabs>
          <w:tab w:val="left" w:pos="540"/>
        </w:tabs>
        <w:autoSpaceDE w:val="0"/>
        <w:autoSpaceDN w:val="0"/>
        <w:adjustRightInd w:val="0"/>
        <w:rPr>
          <w:rFonts w:cs="Arial"/>
          <w:b/>
        </w:rPr>
      </w:pPr>
    </w:p>
    <w:p w:rsidR="00EC06D9" w:rsidRDefault="00EC06D9" w:rsidP="00EC06D9">
      <w:pPr>
        <w:tabs>
          <w:tab w:val="left" w:pos="540"/>
        </w:tabs>
        <w:autoSpaceDE w:val="0"/>
        <w:autoSpaceDN w:val="0"/>
        <w:adjustRightInd w:val="0"/>
        <w:rPr>
          <w:rFonts w:cs="Arial"/>
        </w:rPr>
      </w:pPr>
      <w:r w:rsidRPr="00EC06D9">
        <w:rPr>
          <w:rFonts w:cs="Arial"/>
          <w:b/>
        </w:rPr>
        <w:t>Activity 2:</w:t>
      </w:r>
      <w:r w:rsidRPr="00EC06D9">
        <w:rPr>
          <w:rFonts w:cs="Arial"/>
        </w:rPr>
        <w:t xml:space="preserve"> </w:t>
      </w:r>
      <w:r w:rsidRPr="009A7F57">
        <w:rPr>
          <w:rFonts w:cs="Arial"/>
          <w:b/>
        </w:rPr>
        <w:t>Develop and test an online application for the wildlife habitat model</w:t>
      </w:r>
      <w:r w:rsidRPr="00EC06D9">
        <w:rPr>
          <w:rFonts w:cs="Arial"/>
        </w:rPr>
        <w:t xml:space="preserve"> </w:t>
      </w:r>
      <w:r w:rsidR="009A7F57">
        <w:rPr>
          <w:rFonts w:cs="Arial"/>
        </w:rPr>
        <w:t xml:space="preserve">      </w:t>
      </w:r>
      <w:r w:rsidR="009A7F57" w:rsidRPr="00EC06D9">
        <w:rPr>
          <w:rFonts w:cs="Arial"/>
          <w:b/>
        </w:rPr>
        <w:t>ENRTF BUDGET: $</w:t>
      </w:r>
      <w:r w:rsidR="009A7F57">
        <w:rPr>
          <w:rFonts w:cs="Arial"/>
          <w:b/>
        </w:rPr>
        <w:t xml:space="preserve">   152,041</w:t>
      </w:r>
    </w:p>
    <w:p w:rsidR="00EC06D9" w:rsidRDefault="00EC06D9" w:rsidP="00EC06D9">
      <w:pPr>
        <w:tabs>
          <w:tab w:val="left" w:pos="540"/>
        </w:tabs>
        <w:autoSpaceDE w:val="0"/>
        <w:autoSpaceDN w:val="0"/>
        <w:adjustRightInd w:val="0"/>
        <w:rPr>
          <w:rFonts w:cs="Arial"/>
        </w:rPr>
      </w:pPr>
      <w:r w:rsidRPr="00EC06D9">
        <w:rPr>
          <w:rFonts w:cs="Arial"/>
        </w:rPr>
        <w:t xml:space="preserve">An online interface will be developed to allow efficient use of the habitat model during environmental review and other applications.  Website and user interface design will emphasize including intuitive features for ease of use by natural resource practitioners in the state.  Users will have access to current habitat conditions at multiple scales (e.g., Public Land Survey System township, county, ecoregion, state) using the most up-to-date </w:t>
      </w:r>
      <w:r w:rsidR="005734D5">
        <w:rPr>
          <w:rFonts w:cs="Arial"/>
        </w:rPr>
        <w:t xml:space="preserve">U.S. Forest Service, </w:t>
      </w:r>
      <w:r w:rsidRPr="00EC06D9">
        <w:rPr>
          <w:rFonts w:cs="Arial"/>
        </w:rPr>
        <w:t xml:space="preserve">Forest Inventory and Analysis (FIA) database.  In addition, users will be able to upload custom project or area specific data for evaluating habitat conditions or impacts from proposed management.  Extensive support files will aid use of the interface and model.  Outcomes include access to current and historical trends in wildlife habitat in </w:t>
      </w:r>
      <w:r w:rsidR="005734D5">
        <w:rPr>
          <w:rFonts w:cs="Arial"/>
        </w:rPr>
        <w:t>their area of interest</w:t>
      </w:r>
      <w:r w:rsidR="005734D5" w:rsidRPr="00EC06D9">
        <w:rPr>
          <w:rFonts w:cs="Arial"/>
        </w:rPr>
        <w:t xml:space="preserve"> </w:t>
      </w:r>
      <w:r w:rsidRPr="00EC06D9">
        <w:rPr>
          <w:rFonts w:cs="Arial"/>
        </w:rPr>
        <w:t xml:space="preserve">and rapid and cost effective completion of the habitat evaluation requirements during environmental review.  The online application will undergo internal and external testing from county and MN DNR </w:t>
      </w:r>
      <w:r w:rsidRPr="0018078C">
        <w:rPr>
          <w:rFonts w:cs="Arial"/>
        </w:rPr>
        <w:t xml:space="preserve">staff using their </w:t>
      </w:r>
      <w:r w:rsidR="009C4DF5" w:rsidRPr="0018078C">
        <w:rPr>
          <w:rFonts w:cs="Arial"/>
        </w:rPr>
        <w:t xml:space="preserve">own </w:t>
      </w:r>
      <w:r w:rsidR="005734D5" w:rsidRPr="0018078C">
        <w:rPr>
          <w:rFonts w:cs="Arial"/>
        </w:rPr>
        <w:t xml:space="preserve">forest </w:t>
      </w:r>
      <w:r w:rsidRPr="00EC06D9">
        <w:rPr>
          <w:rFonts w:cs="Arial"/>
        </w:rPr>
        <w:t>inventory data.  After thorough vetting, the website will open for general use</w:t>
      </w:r>
      <w:r w:rsidR="005734D5">
        <w:rPr>
          <w:rFonts w:cs="Arial"/>
        </w:rPr>
        <w:t xml:space="preserve">, </w:t>
      </w:r>
      <w:r w:rsidRPr="00EC06D9">
        <w:rPr>
          <w:rFonts w:cs="Arial"/>
        </w:rPr>
        <w:t>hosted by the Interagency Information Cooperative (IIC; gis.iic.umn.edu).  Website analytics will be periodically reviewed to ensure relevancy and utility, and technical support will be provided as needed by IIC staff or affiliates.</w:t>
      </w:r>
      <w:r w:rsidR="009C4DF5">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4A6205" w:rsidRPr="009D6EC8" w:rsidTr="009A7F57">
        <w:tc>
          <w:tcPr>
            <w:tcW w:w="8284" w:type="dxa"/>
          </w:tcPr>
          <w:p w:rsidR="004A6205" w:rsidRPr="009D6EC8" w:rsidRDefault="004A6205" w:rsidP="00DF4D8C">
            <w:pPr>
              <w:rPr>
                <w:rFonts w:cs="Arial"/>
                <w:b/>
              </w:rPr>
            </w:pPr>
            <w:r w:rsidRPr="009D6EC8">
              <w:rPr>
                <w:rFonts w:cs="Arial"/>
                <w:b/>
              </w:rPr>
              <w:t>Outcome</w:t>
            </w:r>
          </w:p>
        </w:tc>
        <w:tc>
          <w:tcPr>
            <w:tcW w:w="1786" w:type="dxa"/>
          </w:tcPr>
          <w:p w:rsidR="004A6205" w:rsidRPr="009D6EC8" w:rsidRDefault="004A6205" w:rsidP="00DF4D8C">
            <w:pPr>
              <w:jc w:val="center"/>
              <w:rPr>
                <w:rFonts w:cs="Arial"/>
                <w:b/>
              </w:rPr>
            </w:pPr>
            <w:r w:rsidRPr="009D6EC8">
              <w:rPr>
                <w:rFonts w:cs="Arial"/>
                <w:b/>
              </w:rPr>
              <w:t>Completion Date</w:t>
            </w:r>
          </w:p>
        </w:tc>
      </w:tr>
      <w:tr w:rsidR="004A6205" w:rsidRPr="009D6EC8" w:rsidTr="009A7F57">
        <w:tc>
          <w:tcPr>
            <w:tcW w:w="8284" w:type="dxa"/>
          </w:tcPr>
          <w:p w:rsidR="004A6205" w:rsidRPr="009D6EC8" w:rsidRDefault="007D7F0D" w:rsidP="00BA3F0E">
            <w:pPr>
              <w:rPr>
                <w:rFonts w:cs="Arial"/>
                <w:i/>
              </w:rPr>
            </w:pPr>
            <w:r>
              <w:rPr>
                <w:rFonts w:cs="Arial"/>
                <w:i/>
              </w:rPr>
              <w:t xml:space="preserve">1. </w:t>
            </w:r>
            <w:r w:rsidR="00BA3F0E">
              <w:rPr>
                <w:rFonts w:cs="Arial"/>
                <w:i/>
              </w:rPr>
              <w:t>Development of an o</w:t>
            </w:r>
            <w:r>
              <w:rPr>
                <w:rFonts w:cs="Arial"/>
                <w:i/>
              </w:rPr>
              <w:t>nline application</w:t>
            </w:r>
            <w:r w:rsidR="00BA3F0E">
              <w:rPr>
                <w:rFonts w:cs="Arial"/>
                <w:i/>
              </w:rPr>
              <w:t xml:space="preserve"> of the wildlife habitat model</w:t>
            </w:r>
          </w:p>
        </w:tc>
        <w:tc>
          <w:tcPr>
            <w:tcW w:w="1786" w:type="dxa"/>
          </w:tcPr>
          <w:p w:rsidR="004A6205" w:rsidRPr="009D6EC8" w:rsidRDefault="002D166E" w:rsidP="00DF4D8C">
            <w:pPr>
              <w:rPr>
                <w:rFonts w:cs="Arial"/>
                <w:i/>
              </w:rPr>
            </w:pPr>
            <w:r>
              <w:rPr>
                <w:rFonts w:cs="Arial"/>
                <w:i/>
              </w:rPr>
              <w:t xml:space="preserve">September </w:t>
            </w:r>
            <w:r w:rsidR="00760279">
              <w:rPr>
                <w:rFonts w:cs="Arial"/>
                <w:i/>
              </w:rPr>
              <w:t>2021</w:t>
            </w:r>
          </w:p>
        </w:tc>
      </w:tr>
      <w:tr w:rsidR="004A6205" w:rsidRPr="009D6EC8" w:rsidTr="009A7F57">
        <w:tc>
          <w:tcPr>
            <w:tcW w:w="8284" w:type="dxa"/>
          </w:tcPr>
          <w:p w:rsidR="004A6205" w:rsidRPr="009D6EC8" w:rsidRDefault="00BA3F0E" w:rsidP="009A7F57">
            <w:pPr>
              <w:rPr>
                <w:rFonts w:cs="Arial"/>
                <w:i/>
              </w:rPr>
            </w:pPr>
            <w:r>
              <w:rPr>
                <w:rFonts w:cs="Arial"/>
                <w:i/>
              </w:rPr>
              <w:t xml:space="preserve">2. Internal and external testing by stakeholders using several sources of forest inventory </w:t>
            </w:r>
          </w:p>
        </w:tc>
        <w:tc>
          <w:tcPr>
            <w:tcW w:w="1786" w:type="dxa"/>
          </w:tcPr>
          <w:p w:rsidR="004A6205" w:rsidRPr="009D6EC8" w:rsidRDefault="002D166E" w:rsidP="00DF4D8C">
            <w:pPr>
              <w:rPr>
                <w:rFonts w:cs="Arial"/>
                <w:i/>
              </w:rPr>
            </w:pPr>
            <w:r>
              <w:rPr>
                <w:rFonts w:cs="Arial"/>
                <w:i/>
              </w:rPr>
              <w:t xml:space="preserve">December </w:t>
            </w:r>
            <w:r w:rsidR="00760279">
              <w:rPr>
                <w:rFonts w:cs="Arial"/>
                <w:i/>
              </w:rPr>
              <w:t>202</w:t>
            </w:r>
            <w:r>
              <w:rPr>
                <w:rFonts w:cs="Arial"/>
                <w:i/>
              </w:rPr>
              <w:t>1</w:t>
            </w:r>
          </w:p>
        </w:tc>
      </w:tr>
      <w:tr w:rsidR="004A6205" w:rsidRPr="009D6EC8" w:rsidTr="009A7F57">
        <w:tc>
          <w:tcPr>
            <w:tcW w:w="8284" w:type="dxa"/>
          </w:tcPr>
          <w:p w:rsidR="004A6205" w:rsidRPr="009D6EC8" w:rsidRDefault="004A6205" w:rsidP="00A3502B">
            <w:pPr>
              <w:rPr>
                <w:rFonts w:cs="Arial"/>
                <w:i/>
              </w:rPr>
            </w:pPr>
            <w:r w:rsidRPr="009D6EC8">
              <w:rPr>
                <w:rFonts w:cs="Arial"/>
                <w:i/>
              </w:rPr>
              <w:t>3.</w:t>
            </w:r>
            <w:r w:rsidR="00A3502B">
              <w:rPr>
                <w:rFonts w:cs="Arial"/>
                <w:i/>
              </w:rPr>
              <w:t xml:space="preserve"> </w:t>
            </w:r>
            <w:r w:rsidR="00BA3F0E">
              <w:rPr>
                <w:rFonts w:cs="Arial"/>
                <w:i/>
              </w:rPr>
              <w:t>Update interface with testing results and launch stable release</w:t>
            </w:r>
          </w:p>
        </w:tc>
        <w:tc>
          <w:tcPr>
            <w:tcW w:w="1786" w:type="dxa"/>
          </w:tcPr>
          <w:p w:rsidR="004A6205" w:rsidRPr="009D6EC8" w:rsidRDefault="002D166E" w:rsidP="00DF4D8C">
            <w:pPr>
              <w:rPr>
                <w:rFonts w:cs="Arial"/>
                <w:i/>
              </w:rPr>
            </w:pPr>
            <w:r>
              <w:rPr>
                <w:rFonts w:cs="Arial"/>
                <w:i/>
              </w:rPr>
              <w:t>March</w:t>
            </w:r>
            <w:r w:rsidR="00760279">
              <w:rPr>
                <w:rFonts w:cs="Arial"/>
                <w:i/>
              </w:rPr>
              <w:t xml:space="preserve"> 2022</w:t>
            </w:r>
          </w:p>
        </w:tc>
      </w:tr>
      <w:tr w:rsidR="00A3502B" w:rsidRPr="009D6EC8" w:rsidTr="009A7F57">
        <w:tc>
          <w:tcPr>
            <w:tcW w:w="8284" w:type="dxa"/>
          </w:tcPr>
          <w:p w:rsidR="00A3502B" w:rsidRPr="009D6EC8" w:rsidRDefault="00A3502B" w:rsidP="00BA3F0E">
            <w:pPr>
              <w:rPr>
                <w:rFonts w:cs="Arial"/>
                <w:i/>
              </w:rPr>
            </w:pPr>
            <w:r>
              <w:rPr>
                <w:rFonts w:cs="Arial"/>
                <w:i/>
              </w:rPr>
              <w:t xml:space="preserve">4. Track website use and provide </w:t>
            </w:r>
            <w:r w:rsidR="00747984">
              <w:rPr>
                <w:rFonts w:cs="Arial"/>
                <w:i/>
              </w:rPr>
              <w:t xml:space="preserve">scientific and </w:t>
            </w:r>
            <w:r>
              <w:rPr>
                <w:rFonts w:cs="Arial"/>
                <w:i/>
              </w:rPr>
              <w:t xml:space="preserve">technical support </w:t>
            </w:r>
          </w:p>
        </w:tc>
        <w:tc>
          <w:tcPr>
            <w:tcW w:w="1786" w:type="dxa"/>
          </w:tcPr>
          <w:p w:rsidR="00A3502B" w:rsidRPr="009D6EC8" w:rsidRDefault="00A3502B" w:rsidP="00DF4D8C">
            <w:pPr>
              <w:rPr>
                <w:rFonts w:cs="Arial"/>
                <w:i/>
              </w:rPr>
            </w:pPr>
            <w:r>
              <w:rPr>
                <w:rFonts w:cs="Arial"/>
                <w:i/>
              </w:rPr>
              <w:t>Ongoing</w:t>
            </w:r>
          </w:p>
        </w:tc>
      </w:tr>
    </w:tbl>
    <w:p w:rsidR="004A6205" w:rsidRDefault="004A6205" w:rsidP="005431D4">
      <w:pPr>
        <w:tabs>
          <w:tab w:val="left" w:pos="540"/>
        </w:tabs>
        <w:autoSpaceDE w:val="0"/>
        <w:autoSpaceDN w:val="0"/>
        <w:adjustRightInd w:val="0"/>
        <w:rPr>
          <w:rFonts w:cs="Arial"/>
          <w:i/>
        </w:rPr>
      </w:pPr>
    </w:p>
    <w:p w:rsidR="009A7F57" w:rsidRPr="00EC06D9" w:rsidRDefault="00EC06D9" w:rsidP="009A7F57">
      <w:pPr>
        <w:rPr>
          <w:rFonts w:cs="Arial"/>
          <w:b/>
        </w:rPr>
      </w:pPr>
      <w:r w:rsidRPr="00EC06D9">
        <w:rPr>
          <w:rFonts w:cs="Arial"/>
          <w:b/>
        </w:rPr>
        <w:t>Activity 3:</w:t>
      </w:r>
      <w:r w:rsidRPr="00EC06D9">
        <w:rPr>
          <w:rFonts w:cs="Arial"/>
        </w:rPr>
        <w:t xml:space="preserve"> </w:t>
      </w:r>
      <w:r w:rsidRPr="009A7F57">
        <w:rPr>
          <w:rFonts w:cs="Arial"/>
          <w:b/>
        </w:rPr>
        <w:t>Conduct training webinars</w:t>
      </w:r>
      <w:r w:rsidR="0087618E">
        <w:rPr>
          <w:rFonts w:cs="Arial"/>
          <w:b/>
        </w:rPr>
        <w:t>,</w:t>
      </w:r>
      <w:r w:rsidRPr="009A7F57">
        <w:rPr>
          <w:rFonts w:cs="Arial"/>
          <w:b/>
        </w:rPr>
        <w:t xml:space="preserve"> workshops</w:t>
      </w:r>
      <w:r w:rsidR="0087618E">
        <w:rPr>
          <w:rFonts w:cs="Arial"/>
          <w:b/>
        </w:rPr>
        <w:t>, and demonstrations</w:t>
      </w:r>
      <w:r w:rsidR="0087618E">
        <w:rPr>
          <w:rFonts w:cs="Arial"/>
          <w:b/>
        </w:rPr>
        <w:tab/>
      </w:r>
      <w:r w:rsidRPr="00EC06D9">
        <w:rPr>
          <w:rFonts w:cs="Arial"/>
        </w:rPr>
        <w:t xml:space="preserve"> </w:t>
      </w:r>
      <w:r w:rsidR="009A7F57">
        <w:rPr>
          <w:rFonts w:cs="Arial"/>
        </w:rPr>
        <w:tab/>
      </w:r>
      <w:r w:rsidR="009A7F57">
        <w:rPr>
          <w:rFonts w:cs="Arial"/>
        </w:rPr>
        <w:tab/>
      </w:r>
      <w:r w:rsidR="009A7F57" w:rsidRPr="00EC06D9">
        <w:rPr>
          <w:rFonts w:cs="Arial"/>
          <w:b/>
        </w:rPr>
        <w:t>ENRTF BUDGET: $</w:t>
      </w:r>
      <w:r w:rsidR="009A7F57">
        <w:rPr>
          <w:rFonts w:cs="Arial"/>
          <w:b/>
        </w:rPr>
        <w:t>9,473</w:t>
      </w:r>
    </w:p>
    <w:p w:rsidR="00EC06D9" w:rsidRPr="00EC06D9" w:rsidRDefault="00EC06D9" w:rsidP="00EC06D9">
      <w:pPr>
        <w:rPr>
          <w:rFonts w:cs="Arial"/>
        </w:rPr>
      </w:pPr>
      <w:r w:rsidRPr="00EC06D9">
        <w:rPr>
          <w:rFonts w:cs="Arial"/>
        </w:rPr>
        <w:t>After successful launching of the vetted online application, all pertinent stakeholders will be contacted regarding trainings in the use of the online tool.  Multiple online webinars and on-site workshops will be giv</w:t>
      </w:r>
      <w:r w:rsidR="005734D5">
        <w:rPr>
          <w:rFonts w:cs="Arial"/>
        </w:rPr>
        <w:t>en</w:t>
      </w:r>
      <w:r w:rsidRPr="00EC06D9">
        <w:rPr>
          <w:rFonts w:cs="Arial"/>
        </w:rPr>
        <w:t xml:space="preserve"> to train practitioners on the use</w:t>
      </w:r>
      <w:r w:rsidR="005734D5">
        <w:rPr>
          <w:rFonts w:cs="Arial"/>
        </w:rPr>
        <w:t xml:space="preserve"> of the</w:t>
      </w:r>
      <w:r w:rsidRPr="00EC06D9">
        <w:rPr>
          <w:rFonts w:cs="Arial"/>
        </w:rPr>
        <w:t xml:space="preserve"> habitat model interface.  During the training</w:t>
      </w:r>
      <w:r w:rsidR="004A2615">
        <w:rPr>
          <w:rFonts w:cs="Arial"/>
        </w:rPr>
        <w:t>s</w:t>
      </w:r>
      <w:r w:rsidRPr="00EC06D9">
        <w:rPr>
          <w:rFonts w:cs="Arial"/>
        </w:rPr>
        <w:t xml:space="preserve">, users will be allowed to bring their own project data and will be guided through the process of evaluating their </w:t>
      </w:r>
      <w:r w:rsidR="005734D5">
        <w:rPr>
          <w:rFonts w:cs="Arial"/>
        </w:rPr>
        <w:t>own</w:t>
      </w:r>
      <w:r w:rsidRPr="00EC06D9">
        <w:rPr>
          <w:rFonts w:cs="Arial"/>
        </w:rPr>
        <w:t xml:space="preserve"> habitat conditions or impacts. </w:t>
      </w:r>
      <w:r w:rsidR="004A2615">
        <w:rPr>
          <w:rFonts w:cs="Arial"/>
        </w:rPr>
        <w:t xml:space="preserve"> The model will also be demonstrated at in-state professional meetings, including the Minnesota Chapters of the Society of American Foresters and The Wildlife Society.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BF09DC" w:rsidRPr="009D6EC8" w:rsidTr="007D7D47">
        <w:tc>
          <w:tcPr>
            <w:tcW w:w="8284" w:type="dxa"/>
          </w:tcPr>
          <w:p w:rsidR="00BF09DC" w:rsidRPr="009D6EC8" w:rsidRDefault="00BF09DC" w:rsidP="00DF4D8C">
            <w:pPr>
              <w:rPr>
                <w:rFonts w:cs="Arial"/>
                <w:b/>
              </w:rPr>
            </w:pPr>
            <w:r w:rsidRPr="009D6EC8">
              <w:rPr>
                <w:rFonts w:cs="Arial"/>
                <w:b/>
              </w:rPr>
              <w:t>Outcome</w:t>
            </w:r>
          </w:p>
        </w:tc>
        <w:tc>
          <w:tcPr>
            <w:tcW w:w="1786" w:type="dxa"/>
          </w:tcPr>
          <w:p w:rsidR="00BF09DC" w:rsidRPr="009D6EC8" w:rsidRDefault="00BF09DC" w:rsidP="00DF4D8C">
            <w:pPr>
              <w:jc w:val="center"/>
              <w:rPr>
                <w:rFonts w:cs="Arial"/>
                <w:b/>
              </w:rPr>
            </w:pPr>
            <w:r w:rsidRPr="009D6EC8">
              <w:rPr>
                <w:rFonts w:cs="Arial"/>
                <w:b/>
              </w:rPr>
              <w:t>Completion Date</w:t>
            </w:r>
          </w:p>
        </w:tc>
      </w:tr>
      <w:tr w:rsidR="00BF09DC" w:rsidRPr="009D6EC8" w:rsidTr="007D7D47">
        <w:tc>
          <w:tcPr>
            <w:tcW w:w="8284" w:type="dxa"/>
          </w:tcPr>
          <w:p w:rsidR="00BF09DC" w:rsidRPr="009D6EC8" w:rsidRDefault="00BF09DC" w:rsidP="00DF4D8C">
            <w:pPr>
              <w:rPr>
                <w:rFonts w:cs="Arial"/>
                <w:i/>
              </w:rPr>
            </w:pPr>
            <w:r>
              <w:rPr>
                <w:rFonts w:cs="Arial"/>
                <w:i/>
              </w:rPr>
              <w:t>1.  Contact stakeholders for scheduling trainings</w:t>
            </w:r>
          </w:p>
        </w:tc>
        <w:tc>
          <w:tcPr>
            <w:tcW w:w="1786" w:type="dxa"/>
          </w:tcPr>
          <w:p w:rsidR="00BF09DC" w:rsidRPr="009D6EC8" w:rsidRDefault="002D166E" w:rsidP="002D166E">
            <w:pPr>
              <w:rPr>
                <w:rFonts w:cs="Arial"/>
                <w:i/>
              </w:rPr>
            </w:pPr>
            <w:r>
              <w:rPr>
                <w:rFonts w:cs="Arial"/>
                <w:i/>
              </w:rPr>
              <w:t xml:space="preserve">October </w:t>
            </w:r>
            <w:r w:rsidR="00051F81">
              <w:rPr>
                <w:rFonts w:cs="Arial"/>
                <w:i/>
              </w:rPr>
              <w:t>202</w:t>
            </w:r>
            <w:r>
              <w:rPr>
                <w:rFonts w:cs="Arial"/>
                <w:i/>
              </w:rPr>
              <w:t>1</w:t>
            </w:r>
          </w:p>
        </w:tc>
      </w:tr>
      <w:tr w:rsidR="00BF09DC" w:rsidRPr="009D6EC8" w:rsidTr="007D7D47">
        <w:tc>
          <w:tcPr>
            <w:tcW w:w="8284" w:type="dxa"/>
          </w:tcPr>
          <w:p w:rsidR="00BF09DC" w:rsidRPr="009D6EC8" w:rsidRDefault="00BF09DC" w:rsidP="004A2615">
            <w:pPr>
              <w:rPr>
                <w:rFonts w:cs="Arial"/>
                <w:i/>
              </w:rPr>
            </w:pPr>
            <w:r>
              <w:rPr>
                <w:rFonts w:cs="Arial"/>
                <w:i/>
              </w:rPr>
              <w:t>2.  Conduct training webinars</w:t>
            </w:r>
            <w:r w:rsidR="004A2615">
              <w:rPr>
                <w:rFonts w:cs="Arial"/>
                <w:i/>
              </w:rPr>
              <w:t>,</w:t>
            </w:r>
            <w:r>
              <w:rPr>
                <w:rFonts w:cs="Arial"/>
                <w:i/>
              </w:rPr>
              <w:t xml:space="preserve"> workshops</w:t>
            </w:r>
            <w:r w:rsidR="004A2615">
              <w:rPr>
                <w:rFonts w:cs="Arial"/>
                <w:i/>
              </w:rPr>
              <w:t>, and demonstrations</w:t>
            </w:r>
          </w:p>
        </w:tc>
        <w:tc>
          <w:tcPr>
            <w:tcW w:w="1786" w:type="dxa"/>
          </w:tcPr>
          <w:p w:rsidR="00BF09DC" w:rsidRPr="009D6EC8" w:rsidRDefault="00051F81" w:rsidP="00DF4D8C">
            <w:pPr>
              <w:rPr>
                <w:rFonts w:cs="Arial"/>
                <w:i/>
              </w:rPr>
            </w:pPr>
            <w:r>
              <w:rPr>
                <w:rFonts w:cs="Arial"/>
                <w:i/>
              </w:rPr>
              <w:t>June 202</w:t>
            </w:r>
            <w:r w:rsidR="002D166E">
              <w:rPr>
                <w:rFonts w:cs="Arial"/>
                <w:i/>
              </w:rPr>
              <w:t>2</w:t>
            </w:r>
          </w:p>
        </w:tc>
      </w:tr>
    </w:tbl>
    <w:p w:rsidR="00BF09DC" w:rsidRDefault="00BF09DC" w:rsidP="00BF09DC">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E722FC" w:rsidRDefault="00E722FC" w:rsidP="005431D4">
      <w:pPr>
        <w:tabs>
          <w:tab w:val="left" w:pos="540"/>
        </w:tabs>
        <w:autoSpaceDE w:val="0"/>
        <w:autoSpaceDN w:val="0"/>
        <w:adjustRightInd w:val="0"/>
        <w:rPr>
          <w:rFonts w:cs="Arial"/>
          <w:bCs/>
          <w:color w:val="000000"/>
        </w:rPr>
      </w:pPr>
      <w:r>
        <w:rPr>
          <w:rFonts w:cs="Arial"/>
          <w:bCs/>
          <w:color w:val="000000"/>
        </w:rPr>
        <w:t xml:space="preserve">Receiving funding: </w:t>
      </w:r>
      <w:r w:rsidR="00203C11">
        <w:rPr>
          <w:rFonts w:cs="Arial"/>
          <w:bCs/>
          <w:color w:val="000000"/>
        </w:rPr>
        <w:t>The project team includes Dr. John Zobel from the Univers</w:t>
      </w:r>
      <w:r w:rsidR="00EB6410">
        <w:rPr>
          <w:rFonts w:cs="Arial"/>
          <w:bCs/>
          <w:color w:val="000000"/>
        </w:rPr>
        <w:t>ity of Minnesota (project lead</w:t>
      </w:r>
      <w:r>
        <w:rPr>
          <w:rFonts w:cs="Arial"/>
          <w:bCs/>
          <w:color w:val="000000"/>
        </w:rPr>
        <w:t>).</w:t>
      </w:r>
      <w:bookmarkStart w:id="0" w:name="_GoBack"/>
      <w:bookmarkEnd w:id="0"/>
      <w:r w:rsidR="00203C11">
        <w:rPr>
          <w:rFonts w:cs="Arial"/>
          <w:bCs/>
          <w:color w:val="000000"/>
        </w:rPr>
        <w:t xml:space="preserve"> </w:t>
      </w:r>
    </w:p>
    <w:p w:rsidR="0018078C" w:rsidRDefault="00E722FC" w:rsidP="005431D4">
      <w:pPr>
        <w:tabs>
          <w:tab w:val="left" w:pos="540"/>
        </w:tabs>
        <w:autoSpaceDE w:val="0"/>
        <w:autoSpaceDN w:val="0"/>
        <w:adjustRightInd w:val="0"/>
        <w:rPr>
          <w:rFonts w:cs="Arial"/>
          <w:bCs/>
          <w:color w:val="000000"/>
        </w:rPr>
      </w:pPr>
      <w:r>
        <w:rPr>
          <w:rFonts w:cs="Arial"/>
          <w:bCs/>
          <w:color w:val="000000"/>
        </w:rPr>
        <w:t xml:space="preserve">Not receiving funding: </w:t>
      </w:r>
      <w:r w:rsidR="00203C11">
        <w:rPr>
          <w:rFonts w:cs="Arial"/>
          <w:bCs/>
          <w:color w:val="000000"/>
        </w:rPr>
        <w:t xml:space="preserve">Dr. Chris Edgar from the </w:t>
      </w:r>
      <w:r w:rsidR="00203C11" w:rsidRPr="00B5104A">
        <w:rPr>
          <w:rFonts w:cs="Arial"/>
          <w:bCs/>
          <w:color w:val="000000"/>
        </w:rPr>
        <w:t xml:space="preserve">Interagency Information Cooperative </w:t>
      </w:r>
      <w:r w:rsidR="00203C11">
        <w:rPr>
          <w:rFonts w:cs="Arial"/>
          <w:bCs/>
          <w:color w:val="000000"/>
        </w:rPr>
        <w:t>(Director),</w:t>
      </w:r>
      <w:r w:rsidR="00203C11" w:rsidRPr="00B5104A">
        <w:rPr>
          <w:rFonts w:cs="Arial"/>
          <w:bCs/>
          <w:color w:val="000000"/>
        </w:rPr>
        <w:t xml:space="preserve"> University of Minnesota</w:t>
      </w:r>
      <w:r w:rsidR="00203C11">
        <w:rPr>
          <w:rFonts w:cs="Arial"/>
          <w:bCs/>
          <w:color w:val="000000"/>
        </w:rPr>
        <w:t>, and</w:t>
      </w:r>
      <w:r w:rsidR="00203C11" w:rsidRPr="00B5104A">
        <w:rPr>
          <w:rFonts w:cs="Arial"/>
          <w:bCs/>
          <w:color w:val="000000"/>
        </w:rPr>
        <w:t xml:space="preserve"> U.S. Forest Service, Forest Inventory and Analysis</w:t>
      </w:r>
      <w:r w:rsidR="00EB6410">
        <w:rPr>
          <w:rFonts w:cs="Arial"/>
          <w:bCs/>
          <w:color w:val="000000"/>
        </w:rPr>
        <w:t>;</w:t>
      </w:r>
      <w:r w:rsidR="00203C11">
        <w:rPr>
          <w:rFonts w:cs="Arial"/>
          <w:bCs/>
          <w:color w:val="000000"/>
        </w:rPr>
        <w:t xml:space="preserve"> Mark Weber from St. L</w:t>
      </w:r>
      <w:r w:rsidR="00EB6410">
        <w:rPr>
          <w:rFonts w:cs="Arial"/>
          <w:bCs/>
          <w:color w:val="000000"/>
        </w:rPr>
        <w:t>ouis County (Land Commissioner);</w:t>
      </w:r>
      <w:r w:rsidR="00203C11">
        <w:rPr>
          <w:rFonts w:cs="Arial"/>
          <w:bCs/>
          <w:color w:val="000000"/>
        </w:rPr>
        <w:t xml:space="preserve"> Dr. Alan Ek f</w:t>
      </w:r>
      <w:r w:rsidR="00EB6410">
        <w:rPr>
          <w:rFonts w:cs="Arial"/>
          <w:bCs/>
          <w:color w:val="000000"/>
        </w:rPr>
        <w:t>rom the University of Minnesota;</w:t>
      </w:r>
      <w:r w:rsidR="00203C11">
        <w:rPr>
          <w:rFonts w:cs="Arial"/>
          <w:bCs/>
          <w:color w:val="000000"/>
        </w:rPr>
        <w:t xml:space="preserve"> and Dr. Eli Sagor from the </w:t>
      </w:r>
      <w:r w:rsidR="00EB6410" w:rsidRPr="00EB6410">
        <w:rPr>
          <w:rFonts w:cs="Arial"/>
          <w:bCs/>
          <w:color w:val="000000"/>
        </w:rPr>
        <w:t>Sustainable Forests Education Cooperative</w:t>
      </w:r>
      <w:r w:rsidR="00EB6410">
        <w:rPr>
          <w:rFonts w:cs="Arial"/>
          <w:bCs/>
          <w:color w:val="000000"/>
        </w:rPr>
        <w:t xml:space="preserve"> (Program Manager), </w:t>
      </w:r>
      <w:r w:rsidR="00203C11">
        <w:rPr>
          <w:rFonts w:cs="Arial"/>
          <w:bCs/>
          <w:color w:val="000000"/>
        </w:rPr>
        <w:t>University of Minnesota.</w:t>
      </w:r>
    </w:p>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00203C11">
        <w:rPr>
          <w:rFonts w:cs="Arial"/>
          <w:b/>
          <w:bCs/>
          <w:color w:val="000000"/>
        </w:rPr>
        <w:t>L</w:t>
      </w:r>
      <w:r w:rsidR="00AB6CFF">
        <w:rPr>
          <w:rFonts w:cs="Arial"/>
          <w:b/>
          <w:bCs/>
          <w:color w:val="000000"/>
        </w:rPr>
        <w:t>ONG-TERM</w:t>
      </w:r>
      <w:r>
        <w:rPr>
          <w:rFonts w:cs="Arial"/>
          <w:b/>
          <w:bCs/>
          <w:color w:val="000000"/>
        </w:rPr>
        <w:t xml:space="preserve"> IMPLEMENTATION AND FUNDING:</w:t>
      </w:r>
    </w:p>
    <w:p w:rsidR="00EB6410" w:rsidRDefault="009530E1" w:rsidP="00203C11">
      <w:pPr>
        <w:widowControl w:val="0"/>
        <w:rPr>
          <w:rFonts w:cs="Arial"/>
          <w:bCs/>
          <w:color w:val="000000"/>
        </w:rPr>
      </w:pPr>
      <w:r>
        <w:rPr>
          <w:rFonts w:cs="Arial"/>
          <w:bCs/>
          <w:color w:val="000000"/>
        </w:rPr>
        <w:t>The</w:t>
      </w:r>
      <w:r w:rsidR="002B5E9A">
        <w:rPr>
          <w:rFonts w:cs="Arial"/>
          <w:bCs/>
          <w:color w:val="000000"/>
        </w:rPr>
        <w:t xml:space="preserve"> online application will be host</w:t>
      </w:r>
      <w:r>
        <w:rPr>
          <w:rFonts w:cs="Arial"/>
          <w:bCs/>
          <w:color w:val="000000"/>
        </w:rPr>
        <w:t xml:space="preserve">ed </w:t>
      </w:r>
      <w:r w:rsidR="002B5E9A">
        <w:rPr>
          <w:rFonts w:cs="Arial"/>
          <w:bCs/>
          <w:color w:val="000000"/>
        </w:rPr>
        <w:t xml:space="preserve">on University of Minnesota servers and displayed </w:t>
      </w:r>
      <w:r>
        <w:rPr>
          <w:rFonts w:cs="Arial"/>
          <w:bCs/>
          <w:color w:val="000000"/>
        </w:rPr>
        <w:t>on the Interagency Information Cooperative (IIC; gis.iic.umn.edu) website</w:t>
      </w:r>
      <w:r w:rsidR="005734D5">
        <w:rPr>
          <w:rFonts w:cs="Arial"/>
          <w:bCs/>
          <w:color w:val="000000"/>
        </w:rPr>
        <w:t xml:space="preserve"> in perpetuity</w:t>
      </w:r>
      <w:r w:rsidR="002B5E9A">
        <w:rPr>
          <w:rFonts w:cs="Arial"/>
          <w:bCs/>
          <w:color w:val="000000"/>
        </w:rPr>
        <w:t>.</w:t>
      </w:r>
      <w:r>
        <w:rPr>
          <w:rFonts w:cs="Arial"/>
          <w:bCs/>
          <w:color w:val="000000"/>
        </w:rPr>
        <w:t xml:space="preserve">  Website analytics will be periodically reviewed to ensure relevancy and utility, and technical support will be provided as needed by IIC staff or affiliates.  </w:t>
      </w:r>
      <w:r w:rsidR="009A1946">
        <w:rPr>
          <w:rFonts w:cs="Arial"/>
          <w:bCs/>
          <w:color w:val="000000"/>
        </w:rPr>
        <w:t>The application will also be available for operations by the user community within their specific organizations.  In addition, w</w:t>
      </w:r>
      <w:r>
        <w:rPr>
          <w:rFonts w:cs="Arial"/>
          <w:bCs/>
          <w:color w:val="000000"/>
        </w:rPr>
        <w:t xml:space="preserve">ildlife expertise will </w:t>
      </w:r>
      <w:r w:rsidR="005734D5">
        <w:rPr>
          <w:rFonts w:cs="Arial"/>
          <w:bCs/>
          <w:color w:val="000000"/>
        </w:rPr>
        <w:t xml:space="preserve">be periodically </w:t>
      </w:r>
      <w:r w:rsidR="00B5104A">
        <w:rPr>
          <w:rFonts w:cs="Arial"/>
          <w:bCs/>
          <w:color w:val="000000"/>
        </w:rPr>
        <w:t>solicited</w:t>
      </w:r>
      <w:r>
        <w:rPr>
          <w:rFonts w:cs="Arial"/>
          <w:bCs/>
          <w:color w:val="000000"/>
        </w:rPr>
        <w:t xml:space="preserve"> to review specific species-habitat relationships to ensure they reflect current research.  </w:t>
      </w:r>
      <w:r w:rsidR="002B5E9A">
        <w:rPr>
          <w:rFonts w:cs="Arial"/>
          <w:bCs/>
          <w:color w:val="000000"/>
        </w:rPr>
        <w:t xml:space="preserve">Any necessary updates (technical or scientific) going forward will be supported by internal IIC funds.  </w:t>
      </w:r>
      <w:r>
        <w:rPr>
          <w:rFonts w:cs="Arial"/>
          <w:bCs/>
          <w:color w:val="000000"/>
        </w:rPr>
        <w:t xml:space="preserve">Otherwise, no </w:t>
      </w:r>
      <w:r w:rsidR="005734D5">
        <w:rPr>
          <w:rFonts w:cs="Arial"/>
          <w:bCs/>
          <w:color w:val="000000"/>
        </w:rPr>
        <w:t xml:space="preserve">other </w:t>
      </w:r>
      <w:r>
        <w:rPr>
          <w:rFonts w:cs="Arial"/>
          <w:bCs/>
          <w:color w:val="000000"/>
        </w:rPr>
        <w:t>long-term costs are envisioned.</w:t>
      </w:r>
      <w:r w:rsidR="009C4DF5">
        <w:rPr>
          <w:rFonts w:cs="Arial"/>
          <w:bCs/>
          <w:color w:val="000000"/>
        </w:rPr>
        <w:t xml:space="preserve">  </w:t>
      </w:r>
    </w:p>
    <w:sectPr w:rsidR="00EB6410"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CA" w:rsidRDefault="007A17CA" w:rsidP="00533120">
      <w:r>
        <w:separator/>
      </w:r>
    </w:p>
  </w:endnote>
  <w:endnote w:type="continuationSeparator" w:id="0">
    <w:p w:rsidR="007A17CA" w:rsidRDefault="007A17C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E722FC">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CA" w:rsidRDefault="007A17CA" w:rsidP="00533120">
      <w:r>
        <w:separator/>
      </w:r>
    </w:p>
  </w:footnote>
  <w:footnote w:type="continuationSeparator" w:id="0">
    <w:p w:rsidR="007A17CA" w:rsidRDefault="007A17C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023B07"/>
    <w:multiLevelType w:val="hybridMultilevel"/>
    <w:tmpl w:val="6504D1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1F334C4"/>
    <w:multiLevelType w:val="hybridMultilevel"/>
    <w:tmpl w:val="1F9CE4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1F81"/>
    <w:rsid w:val="00061EF5"/>
    <w:rsid w:val="00062497"/>
    <w:rsid w:val="00065366"/>
    <w:rsid w:val="00073C96"/>
    <w:rsid w:val="00076208"/>
    <w:rsid w:val="000B34BA"/>
    <w:rsid w:val="000C3EF3"/>
    <w:rsid w:val="000D7F31"/>
    <w:rsid w:val="00100A34"/>
    <w:rsid w:val="00107495"/>
    <w:rsid w:val="001225BC"/>
    <w:rsid w:val="00154287"/>
    <w:rsid w:val="00165716"/>
    <w:rsid w:val="0018005E"/>
    <w:rsid w:val="0018078C"/>
    <w:rsid w:val="00186FCC"/>
    <w:rsid w:val="001B0368"/>
    <w:rsid w:val="001D1F50"/>
    <w:rsid w:val="001E42AC"/>
    <w:rsid w:val="001E6BEE"/>
    <w:rsid w:val="00203C11"/>
    <w:rsid w:val="002159DD"/>
    <w:rsid w:val="00217C2A"/>
    <w:rsid w:val="00266643"/>
    <w:rsid w:val="00290E4E"/>
    <w:rsid w:val="0029726A"/>
    <w:rsid w:val="002A277C"/>
    <w:rsid w:val="002B469A"/>
    <w:rsid w:val="002B5E9A"/>
    <w:rsid w:val="002D166E"/>
    <w:rsid w:val="003205A7"/>
    <w:rsid w:val="003239FE"/>
    <w:rsid w:val="00347E7A"/>
    <w:rsid w:val="00351EA6"/>
    <w:rsid w:val="00354888"/>
    <w:rsid w:val="003578A0"/>
    <w:rsid w:val="0037310D"/>
    <w:rsid w:val="0039481E"/>
    <w:rsid w:val="003E4A49"/>
    <w:rsid w:val="003E4FBA"/>
    <w:rsid w:val="003F1549"/>
    <w:rsid w:val="003F32CA"/>
    <w:rsid w:val="00404B9C"/>
    <w:rsid w:val="004335A9"/>
    <w:rsid w:val="004357AE"/>
    <w:rsid w:val="004530F7"/>
    <w:rsid w:val="00454495"/>
    <w:rsid w:val="00487D08"/>
    <w:rsid w:val="0049103C"/>
    <w:rsid w:val="004934B5"/>
    <w:rsid w:val="004A2615"/>
    <w:rsid w:val="004A43B9"/>
    <w:rsid w:val="004A4BE4"/>
    <w:rsid w:val="004A6205"/>
    <w:rsid w:val="004B08BF"/>
    <w:rsid w:val="004E6113"/>
    <w:rsid w:val="00526DB6"/>
    <w:rsid w:val="00533120"/>
    <w:rsid w:val="005431D4"/>
    <w:rsid w:val="00550B29"/>
    <w:rsid w:val="005648A9"/>
    <w:rsid w:val="00567916"/>
    <w:rsid w:val="005734D5"/>
    <w:rsid w:val="005A1D00"/>
    <w:rsid w:val="005A4FB1"/>
    <w:rsid w:val="005B5157"/>
    <w:rsid w:val="005F0DBA"/>
    <w:rsid w:val="005F1006"/>
    <w:rsid w:val="005F7237"/>
    <w:rsid w:val="00602068"/>
    <w:rsid w:val="00614DF2"/>
    <w:rsid w:val="00640A9A"/>
    <w:rsid w:val="006562F0"/>
    <w:rsid w:val="00686B53"/>
    <w:rsid w:val="006E0EFD"/>
    <w:rsid w:val="006E69E1"/>
    <w:rsid w:val="006F7F24"/>
    <w:rsid w:val="00703348"/>
    <w:rsid w:val="00721661"/>
    <w:rsid w:val="00731A65"/>
    <w:rsid w:val="00747984"/>
    <w:rsid w:val="00760279"/>
    <w:rsid w:val="007623DB"/>
    <w:rsid w:val="00765ECE"/>
    <w:rsid w:val="007674D3"/>
    <w:rsid w:val="00782274"/>
    <w:rsid w:val="007936A9"/>
    <w:rsid w:val="007A17CA"/>
    <w:rsid w:val="007B284F"/>
    <w:rsid w:val="007B3535"/>
    <w:rsid w:val="007B4BB2"/>
    <w:rsid w:val="007D7D47"/>
    <w:rsid w:val="007D7F0D"/>
    <w:rsid w:val="007F3622"/>
    <w:rsid w:val="00806460"/>
    <w:rsid w:val="008076FB"/>
    <w:rsid w:val="0087618E"/>
    <w:rsid w:val="008949EE"/>
    <w:rsid w:val="008A088E"/>
    <w:rsid w:val="008A4498"/>
    <w:rsid w:val="008A5FD9"/>
    <w:rsid w:val="008B1A31"/>
    <w:rsid w:val="008D2242"/>
    <w:rsid w:val="00910DB8"/>
    <w:rsid w:val="00912C65"/>
    <w:rsid w:val="009530E1"/>
    <w:rsid w:val="009541C4"/>
    <w:rsid w:val="00994F3E"/>
    <w:rsid w:val="009A1946"/>
    <w:rsid w:val="009A49DE"/>
    <w:rsid w:val="009A7F57"/>
    <w:rsid w:val="009B6749"/>
    <w:rsid w:val="009B776F"/>
    <w:rsid w:val="009C4875"/>
    <w:rsid w:val="009C4DF5"/>
    <w:rsid w:val="009D0E57"/>
    <w:rsid w:val="009D14B4"/>
    <w:rsid w:val="009D6EC8"/>
    <w:rsid w:val="00A03E0A"/>
    <w:rsid w:val="00A13F26"/>
    <w:rsid w:val="00A33522"/>
    <w:rsid w:val="00A3502B"/>
    <w:rsid w:val="00A42E60"/>
    <w:rsid w:val="00A45A41"/>
    <w:rsid w:val="00A51B97"/>
    <w:rsid w:val="00A7257F"/>
    <w:rsid w:val="00A73B75"/>
    <w:rsid w:val="00A94FDD"/>
    <w:rsid w:val="00AB6CFF"/>
    <w:rsid w:val="00AC1572"/>
    <w:rsid w:val="00AC1824"/>
    <w:rsid w:val="00AC2C07"/>
    <w:rsid w:val="00AC2CDE"/>
    <w:rsid w:val="00AD3337"/>
    <w:rsid w:val="00AF4BC0"/>
    <w:rsid w:val="00B10043"/>
    <w:rsid w:val="00B5104A"/>
    <w:rsid w:val="00B67381"/>
    <w:rsid w:val="00B728BF"/>
    <w:rsid w:val="00B8369A"/>
    <w:rsid w:val="00B86A22"/>
    <w:rsid w:val="00B86E8E"/>
    <w:rsid w:val="00BA3F0E"/>
    <w:rsid w:val="00BA6567"/>
    <w:rsid w:val="00BB4F6D"/>
    <w:rsid w:val="00BC28A6"/>
    <w:rsid w:val="00BF09DC"/>
    <w:rsid w:val="00C02DAD"/>
    <w:rsid w:val="00C14F71"/>
    <w:rsid w:val="00C660F0"/>
    <w:rsid w:val="00C72BD9"/>
    <w:rsid w:val="00C75A96"/>
    <w:rsid w:val="00C82CD3"/>
    <w:rsid w:val="00C85E92"/>
    <w:rsid w:val="00C952E4"/>
    <w:rsid w:val="00C95D79"/>
    <w:rsid w:val="00CB50E2"/>
    <w:rsid w:val="00CB652D"/>
    <w:rsid w:val="00CD04EE"/>
    <w:rsid w:val="00CD6E3F"/>
    <w:rsid w:val="00CE20AC"/>
    <w:rsid w:val="00D02E23"/>
    <w:rsid w:val="00D121DD"/>
    <w:rsid w:val="00D25619"/>
    <w:rsid w:val="00D26D9B"/>
    <w:rsid w:val="00D32CFB"/>
    <w:rsid w:val="00DC7D7E"/>
    <w:rsid w:val="00DC7FF4"/>
    <w:rsid w:val="00E20932"/>
    <w:rsid w:val="00E447AF"/>
    <w:rsid w:val="00E47145"/>
    <w:rsid w:val="00E5279E"/>
    <w:rsid w:val="00E619C4"/>
    <w:rsid w:val="00E722FC"/>
    <w:rsid w:val="00E758C7"/>
    <w:rsid w:val="00E76D57"/>
    <w:rsid w:val="00E8325B"/>
    <w:rsid w:val="00EB5831"/>
    <w:rsid w:val="00EB6410"/>
    <w:rsid w:val="00EC06D9"/>
    <w:rsid w:val="00F42507"/>
    <w:rsid w:val="00F50E4E"/>
    <w:rsid w:val="00F56A85"/>
    <w:rsid w:val="00F70DE4"/>
    <w:rsid w:val="00F7205D"/>
    <w:rsid w:val="00F9232B"/>
    <w:rsid w:val="00F92864"/>
    <w:rsid w:val="00F96203"/>
    <w:rsid w:val="00F97A5E"/>
    <w:rsid w:val="00F97C94"/>
    <w:rsid w:val="00FB399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2FE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HTMLPreformatted">
    <w:name w:val="HTML Preformatted"/>
    <w:basedOn w:val="Normal"/>
    <w:link w:val="HTMLPreformattedChar"/>
    <w:uiPriority w:val="99"/>
    <w:unhideWhenUsed/>
    <w:rsid w:val="0052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6DB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6683</Characters>
  <Application>Microsoft Office Word</Application>
  <DocSecurity>0</DocSecurity>
  <Lines>107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John M Zobel</cp:lastModifiedBy>
  <cp:revision>2</cp:revision>
  <cp:lastPrinted>2018-11-29T16:36:00Z</cp:lastPrinted>
  <dcterms:created xsi:type="dcterms:W3CDTF">2019-04-15T18:49:00Z</dcterms:created>
  <dcterms:modified xsi:type="dcterms:W3CDTF">2019-04-15T18:49:00Z</dcterms:modified>
</cp:coreProperties>
</file>