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D7698" w14:textId="77777777" w:rsidR="00B7206C" w:rsidRPr="00E3091D" w:rsidRDefault="00B7206C" w:rsidP="00A02509">
      <w:pPr>
        <w:pStyle w:val="NoSpacing"/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96"/>
      </w:tblGrid>
      <w:tr w:rsidR="00B75430" w:rsidRPr="00E3091D" w14:paraId="39C405E7" w14:textId="77777777" w:rsidTr="00B75430">
        <w:trPr>
          <w:trHeight w:val="308"/>
        </w:trPr>
        <w:tc>
          <w:tcPr>
            <w:tcW w:w="8296" w:type="dxa"/>
            <w:tcBorders>
              <w:top w:val="nil"/>
              <w:left w:val="nil"/>
              <w:bottom w:val="nil"/>
              <w:right w:val="nil"/>
            </w:tcBorders>
          </w:tcPr>
          <w:p w14:paraId="45B1A6B4" w14:textId="7DBFDA58" w:rsidR="00B75430" w:rsidRPr="00E3091D" w:rsidRDefault="006E0EFD" w:rsidP="00F40935">
            <w:pPr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>PROJECT TITLE:</w:t>
            </w:r>
            <w:r w:rsidR="00B7206C" w:rsidRPr="00E3091D">
              <w:rPr>
                <w:rFonts w:ascii="Times New Roman" w:hAnsi="Times New Roman"/>
                <w:b/>
              </w:rPr>
              <w:t xml:space="preserve">  </w:t>
            </w:r>
            <w:r w:rsidR="00B75430" w:rsidRPr="00E3091D">
              <w:rPr>
                <w:rFonts w:ascii="Times New Roman" w:hAnsi="Times New Roman"/>
                <w:b/>
              </w:rPr>
              <w:t xml:space="preserve">Modern </w:t>
            </w:r>
            <w:proofErr w:type="spellStart"/>
            <w:r w:rsidR="00B75430" w:rsidRPr="00E3091D">
              <w:rPr>
                <w:rFonts w:ascii="Times New Roman" w:hAnsi="Times New Roman"/>
                <w:b/>
              </w:rPr>
              <w:t>eDNA</w:t>
            </w:r>
            <w:proofErr w:type="spellEnd"/>
            <w:r w:rsidR="00B75430" w:rsidRPr="00E3091D">
              <w:rPr>
                <w:rFonts w:ascii="Times New Roman" w:hAnsi="Times New Roman"/>
                <w:b/>
              </w:rPr>
              <w:t xml:space="preserve"> Technology for </w:t>
            </w:r>
            <w:r w:rsidR="00F40935">
              <w:rPr>
                <w:rFonts w:ascii="Times New Roman" w:hAnsi="Times New Roman"/>
                <w:b/>
              </w:rPr>
              <w:t>Better</w:t>
            </w:r>
            <w:r w:rsidR="00B75430" w:rsidRPr="00E3091D">
              <w:rPr>
                <w:rFonts w:ascii="Times New Roman" w:hAnsi="Times New Roman"/>
                <w:b/>
              </w:rPr>
              <w:t xml:space="preserve">  Game Fish  Census</w:t>
            </w:r>
          </w:p>
        </w:tc>
      </w:tr>
    </w:tbl>
    <w:p w14:paraId="6D95B1BD" w14:textId="77777777" w:rsidR="006E0EFD" w:rsidRPr="00E3091D" w:rsidRDefault="006E0EFD" w:rsidP="006E0EFD">
      <w:pPr>
        <w:rPr>
          <w:rFonts w:ascii="Times New Roman" w:hAnsi="Times New Roman"/>
        </w:rPr>
      </w:pPr>
    </w:p>
    <w:p w14:paraId="22D09334" w14:textId="77777777" w:rsidR="006E0EFD" w:rsidRPr="00E3091D" w:rsidRDefault="006E0EFD" w:rsidP="006E0EFD">
      <w:pPr>
        <w:rPr>
          <w:rFonts w:ascii="Times New Roman" w:hAnsi="Times New Roman"/>
        </w:rPr>
      </w:pPr>
      <w:r w:rsidRPr="00E3091D">
        <w:rPr>
          <w:rFonts w:ascii="Times New Roman" w:hAnsi="Times New Roman"/>
          <w:b/>
        </w:rPr>
        <w:t>I. PROJECT STATEMENT</w:t>
      </w:r>
    </w:p>
    <w:p w14:paraId="36ABE8F7" w14:textId="77777777" w:rsidR="00B7206C" w:rsidRPr="00E3091D" w:rsidRDefault="00B7206C" w:rsidP="00B7206C">
      <w:pPr>
        <w:pStyle w:val="BodyText"/>
        <w:kinsoku w:val="0"/>
        <w:overflowPunct w:val="0"/>
        <w:spacing w:line="234" w:lineRule="auto"/>
        <w:ind w:left="0"/>
        <w:rPr>
          <w:sz w:val="22"/>
          <w:szCs w:val="22"/>
        </w:rPr>
      </w:pPr>
    </w:p>
    <w:p w14:paraId="58729577" w14:textId="2FE63A57" w:rsidR="00F40935" w:rsidRDefault="00927F27" w:rsidP="006D7C78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E3091D">
        <w:rPr>
          <w:sz w:val="22"/>
          <w:szCs w:val="22"/>
        </w:rPr>
        <w:t>Fishing in Minnesota is a big deal</w:t>
      </w:r>
      <w:r w:rsidR="0066380B" w:rsidRPr="00E3091D">
        <w:rPr>
          <w:sz w:val="22"/>
          <w:szCs w:val="22"/>
        </w:rPr>
        <w:t>, with nearly 32% of its resident population participating in some form of fishing activity</w:t>
      </w:r>
      <w:r w:rsidRPr="00E3091D">
        <w:rPr>
          <w:sz w:val="22"/>
          <w:szCs w:val="22"/>
        </w:rPr>
        <w:t xml:space="preserve">. It </w:t>
      </w:r>
      <w:proofErr w:type="gramStart"/>
      <w:r w:rsidRPr="00E3091D">
        <w:rPr>
          <w:sz w:val="22"/>
          <w:szCs w:val="22"/>
        </w:rPr>
        <w:t>has been estimated</w:t>
      </w:r>
      <w:proofErr w:type="gramEnd"/>
      <w:r w:rsidRPr="00E3091D">
        <w:rPr>
          <w:sz w:val="22"/>
          <w:szCs w:val="22"/>
        </w:rPr>
        <w:t xml:space="preserve"> that the state boa</w:t>
      </w:r>
      <w:r w:rsidR="0066380B" w:rsidRPr="00E3091D">
        <w:rPr>
          <w:sz w:val="22"/>
          <w:szCs w:val="22"/>
        </w:rPr>
        <w:t>s</w:t>
      </w:r>
      <w:r w:rsidRPr="00E3091D">
        <w:rPr>
          <w:sz w:val="22"/>
          <w:szCs w:val="22"/>
        </w:rPr>
        <w:t>ts more than 1 million licensed anglers and opening day brings nearly 500,000 people to the states more than 5,400 fishing lakes</w:t>
      </w:r>
      <w:r w:rsidR="00FD3135" w:rsidRPr="00E3091D">
        <w:rPr>
          <w:sz w:val="22"/>
          <w:szCs w:val="22"/>
        </w:rPr>
        <w:t xml:space="preserve"> and </w:t>
      </w:r>
      <w:r w:rsidRPr="00E3091D">
        <w:rPr>
          <w:sz w:val="22"/>
          <w:szCs w:val="22"/>
        </w:rPr>
        <w:t>18,000 miles of fishable rivers and streams</w:t>
      </w:r>
      <w:r w:rsidR="00FD3135" w:rsidRPr="00E3091D">
        <w:rPr>
          <w:sz w:val="22"/>
          <w:szCs w:val="22"/>
        </w:rPr>
        <w:t>. T</w:t>
      </w:r>
      <w:r w:rsidR="0066380B" w:rsidRPr="00E3091D">
        <w:rPr>
          <w:sz w:val="22"/>
          <w:szCs w:val="22"/>
        </w:rPr>
        <w:t>he most prized fish among anglers are walleyes</w:t>
      </w:r>
      <w:r w:rsidR="00292243" w:rsidRPr="00E3091D">
        <w:rPr>
          <w:sz w:val="22"/>
          <w:szCs w:val="22"/>
        </w:rPr>
        <w:t xml:space="preserve"> (the State Fish)</w:t>
      </w:r>
      <w:r w:rsidR="0066380B" w:rsidRPr="00E3091D">
        <w:rPr>
          <w:sz w:val="22"/>
          <w:szCs w:val="22"/>
        </w:rPr>
        <w:t xml:space="preserve">, northern pike, </w:t>
      </w:r>
      <w:proofErr w:type="spellStart"/>
      <w:r w:rsidR="00E66605">
        <w:rPr>
          <w:sz w:val="22"/>
          <w:szCs w:val="22"/>
        </w:rPr>
        <w:t>panfish</w:t>
      </w:r>
      <w:proofErr w:type="spellEnd"/>
      <w:r w:rsidR="00E66605">
        <w:rPr>
          <w:sz w:val="22"/>
          <w:szCs w:val="22"/>
        </w:rPr>
        <w:t xml:space="preserve">, </w:t>
      </w:r>
      <w:r w:rsidR="0066380B" w:rsidRPr="00E3091D">
        <w:rPr>
          <w:sz w:val="22"/>
          <w:szCs w:val="22"/>
        </w:rPr>
        <w:t xml:space="preserve">and muskies, in order of preference. Together fishing supports about 35,000 Minnesota jobs, pumping nearly </w:t>
      </w:r>
      <w:r w:rsidRPr="00E3091D">
        <w:rPr>
          <w:sz w:val="22"/>
          <w:szCs w:val="22"/>
        </w:rPr>
        <w:t>$2.4 billion to the state’s economy</w:t>
      </w:r>
      <w:r w:rsidR="0066380B" w:rsidRPr="00E3091D">
        <w:rPr>
          <w:sz w:val="22"/>
          <w:szCs w:val="22"/>
        </w:rPr>
        <w:t xml:space="preserve">. </w:t>
      </w:r>
      <w:r w:rsidR="0066380B" w:rsidRPr="00E3091D">
        <w:rPr>
          <w:b/>
          <w:sz w:val="22"/>
          <w:szCs w:val="22"/>
        </w:rPr>
        <w:t xml:space="preserve">Despite its importance to the state, </w:t>
      </w:r>
      <w:r w:rsidR="00125A6B" w:rsidRPr="00E3091D">
        <w:rPr>
          <w:b/>
          <w:sz w:val="22"/>
          <w:szCs w:val="22"/>
        </w:rPr>
        <w:t>establish</w:t>
      </w:r>
      <w:r w:rsidR="00A475E2" w:rsidRPr="00E3091D">
        <w:rPr>
          <w:b/>
          <w:sz w:val="22"/>
          <w:szCs w:val="22"/>
        </w:rPr>
        <w:t>ing fish</w:t>
      </w:r>
      <w:r w:rsidR="008B38FA">
        <w:rPr>
          <w:b/>
          <w:sz w:val="22"/>
          <w:szCs w:val="22"/>
        </w:rPr>
        <w:t xml:space="preserve"> abundance, distribution</w:t>
      </w:r>
      <w:r w:rsidR="00431B4E">
        <w:rPr>
          <w:b/>
          <w:sz w:val="22"/>
          <w:szCs w:val="22"/>
        </w:rPr>
        <w:t>,</w:t>
      </w:r>
      <w:r w:rsidR="00431B4E" w:rsidDel="00431B4E">
        <w:rPr>
          <w:b/>
          <w:sz w:val="22"/>
          <w:szCs w:val="22"/>
        </w:rPr>
        <w:t xml:space="preserve"> </w:t>
      </w:r>
      <w:r w:rsidR="00292243" w:rsidRPr="00E3091D">
        <w:rPr>
          <w:b/>
          <w:sz w:val="22"/>
          <w:szCs w:val="22"/>
        </w:rPr>
        <w:t xml:space="preserve">and catch limits </w:t>
      </w:r>
      <w:r w:rsidR="00A475E2" w:rsidRPr="00E3091D">
        <w:rPr>
          <w:b/>
          <w:sz w:val="22"/>
          <w:szCs w:val="22"/>
        </w:rPr>
        <w:t>in Minnesota’s lakes is difficult</w:t>
      </w:r>
      <w:r w:rsidR="00FD3135" w:rsidRPr="00E3091D">
        <w:rPr>
          <w:b/>
          <w:sz w:val="22"/>
          <w:szCs w:val="22"/>
        </w:rPr>
        <w:t>, costly,</w:t>
      </w:r>
      <w:r w:rsidR="00A475E2" w:rsidRPr="00E3091D">
        <w:rPr>
          <w:b/>
          <w:sz w:val="22"/>
          <w:szCs w:val="22"/>
        </w:rPr>
        <w:t xml:space="preserve"> and often imprecise</w:t>
      </w:r>
      <w:r w:rsidR="00E66605">
        <w:rPr>
          <w:b/>
          <w:sz w:val="22"/>
          <w:szCs w:val="22"/>
        </w:rPr>
        <w:t xml:space="preserve"> because these estimates </w:t>
      </w:r>
      <w:r w:rsidR="00DB1745">
        <w:rPr>
          <w:b/>
          <w:sz w:val="22"/>
          <w:szCs w:val="22"/>
        </w:rPr>
        <w:t xml:space="preserve">presently </w:t>
      </w:r>
      <w:r w:rsidR="00E66605">
        <w:rPr>
          <w:b/>
          <w:sz w:val="22"/>
          <w:szCs w:val="22"/>
        </w:rPr>
        <w:t>rely</w:t>
      </w:r>
      <w:r w:rsidR="00A475E2" w:rsidRPr="00E3091D">
        <w:rPr>
          <w:b/>
          <w:sz w:val="22"/>
          <w:szCs w:val="22"/>
        </w:rPr>
        <w:t xml:space="preserve"> on </w:t>
      </w:r>
      <w:r w:rsidR="004F1988">
        <w:rPr>
          <w:b/>
          <w:sz w:val="22"/>
          <w:szCs w:val="22"/>
        </w:rPr>
        <w:t xml:space="preserve">a limited array of </w:t>
      </w:r>
      <w:r w:rsidR="00E66605">
        <w:rPr>
          <w:b/>
          <w:sz w:val="22"/>
          <w:szCs w:val="22"/>
        </w:rPr>
        <w:t xml:space="preserve">traditional </w:t>
      </w:r>
      <w:r w:rsidR="004F1988">
        <w:rPr>
          <w:b/>
          <w:sz w:val="22"/>
          <w:szCs w:val="22"/>
        </w:rPr>
        <w:t>methods</w:t>
      </w:r>
      <w:r w:rsidR="00A02509">
        <w:rPr>
          <w:b/>
          <w:sz w:val="22"/>
          <w:szCs w:val="22"/>
        </w:rPr>
        <w:t>,</w:t>
      </w:r>
      <w:r w:rsidR="004F1988">
        <w:rPr>
          <w:b/>
          <w:sz w:val="22"/>
          <w:szCs w:val="22"/>
        </w:rPr>
        <w:t xml:space="preserve"> </w:t>
      </w:r>
      <w:r w:rsidR="00A02509">
        <w:rPr>
          <w:b/>
          <w:sz w:val="22"/>
          <w:szCs w:val="22"/>
        </w:rPr>
        <w:t>including</w:t>
      </w:r>
      <w:r w:rsidR="004F1988">
        <w:rPr>
          <w:b/>
          <w:sz w:val="22"/>
          <w:szCs w:val="22"/>
        </w:rPr>
        <w:t xml:space="preserve"> </w:t>
      </w:r>
      <w:r w:rsidR="001E645F" w:rsidRPr="00E3091D">
        <w:rPr>
          <w:b/>
          <w:sz w:val="22"/>
          <w:szCs w:val="22"/>
        </w:rPr>
        <w:t xml:space="preserve">gill </w:t>
      </w:r>
      <w:r w:rsidR="00A475E2" w:rsidRPr="00E3091D">
        <w:rPr>
          <w:b/>
          <w:sz w:val="22"/>
          <w:szCs w:val="22"/>
        </w:rPr>
        <w:t>netting</w:t>
      </w:r>
      <w:r w:rsidR="00FD3135" w:rsidRPr="00E3091D">
        <w:rPr>
          <w:b/>
          <w:sz w:val="22"/>
          <w:szCs w:val="22"/>
        </w:rPr>
        <w:t xml:space="preserve">, </w:t>
      </w:r>
      <w:r w:rsidR="001E645F" w:rsidRPr="00E3091D">
        <w:rPr>
          <w:b/>
          <w:sz w:val="22"/>
          <w:szCs w:val="22"/>
        </w:rPr>
        <w:t>trap netting</w:t>
      </w:r>
      <w:r w:rsidR="00FD3135" w:rsidRPr="00E3091D">
        <w:rPr>
          <w:b/>
          <w:sz w:val="22"/>
          <w:szCs w:val="22"/>
        </w:rPr>
        <w:t xml:space="preserve">, </w:t>
      </w:r>
      <w:r w:rsidR="001E645F" w:rsidRPr="00E3091D">
        <w:rPr>
          <w:b/>
          <w:sz w:val="22"/>
          <w:szCs w:val="22"/>
        </w:rPr>
        <w:t>and electrofishing</w:t>
      </w:r>
      <w:r w:rsidR="00427771" w:rsidRPr="00E3091D">
        <w:rPr>
          <w:b/>
          <w:sz w:val="22"/>
          <w:szCs w:val="22"/>
        </w:rPr>
        <w:t>.</w:t>
      </w:r>
      <w:r w:rsidR="00427771" w:rsidRPr="00E3091D">
        <w:rPr>
          <w:sz w:val="22"/>
          <w:szCs w:val="22"/>
        </w:rPr>
        <w:t xml:space="preserve"> </w:t>
      </w:r>
      <w:r w:rsidR="00FD3135" w:rsidRPr="00E3091D">
        <w:rPr>
          <w:sz w:val="22"/>
          <w:szCs w:val="22"/>
        </w:rPr>
        <w:t>T</w:t>
      </w:r>
      <w:r w:rsidR="00427771" w:rsidRPr="00E3091D">
        <w:rPr>
          <w:sz w:val="22"/>
          <w:szCs w:val="22"/>
        </w:rPr>
        <w:t xml:space="preserve">he </w:t>
      </w:r>
      <w:r w:rsidR="00FD3135" w:rsidRPr="00E3091D">
        <w:rPr>
          <w:sz w:val="22"/>
          <w:szCs w:val="22"/>
        </w:rPr>
        <w:t xml:space="preserve">MN DNR </w:t>
      </w:r>
      <w:r w:rsidR="00427771" w:rsidRPr="00E3091D">
        <w:rPr>
          <w:sz w:val="22"/>
          <w:szCs w:val="22"/>
        </w:rPr>
        <w:t xml:space="preserve">is the main agency responsible for fisheries management, </w:t>
      </w:r>
      <w:r w:rsidR="00FD3135" w:rsidRPr="00E3091D">
        <w:rPr>
          <w:sz w:val="22"/>
          <w:szCs w:val="22"/>
        </w:rPr>
        <w:t xml:space="preserve">mainly </w:t>
      </w:r>
      <w:r w:rsidR="00427771" w:rsidRPr="00E3091D">
        <w:rPr>
          <w:sz w:val="22"/>
          <w:szCs w:val="22"/>
        </w:rPr>
        <w:t xml:space="preserve">using </w:t>
      </w:r>
      <w:r w:rsidR="00FD3135" w:rsidRPr="00E3091D">
        <w:rPr>
          <w:sz w:val="22"/>
          <w:szCs w:val="22"/>
        </w:rPr>
        <w:t xml:space="preserve">some 650, 3-5 year, lake </w:t>
      </w:r>
      <w:r w:rsidR="00427771" w:rsidRPr="00E3091D">
        <w:rPr>
          <w:sz w:val="22"/>
          <w:szCs w:val="22"/>
        </w:rPr>
        <w:t>surveys</w:t>
      </w:r>
      <w:r w:rsidR="00FD3135" w:rsidRPr="00E3091D">
        <w:rPr>
          <w:sz w:val="22"/>
          <w:szCs w:val="22"/>
        </w:rPr>
        <w:t xml:space="preserve"> to guide </w:t>
      </w:r>
      <w:r w:rsidR="00292243" w:rsidRPr="00E3091D">
        <w:rPr>
          <w:sz w:val="22"/>
          <w:szCs w:val="22"/>
        </w:rPr>
        <w:t>stocking and management actions</w:t>
      </w:r>
      <w:r w:rsidR="00F40935">
        <w:rPr>
          <w:sz w:val="22"/>
          <w:szCs w:val="22"/>
        </w:rPr>
        <w:t xml:space="preserve">. The </w:t>
      </w:r>
      <w:r w:rsidR="00F40935" w:rsidRPr="00F40935">
        <w:rPr>
          <w:sz w:val="22"/>
          <w:szCs w:val="22"/>
        </w:rPr>
        <w:t>DNR reports that $5 million is used annually for lake and steam surveys.</w:t>
      </w:r>
      <w:r w:rsidR="00F40935">
        <w:rPr>
          <w:sz w:val="22"/>
          <w:szCs w:val="22"/>
        </w:rPr>
        <w:t xml:space="preserve"> </w:t>
      </w:r>
      <w:r w:rsidR="00F40935" w:rsidRPr="00F40935">
        <w:rPr>
          <w:sz w:val="22"/>
          <w:szCs w:val="22"/>
        </w:rPr>
        <w:t>W</w:t>
      </w:r>
      <w:r w:rsidR="00F40935">
        <w:rPr>
          <w:sz w:val="22"/>
          <w:szCs w:val="22"/>
        </w:rPr>
        <w:t>hile</w:t>
      </w:r>
      <w:r w:rsidR="00FD3135" w:rsidRPr="00E3091D">
        <w:rPr>
          <w:sz w:val="22"/>
          <w:szCs w:val="22"/>
        </w:rPr>
        <w:t xml:space="preserve"> </w:t>
      </w:r>
      <w:r w:rsidR="00431B4E">
        <w:rPr>
          <w:sz w:val="22"/>
          <w:szCs w:val="22"/>
        </w:rPr>
        <w:t>Minnesota’</w:t>
      </w:r>
      <w:r w:rsidR="00431B4E" w:rsidRPr="00E3091D">
        <w:rPr>
          <w:sz w:val="22"/>
          <w:szCs w:val="22"/>
        </w:rPr>
        <w:t>s</w:t>
      </w:r>
      <w:r w:rsidR="00292243" w:rsidRPr="00E3091D">
        <w:rPr>
          <w:sz w:val="22"/>
          <w:szCs w:val="22"/>
        </w:rPr>
        <w:t xml:space="preserve"> </w:t>
      </w:r>
      <w:r w:rsidR="00427771" w:rsidRPr="00E3091D">
        <w:rPr>
          <w:sz w:val="22"/>
          <w:szCs w:val="22"/>
        </w:rPr>
        <w:t>largest lakes</w:t>
      </w:r>
      <w:r w:rsidR="00292243" w:rsidRPr="00E3091D">
        <w:rPr>
          <w:sz w:val="22"/>
          <w:szCs w:val="22"/>
        </w:rPr>
        <w:t xml:space="preserve"> </w:t>
      </w:r>
      <w:proofErr w:type="gramStart"/>
      <w:r w:rsidR="00427771" w:rsidRPr="00E3091D">
        <w:rPr>
          <w:sz w:val="22"/>
          <w:szCs w:val="22"/>
        </w:rPr>
        <w:t>are surveyed</w:t>
      </w:r>
      <w:proofErr w:type="gramEnd"/>
      <w:r w:rsidR="00427771" w:rsidRPr="00E3091D">
        <w:rPr>
          <w:sz w:val="22"/>
          <w:szCs w:val="22"/>
        </w:rPr>
        <w:t xml:space="preserve"> annually</w:t>
      </w:r>
      <w:r w:rsidR="00F40935">
        <w:rPr>
          <w:sz w:val="22"/>
          <w:szCs w:val="22"/>
        </w:rPr>
        <w:t>,</w:t>
      </w:r>
      <w:r w:rsidR="00292243" w:rsidRPr="00E3091D">
        <w:rPr>
          <w:sz w:val="22"/>
          <w:szCs w:val="22"/>
        </w:rPr>
        <w:t xml:space="preserve"> s</w:t>
      </w:r>
      <w:r w:rsidR="00427771" w:rsidRPr="00E3091D">
        <w:rPr>
          <w:sz w:val="22"/>
          <w:szCs w:val="22"/>
        </w:rPr>
        <w:t>maller</w:t>
      </w:r>
      <w:r w:rsidR="00292243" w:rsidRPr="00E3091D">
        <w:rPr>
          <w:sz w:val="22"/>
          <w:szCs w:val="22"/>
        </w:rPr>
        <w:t xml:space="preserve"> and </w:t>
      </w:r>
      <w:r w:rsidR="00427771" w:rsidRPr="00E3091D">
        <w:rPr>
          <w:sz w:val="22"/>
          <w:szCs w:val="22"/>
        </w:rPr>
        <w:t>more remote</w:t>
      </w:r>
      <w:r w:rsidR="00292243" w:rsidRPr="00E3091D">
        <w:rPr>
          <w:sz w:val="22"/>
          <w:szCs w:val="22"/>
        </w:rPr>
        <w:t xml:space="preserve"> </w:t>
      </w:r>
      <w:r w:rsidR="00427771" w:rsidRPr="00E3091D">
        <w:rPr>
          <w:sz w:val="22"/>
          <w:szCs w:val="22"/>
        </w:rPr>
        <w:t xml:space="preserve">lakes may only be surveyed once </w:t>
      </w:r>
      <w:r w:rsidR="00292243" w:rsidRPr="00E3091D">
        <w:rPr>
          <w:sz w:val="22"/>
          <w:szCs w:val="22"/>
        </w:rPr>
        <w:t xml:space="preserve">in </w:t>
      </w:r>
      <w:r w:rsidR="00427771" w:rsidRPr="00E3091D">
        <w:rPr>
          <w:sz w:val="22"/>
          <w:szCs w:val="22"/>
        </w:rPr>
        <w:t>10-20 years</w:t>
      </w:r>
      <w:r w:rsidR="00F40935">
        <w:rPr>
          <w:sz w:val="22"/>
          <w:szCs w:val="22"/>
        </w:rPr>
        <w:t xml:space="preserve">. </w:t>
      </w:r>
      <w:r w:rsidR="00B75430" w:rsidRPr="00E3091D">
        <w:rPr>
          <w:sz w:val="22"/>
          <w:szCs w:val="22"/>
        </w:rPr>
        <w:t xml:space="preserve">Despite this large </w:t>
      </w:r>
      <w:r w:rsidR="006D7C78" w:rsidRPr="00E3091D">
        <w:rPr>
          <w:sz w:val="22"/>
          <w:szCs w:val="22"/>
        </w:rPr>
        <w:t xml:space="preserve">and costly </w:t>
      </w:r>
      <w:r w:rsidR="00B75430" w:rsidRPr="00E3091D">
        <w:rPr>
          <w:sz w:val="22"/>
          <w:szCs w:val="22"/>
        </w:rPr>
        <w:t xml:space="preserve">effort, the </w:t>
      </w:r>
      <w:r w:rsidR="00F40935">
        <w:rPr>
          <w:sz w:val="22"/>
          <w:szCs w:val="22"/>
        </w:rPr>
        <w:t xml:space="preserve">current </w:t>
      </w:r>
      <w:r w:rsidR="00DB1745">
        <w:rPr>
          <w:sz w:val="22"/>
          <w:szCs w:val="22"/>
        </w:rPr>
        <w:t xml:space="preserve">sampling </w:t>
      </w:r>
      <w:r w:rsidR="00B75430" w:rsidRPr="00E3091D">
        <w:rPr>
          <w:sz w:val="22"/>
          <w:szCs w:val="22"/>
        </w:rPr>
        <w:t xml:space="preserve">technology cannot </w:t>
      </w:r>
      <w:r w:rsidR="00E3091D" w:rsidRPr="00E3091D">
        <w:rPr>
          <w:sz w:val="22"/>
          <w:szCs w:val="22"/>
        </w:rPr>
        <w:t xml:space="preserve">alone </w:t>
      </w:r>
      <w:r w:rsidR="00B75430" w:rsidRPr="00E3091D">
        <w:rPr>
          <w:sz w:val="22"/>
          <w:szCs w:val="22"/>
        </w:rPr>
        <w:t xml:space="preserve">provide accurate fish census data for </w:t>
      </w:r>
      <w:r w:rsidR="00DB1745">
        <w:rPr>
          <w:sz w:val="22"/>
          <w:szCs w:val="22"/>
        </w:rPr>
        <w:t>all locations</w:t>
      </w:r>
      <w:r w:rsidR="00F40935">
        <w:rPr>
          <w:sz w:val="22"/>
          <w:szCs w:val="22"/>
        </w:rPr>
        <w:t>,</w:t>
      </w:r>
      <w:r w:rsidR="00DB1745">
        <w:rPr>
          <w:sz w:val="22"/>
          <w:szCs w:val="22"/>
        </w:rPr>
        <w:t xml:space="preserve"> let alone in </w:t>
      </w:r>
      <w:r w:rsidR="00B75430" w:rsidRPr="00E3091D">
        <w:rPr>
          <w:sz w:val="22"/>
          <w:szCs w:val="22"/>
        </w:rPr>
        <w:t xml:space="preserve">the large number of lakes and streams </w:t>
      </w:r>
      <w:r w:rsidR="00FD3135" w:rsidRPr="00E3091D">
        <w:rPr>
          <w:sz w:val="22"/>
          <w:szCs w:val="22"/>
        </w:rPr>
        <w:t>in MN</w:t>
      </w:r>
      <w:r w:rsidR="00B75430" w:rsidRPr="00E3091D">
        <w:rPr>
          <w:sz w:val="22"/>
          <w:szCs w:val="22"/>
        </w:rPr>
        <w:t xml:space="preserve">. </w:t>
      </w:r>
    </w:p>
    <w:p w14:paraId="521D5DA5" w14:textId="161AEB86" w:rsidR="0095370C" w:rsidRDefault="005A61D0" w:rsidP="00431B4E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0945C7" w:rsidRPr="00F40935">
        <w:rPr>
          <w:b/>
          <w:sz w:val="22"/>
          <w:szCs w:val="22"/>
        </w:rPr>
        <w:t>n</w:t>
      </w:r>
      <w:r w:rsidR="000945C7" w:rsidRPr="000945C7">
        <w:rPr>
          <w:sz w:val="22"/>
          <w:szCs w:val="22"/>
        </w:rPr>
        <w:t xml:space="preserve"> </w:t>
      </w:r>
      <w:r w:rsidR="000945C7" w:rsidRPr="000945C7">
        <w:rPr>
          <w:b/>
          <w:sz w:val="22"/>
          <w:szCs w:val="22"/>
        </w:rPr>
        <w:t xml:space="preserve">this project, </w:t>
      </w:r>
      <w:r w:rsidR="00F8149D">
        <w:rPr>
          <w:b/>
          <w:sz w:val="22"/>
          <w:szCs w:val="22"/>
        </w:rPr>
        <w:t xml:space="preserve">we </w:t>
      </w:r>
      <w:r w:rsidR="000945C7" w:rsidRPr="000945C7">
        <w:rPr>
          <w:b/>
          <w:sz w:val="22"/>
          <w:szCs w:val="22"/>
        </w:rPr>
        <w:t xml:space="preserve">develop </w:t>
      </w:r>
      <w:r w:rsidR="00E66605">
        <w:rPr>
          <w:b/>
          <w:sz w:val="22"/>
          <w:szCs w:val="22"/>
        </w:rPr>
        <w:t xml:space="preserve">and test </w:t>
      </w:r>
      <w:r w:rsidR="000945C7" w:rsidRPr="000945C7">
        <w:rPr>
          <w:b/>
          <w:sz w:val="22"/>
          <w:szCs w:val="22"/>
        </w:rPr>
        <w:t>an inexpensive, rapid</w:t>
      </w:r>
      <w:r w:rsidR="00F8149D">
        <w:rPr>
          <w:b/>
          <w:sz w:val="22"/>
          <w:szCs w:val="22"/>
        </w:rPr>
        <w:t>,</w:t>
      </w:r>
      <w:r w:rsidR="000945C7" w:rsidRPr="000945C7">
        <w:rPr>
          <w:b/>
          <w:sz w:val="22"/>
          <w:szCs w:val="22"/>
        </w:rPr>
        <w:t xml:space="preserve"> and sensitive detection tool to </w:t>
      </w:r>
      <w:r w:rsidR="0095370C">
        <w:rPr>
          <w:b/>
          <w:sz w:val="22"/>
          <w:szCs w:val="22"/>
        </w:rPr>
        <w:t xml:space="preserve">better </w:t>
      </w:r>
      <w:r w:rsidR="000945C7" w:rsidRPr="000945C7">
        <w:rPr>
          <w:b/>
          <w:sz w:val="22"/>
          <w:szCs w:val="22"/>
        </w:rPr>
        <w:t xml:space="preserve">quantify the numbers </w:t>
      </w:r>
      <w:r w:rsidR="004F1988">
        <w:rPr>
          <w:b/>
          <w:sz w:val="22"/>
          <w:szCs w:val="22"/>
        </w:rPr>
        <w:t xml:space="preserve">and distribution </w:t>
      </w:r>
      <w:r w:rsidR="000945C7" w:rsidRPr="000945C7">
        <w:rPr>
          <w:b/>
          <w:sz w:val="22"/>
          <w:szCs w:val="22"/>
        </w:rPr>
        <w:t>of Walleye in Minnesota’s lakes</w:t>
      </w:r>
      <w:r w:rsidR="008B38FA">
        <w:rPr>
          <w:b/>
          <w:sz w:val="22"/>
          <w:szCs w:val="22"/>
        </w:rPr>
        <w:t xml:space="preserve"> using the DNA these fish</w:t>
      </w:r>
      <w:r>
        <w:rPr>
          <w:b/>
          <w:sz w:val="22"/>
          <w:szCs w:val="22"/>
        </w:rPr>
        <w:t xml:space="preserve"> release (environmental or </w:t>
      </w:r>
      <w:r w:rsidR="008B38FA">
        <w:rPr>
          <w:b/>
          <w:sz w:val="22"/>
          <w:szCs w:val="22"/>
        </w:rPr>
        <w:t>“</w:t>
      </w:r>
      <w:proofErr w:type="spellStart"/>
      <w:r>
        <w:rPr>
          <w:b/>
          <w:sz w:val="22"/>
          <w:szCs w:val="22"/>
        </w:rPr>
        <w:t>eDNA</w:t>
      </w:r>
      <w:proofErr w:type="spellEnd"/>
      <w:r w:rsidR="008B38FA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>)</w:t>
      </w:r>
      <w:r w:rsidR="0095370C">
        <w:rPr>
          <w:b/>
          <w:sz w:val="22"/>
          <w:szCs w:val="22"/>
        </w:rPr>
        <w:t>.</w:t>
      </w:r>
    </w:p>
    <w:p w14:paraId="7C639B1B" w14:textId="2E58E0D7" w:rsidR="003A625E" w:rsidRPr="00E3091D" w:rsidRDefault="002C139E">
      <w:pPr>
        <w:pStyle w:val="BodyText"/>
        <w:kinsoku w:val="0"/>
        <w:overflowPunct w:val="0"/>
        <w:ind w:left="0" w:firstLine="720"/>
        <w:rPr>
          <w:b/>
          <w:spacing w:val="-11"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F1988">
        <w:rPr>
          <w:sz w:val="22"/>
          <w:szCs w:val="22"/>
        </w:rPr>
        <w:t xml:space="preserve">new </w:t>
      </w:r>
      <w:r w:rsidR="000945C7" w:rsidRPr="000945C7">
        <w:rPr>
          <w:sz w:val="22"/>
          <w:szCs w:val="22"/>
        </w:rPr>
        <w:t>method to detect Walleye</w:t>
      </w:r>
      <w:r w:rsidR="00431B4E">
        <w:rPr>
          <w:sz w:val="22"/>
          <w:szCs w:val="22"/>
        </w:rPr>
        <w:t xml:space="preserve"> </w:t>
      </w:r>
      <w:r w:rsidR="00F8149D">
        <w:rPr>
          <w:sz w:val="22"/>
          <w:szCs w:val="22"/>
        </w:rPr>
        <w:t>relies on measur</w:t>
      </w:r>
      <w:r w:rsidR="005A61D0">
        <w:rPr>
          <w:sz w:val="22"/>
          <w:szCs w:val="22"/>
        </w:rPr>
        <w:t xml:space="preserve">ing </w:t>
      </w:r>
      <w:r w:rsidR="00F8149D">
        <w:rPr>
          <w:sz w:val="22"/>
          <w:szCs w:val="22"/>
        </w:rPr>
        <w:t xml:space="preserve">the </w:t>
      </w:r>
      <w:proofErr w:type="spellStart"/>
      <w:proofErr w:type="gramStart"/>
      <w:r w:rsidR="00431B4E">
        <w:rPr>
          <w:sz w:val="22"/>
          <w:szCs w:val="22"/>
        </w:rPr>
        <w:t>e</w:t>
      </w:r>
      <w:r w:rsidR="00F8149D">
        <w:rPr>
          <w:sz w:val="22"/>
          <w:szCs w:val="22"/>
        </w:rPr>
        <w:t>DNA</w:t>
      </w:r>
      <w:proofErr w:type="spellEnd"/>
      <w:proofErr w:type="gramEnd"/>
      <w:r w:rsidR="00F8149D">
        <w:rPr>
          <w:sz w:val="22"/>
          <w:szCs w:val="22"/>
        </w:rPr>
        <w:t xml:space="preserve"> </w:t>
      </w:r>
      <w:r w:rsidR="008B38FA">
        <w:rPr>
          <w:sz w:val="22"/>
          <w:szCs w:val="22"/>
        </w:rPr>
        <w:t xml:space="preserve">released by </w:t>
      </w:r>
      <w:r w:rsidR="00431B4E">
        <w:rPr>
          <w:sz w:val="22"/>
          <w:szCs w:val="22"/>
        </w:rPr>
        <w:t xml:space="preserve">the </w:t>
      </w:r>
      <w:r w:rsidR="00F8149D">
        <w:rPr>
          <w:sz w:val="22"/>
          <w:szCs w:val="22"/>
        </w:rPr>
        <w:t>fish,</w:t>
      </w:r>
      <w:r w:rsidR="00F40935">
        <w:rPr>
          <w:sz w:val="22"/>
          <w:szCs w:val="22"/>
        </w:rPr>
        <w:t xml:space="preserve"> similar to that used in </w:t>
      </w:r>
      <w:r w:rsidR="00F8149D">
        <w:rPr>
          <w:sz w:val="22"/>
          <w:szCs w:val="22"/>
        </w:rPr>
        <w:t xml:space="preserve">crime </w:t>
      </w:r>
      <w:r w:rsidR="00F40935">
        <w:rPr>
          <w:sz w:val="22"/>
          <w:szCs w:val="22"/>
        </w:rPr>
        <w:t>forensics</w:t>
      </w:r>
      <w:r w:rsidR="005A61D0">
        <w:t xml:space="preserve">.  </w:t>
      </w:r>
      <w:r w:rsidR="005A61D0" w:rsidRPr="00431B4E">
        <w:rPr>
          <w:b/>
        </w:rPr>
        <w:t>It</w:t>
      </w:r>
      <w:r w:rsidR="00F40935" w:rsidRPr="00431B4E">
        <w:rPr>
          <w:b/>
        </w:rPr>
        <w:t xml:space="preserve"> </w:t>
      </w:r>
      <w:r w:rsidR="00DB1745">
        <w:rPr>
          <w:b/>
          <w:sz w:val="22"/>
          <w:szCs w:val="22"/>
        </w:rPr>
        <w:t xml:space="preserve">will </w:t>
      </w:r>
      <w:r w:rsidR="00990757" w:rsidRPr="002C139E">
        <w:rPr>
          <w:b/>
          <w:sz w:val="22"/>
          <w:szCs w:val="22"/>
        </w:rPr>
        <w:t>greatly</w:t>
      </w:r>
      <w:r w:rsidR="00B568D9" w:rsidRPr="002C139E">
        <w:rPr>
          <w:b/>
          <w:sz w:val="22"/>
          <w:szCs w:val="22"/>
        </w:rPr>
        <w:t xml:space="preserve"> </w:t>
      </w:r>
      <w:r w:rsidR="008C16C6" w:rsidRPr="002C139E">
        <w:rPr>
          <w:b/>
          <w:sz w:val="22"/>
          <w:szCs w:val="22"/>
        </w:rPr>
        <w:t>improve</w:t>
      </w:r>
      <w:r w:rsidR="005D6B26" w:rsidRPr="002C139E">
        <w:rPr>
          <w:b/>
          <w:sz w:val="22"/>
          <w:szCs w:val="22"/>
        </w:rPr>
        <w:t xml:space="preserve"> </w:t>
      </w:r>
      <w:r w:rsidR="008C16C6" w:rsidRPr="002C139E">
        <w:rPr>
          <w:b/>
          <w:sz w:val="22"/>
          <w:szCs w:val="22"/>
        </w:rPr>
        <w:t xml:space="preserve">upon </w:t>
      </w:r>
      <w:r w:rsidR="005A61D0">
        <w:rPr>
          <w:b/>
          <w:sz w:val="22"/>
          <w:szCs w:val="22"/>
        </w:rPr>
        <w:t xml:space="preserve">traditional </w:t>
      </w:r>
      <w:r w:rsidR="008C16C6" w:rsidRPr="002C139E">
        <w:rPr>
          <w:b/>
          <w:sz w:val="22"/>
          <w:szCs w:val="22"/>
        </w:rPr>
        <w:t>techn</w:t>
      </w:r>
      <w:r w:rsidR="00DB1745">
        <w:rPr>
          <w:b/>
          <w:sz w:val="22"/>
          <w:szCs w:val="22"/>
        </w:rPr>
        <w:t>iques</w:t>
      </w:r>
      <w:r w:rsidR="0022056D" w:rsidRPr="002C139E">
        <w:rPr>
          <w:b/>
          <w:sz w:val="22"/>
          <w:szCs w:val="22"/>
        </w:rPr>
        <w:t xml:space="preserve"> by </w:t>
      </w:r>
      <w:r w:rsidR="00D7033F" w:rsidRPr="002C139E">
        <w:rPr>
          <w:b/>
          <w:sz w:val="22"/>
          <w:szCs w:val="22"/>
        </w:rPr>
        <w:t xml:space="preserve">enhancing the sensitivity and </w:t>
      </w:r>
      <w:r w:rsidR="005A61D0">
        <w:rPr>
          <w:b/>
          <w:sz w:val="22"/>
          <w:szCs w:val="22"/>
        </w:rPr>
        <w:t>accuracy of measuring W</w:t>
      </w:r>
      <w:r w:rsidR="00D7033F" w:rsidRPr="002C139E">
        <w:rPr>
          <w:b/>
          <w:sz w:val="22"/>
          <w:szCs w:val="22"/>
        </w:rPr>
        <w:t>alleye</w:t>
      </w:r>
      <w:r w:rsidR="00F40935">
        <w:rPr>
          <w:b/>
          <w:sz w:val="22"/>
          <w:szCs w:val="22"/>
        </w:rPr>
        <w:t xml:space="preserve">. </w:t>
      </w:r>
      <w:r w:rsidR="005A61D0">
        <w:rPr>
          <w:b/>
          <w:sz w:val="22"/>
          <w:szCs w:val="22"/>
        </w:rPr>
        <w:t>Notably, t</w:t>
      </w:r>
      <w:r w:rsidR="00F40935">
        <w:rPr>
          <w:b/>
          <w:sz w:val="22"/>
          <w:szCs w:val="22"/>
        </w:rPr>
        <w:t xml:space="preserve">he technique will </w:t>
      </w:r>
      <w:r w:rsidR="005A61D0">
        <w:rPr>
          <w:b/>
          <w:sz w:val="22"/>
          <w:szCs w:val="22"/>
        </w:rPr>
        <w:t xml:space="preserve">also </w:t>
      </w:r>
      <w:r w:rsidR="008B38FA">
        <w:rPr>
          <w:b/>
          <w:sz w:val="22"/>
          <w:szCs w:val="22"/>
        </w:rPr>
        <w:t>allow biologists and managers to</w:t>
      </w:r>
      <w:r w:rsidR="005A61D0">
        <w:rPr>
          <w:b/>
          <w:sz w:val="22"/>
          <w:szCs w:val="22"/>
        </w:rPr>
        <w:t xml:space="preserve"> sample</w:t>
      </w:r>
      <w:r w:rsidR="00E66605" w:rsidRPr="002C139E">
        <w:rPr>
          <w:b/>
          <w:sz w:val="22"/>
          <w:szCs w:val="22"/>
        </w:rPr>
        <w:t xml:space="preserve"> waters that are </w:t>
      </w:r>
      <w:r w:rsidR="004F1988">
        <w:rPr>
          <w:b/>
          <w:sz w:val="22"/>
          <w:szCs w:val="22"/>
        </w:rPr>
        <w:t xml:space="preserve">otherwise </w:t>
      </w:r>
      <w:r w:rsidR="00E66605" w:rsidRPr="002C139E">
        <w:rPr>
          <w:b/>
          <w:sz w:val="22"/>
          <w:szCs w:val="22"/>
        </w:rPr>
        <w:t>inaccess</w:t>
      </w:r>
      <w:r w:rsidR="00DB1745">
        <w:rPr>
          <w:b/>
          <w:sz w:val="22"/>
          <w:szCs w:val="22"/>
        </w:rPr>
        <w:t xml:space="preserve">ible to </w:t>
      </w:r>
      <w:r w:rsidR="005A61D0">
        <w:rPr>
          <w:b/>
          <w:sz w:val="22"/>
          <w:szCs w:val="22"/>
        </w:rPr>
        <w:t xml:space="preserve">DNR </w:t>
      </w:r>
      <w:r w:rsidR="00DB1745">
        <w:rPr>
          <w:b/>
          <w:sz w:val="22"/>
          <w:szCs w:val="22"/>
        </w:rPr>
        <w:t>netting</w:t>
      </w:r>
      <w:r w:rsidR="00E66605" w:rsidRPr="002C139E">
        <w:rPr>
          <w:b/>
          <w:sz w:val="22"/>
          <w:szCs w:val="22"/>
        </w:rPr>
        <w:t xml:space="preserve"> (</w:t>
      </w:r>
      <w:r w:rsidR="00A02509">
        <w:rPr>
          <w:b/>
          <w:sz w:val="22"/>
          <w:szCs w:val="22"/>
        </w:rPr>
        <w:t xml:space="preserve">e.g. are </w:t>
      </w:r>
      <w:r w:rsidR="00E66605" w:rsidRPr="002C139E">
        <w:rPr>
          <w:b/>
          <w:sz w:val="22"/>
          <w:szCs w:val="22"/>
        </w:rPr>
        <w:t xml:space="preserve">too deep, ice covered, </w:t>
      </w:r>
      <w:proofErr w:type="gramStart"/>
      <w:r w:rsidR="004F1988">
        <w:rPr>
          <w:b/>
          <w:sz w:val="22"/>
          <w:szCs w:val="22"/>
        </w:rPr>
        <w:t>heavily</w:t>
      </w:r>
      <w:proofErr w:type="gramEnd"/>
      <w:r w:rsidR="004F1988">
        <w:rPr>
          <w:b/>
          <w:sz w:val="22"/>
          <w:szCs w:val="22"/>
        </w:rPr>
        <w:t xml:space="preserve"> vegetated, bad weather, </w:t>
      </w:r>
      <w:r w:rsidR="00A02509">
        <w:rPr>
          <w:b/>
          <w:sz w:val="22"/>
          <w:szCs w:val="22"/>
        </w:rPr>
        <w:t xml:space="preserve">too </w:t>
      </w:r>
      <w:r>
        <w:rPr>
          <w:b/>
          <w:sz w:val="22"/>
          <w:szCs w:val="22"/>
        </w:rPr>
        <w:t>isolated</w:t>
      </w:r>
      <w:r w:rsidR="00E66605" w:rsidRPr="002C139E">
        <w:rPr>
          <w:b/>
          <w:sz w:val="22"/>
          <w:szCs w:val="22"/>
        </w:rPr>
        <w:t>)</w:t>
      </w:r>
      <w:r w:rsidR="00D7033F" w:rsidRPr="00E3091D">
        <w:rPr>
          <w:sz w:val="22"/>
          <w:szCs w:val="22"/>
        </w:rPr>
        <w:t xml:space="preserve">. </w:t>
      </w:r>
      <w:r w:rsidR="00FD3135" w:rsidRPr="00E3091D">
        <w:rPr>
          <w:sz w:val="22"/>
          <w:szCs w:val="22"/>
        </w:rPr>
        <w:t xml:space="preserve"> </w:t>
      </w:r>
      <w:r w:rsidR="00DB1745">
        <w:rPr>
          <w:sz w:val="22"/>
          <w:szCs w:val="22"/>
        </w:rPr>
        <w:t>Q</w:t>
      </w:r>
      <w:r w:rsidR="00630CFF" w:rsidRPr="00E3091D">
        <w:rPr>
          <w:sz w:val="22"/>
          <w:szCs w:val="22"/>
        </w:rPr>
        <w:t>uantification of</w:t>
      </w:r>
      <w:r w:rsidR="006D7C78" w:rsidRPr="00E3091D">
        <w:rPr>
          <w:sz w:val="22"/>
          <w:szCs w:val="22"/>
        </w:rPr>
        <w:t xml:space="preserve"> </w:t>
      </w:r>
      <w:proofErr w:type="spellStart"/>
      <w:proofErr w:type="gramStart"/>
      <w:r w:rsidR="00B7206C" w:rsidRPr="00E3091D">
        <w:rPr>
          <w:sz w:val="22"/>
          <w:szCs w:val="22"/>
        </w:rPr>
        <w:t>eDNA</w:t>
      </w:r>
      <w:proofErr w:type="spellEnd"/>
      <w:proofErr w:type="gramEnd"/>
      <w:r w:rsidR="006D7C78" w:rsidRPr="00E3091D">
        <w:rPr>
          <w:sz w:val="22"/>
          <w:szCs w:val="22"/>
        </w:rPr>
        <w:t xml:space="preserve"> </w:t>
      </w:r>
      <w:r w:rsidR="00B7206C" w:rsidRPr="00E3091D">
        <w:rPr>
          <w:sz w:val="22"/>
          <w:szCs w:val="22"/>
        </w:rPr>
        <w:t xml:space="preserve">has gained favor </w:t>
      </w:r>
      <w:r w:rsidR="00F8149D" w:rsidRPr="00F8149D">
        <w:rPr>
          <w:sz w:val="22"/>
          <w:szCs w:val="22"/>
        </w:rPr>
        <w:t>by federal agencies scientists</w:t>
      </w:r>
      <w:r w:rsidR="00F8149D">
        <w:rPr>
          <w:sz w:val="22"/>
          <w:szCs w:val="22"/>
        </w:rPr>
        <w:t xml:space="preserve"> </w:t>
      </w:r>
      <w:r w:rsidR="00B7206C" w:rsidRPr="00F8149D">
        <w:rPr>
          <w:sz w:val="22"/>
          <w:szCs w:val="22"/>
        </w:rPr>
        <w:t>f</w:t>
      </w:r>
      <w:r w:rsidR="00B7206C" w:rsidRPr="00E3091D">
        <w:rPr>
          <w:sz w:val="22"/>
          <w:szCs w:val="22"/>
        </w:rPr>
        <w:t xml:space="preserve">or </w:t>
      </w:r>
      <w:r w:rsidR="00990757" w:rsidRPr="00E3091D">
        <w:rPr>
          <w:sz w:val="22"/>
          <w:szCs w:val="22"/>
        </w:rPr>
        <w:t xml:space="preserve">the </w:t>
      </w:r>
      <w:r w:rsidR="00B7206C" w:rsidRPr="00E3091D">
        <w:rPr>
          <w:sz w:val="22"/>
          <w:szCs w:val="22"/>
        </w:rPr>
        <w:t>detecti</w:t>
      </w:r>
      <w:r w:rsidR="00990757" w:rsidRPr="00E3091D">
        <w:rPr>
          <w:sz w:val="22"/>
          <w:szCs w:val="22"/>
        </w:rPr>
        <w:t>o</w:t>
      </w:r>
      <w:r w:rsidR="00B7206C" w:rsidRPr="00E3091D">
        <w:rPr>
          <w:sz w:val="22"/>
          <w:szCs w:val="22"/>
        </w:rPr>
        <w:t xml:space="preserve">n </w:t>
      </w:r>
      <w:r w:rsidR="00990757" w:rsidRPr="00E3091D">
        <w:rPr>
          <w:sz w:val="22"/>
          <w:szCs w:val="22"/>
        </w:rPr>
        <w:t xml:space="preserve">of </w:t>
      </w:r>
      <w:r w:rsidR="00B75430" w:rsidRPr="00E3091D">
        <w:rPr>
          <w:sz w:val="22"/>
          <w:szCs w:val="22"/>
        </w:rPr>
        <w:t>fish, including aquatic invasive species</w:t>
      </w:r>
      <w:r w:rsidR="005A61D0">
        <w:rPr>
          <w:sz w:val="22"/>
          <w:szCs w:val="22"/>
        </w:rPr>
        <w:t xml:space="preserve"> – </w:t>
      </w:r>
      <w:r w:rsidR="00431B4E">
        <w:rPr>
          <w:sz w:val="22"/>
          <w:szCs w:val="22"/>
        </w:rPr>
        <w:t xml:space="preserve">so </w:t>
      </w:r>
      <w:r w:rsidR="005A61D0">
        <w:rPr>
          <w:sz w:val="22"/>
          <w:szCs w:val="22"/>
        </w:rPr>
        <w:t>why not game fish</w:t>
      </w:r>
      <w:r w:rsidR="00B75430" w:rsidRPr="00E3091D">
        <w:rPr>
          <w:sz w:val="22"/>
          <w:szCs w:val="22"/>
        </w:rPr>
        <w:t>.</w:t>
      </w:r>
      <w:r w:rsidR="00B7206C" w:rsidRPr="00E3091D">
        <w:rPr>
          <w:sz w:val="22"/>
          <w:szCs w:val="22"/>
        </w:rPr>
        <w:t xml:space="preserve"> </w:t>
      </w:r>
      <w:r w:rsidR="005A61D0">
        <w:rPr>
          <w:sz w:val="22"/>
          <w:szCs w:val="22"/>
        </w:rPr>
        <w:t>Nevertheless, although</w:t>
      </w:r>
      <w:r w:rsidR="00F8149D">
        <w:rPr>
          <w:sz w:val="22"/>
          <w:szCs w:val="22"/>
        </w:rPr>
        <w:t xml:space="preserve"> t</w:t>
      </w:r>
      <w:r w:rsidR="004F1988">
        <w:rPr>
          <w:sz w:val="22"/>
          <w:szCs w:val="22"/>
        </w:rPr>
        <w:t xml:space="preserve">aking lake water samples for </w:t>
      </w:r>
      <w:proofErr w:type="spellStart"/>
      <w:r w:rsidR="004F1988">
        <w:rPr>
          <w:sz w:val="22"/>
          <w:szCs w:val="22"/>
        </w:rPr>
        <w:t>eDNA</w:t>
      </w:r>
      <w:proofErr w:type="spellEnd"/>
      <w:r w:rsidR="004F1988">
        <w:rPr>
          <w:sz w:val="22"/>
          <w:szCs w:val="22"/>
        </w:rPr>
        <w:t xml:space="preserve"> is fast</w:t>
      </w:r>
      <w:r w:rsidR="00F8149D">
        <w:rPr>
          <w:sz w:val="22"/>
          <w:szCs w:val="22"/>
        </w:rPr>
        <w:t xml:space="preserve">er than netting, </w:t>
      </w:r>
      <w:r w:rsidR="00630CFF" w:rsidRPr="00E3091D">
        <w:rPr>
          <w:rStyle w:val="st"/>
          <w:rFonts w:eastAsia="Times New Roman"/>
          <w:sz w:val="22"/>
          <w:szCs w:val="22"/>
        </w:rPr>
        <w:t xml:space="preserve">standard </w:t>
      </w:r>
      <w:r w:rsidR="00B7206C" w:rsidRPr="00E3091D">
        <w:rPr>
          <w:rStyle w:val="st"/>
          <w:rFonts w:eastAsia="Times New Roman"/>
          <w:sz w:val="22"/>
          <w:szCs w:val="22"/>
        </w:rPr>
        <w:t>technique</w:t>
      </w:r>
      <w:r w:rsidR="00B75430" w:rsidRPr="00E3091D">
        <w:rPr>
          <w:rStyle w:val="st"/>
          <w:rFonts w:eastAsia="Times New Roman"/>
          <w:sz w:val="22"/>
          <w:szCs w:val="22"/>
        </w:rPr>
        <w:t xml:space="preserve">s </w:t>
      </w:r>
      <w:r w:rsidR="00D7033F" w:rsidRPr="00E3091D">
        <w:rPr>
          <w:rStyle w:val="st"/>
          <w:rFonts w:eastAsia="Times New Roman"/>
          <w:sz w:val="22"/>
          <w:szCs w:val="22"/>
        </w:rPr>
        <w:t xml:space="preserve">require use of inefficient </w:t>
      </w:r>
      <w:r w:rsidR="00201EF3" w:rsidRPr="00E3091D">
        <w:rPr>
          <w:rStyle w:val="st"/>
          <w:rFonts w:eastAsia="Times New Roman"/>
          <w:sz w:val="22"/>
          <w:szCs w:val="22"/>
        </w:rPr>
        <w:t xml:space="preserve">filtration methods to capture DNA, </w:t>
      </w:r>
      <w:r w:rsidR="00065351">
        <w:rPr>
          <w:rStyle w:val="st"/>
          <w:rFonts w:eastAsia="Times New Roman"/>
          <w:sz w:val="22"/>
          <w:szCs w:val="22"/>
        </w:rPr>
        <w:t xml:space="preserve">and </w:t>
      </w:r>
      <w:r w:rsidR="00201EF3" w:rsidRPr="00E3091D">
        <w:rPr>
          <w:rStyle w:val="st"/>
          <w:rFonts w:eastAsia="Times New Roman"/>
          <w:sz w:val="22"/>
          <w:szCs w:val="22"/>
        </w:rPr>
        <w:t xml:space="preserve">requiring </w:t>
      </w:r>
      <w:r w:rsidR="005911FD" w:rsidRPr="00E3091D">
        <w:rPr>
          <w:rStyle w:val="st"/>
          <w:rFonts w:eastAsia="Times New Roman"/>
          <w:sz w:val="22"/>
          <w:szCs w:val="22"/>
        </w:rPr>
        <w:t xml:space="preserve">relatively </w:t>
      </w:r>
      <w:r w:rsidR="00201EF3" w:rsidRPr="00E3091D">
        <w:rPr>
          <w:rStyle w:val="st"/>
          <w:rFonts w:eastAsia="Times New Roman"/>
          <w:sz w:val="22"/>
          <w:szCs w:val="22"/>
        </w:rPr>
        <w:t xml:space="preserve">large volume of </w:t>
      </w:r>
      <w:r w:rsidR="00B7206C" w:rsidRPr="00E3091D">
        <w:rPr>
          <w:rStyle w:val="st"/>
          <w:rFonts w:eastAsia="Times New Roman"/>
          <w:sz w:val="22"/>
          <w:szCs w:val="22"/>
        </w:rPr>
        <w:t>water</w:t>
      </w:r>
      <w:r w:rsidR="00201EF3" w:rsidRPr="00E3091D">
        <w:rPr>
          <w:rStyle w:val="st"/>
          <w:rFonts w:eastAsia="Times New Roman"/>
          <w:sz w:val="22"/>
          <w:szCs w:val="22"/>
        </w:rPr>
        <w:t>.</w:t>
      </w:r>
      <w:r w:rsidR="00B7206C" w:rsidRPr="00E3091D">
        <w:rPr>
          <w:rStyle w:val="st"/>
          <w:rFonts w:eastAsia="Times New Roman"/>
          <w:sz w:val="22"/>
          <w:szCs w:val="22"/>
        </w:rPr>
        <w:t xml:space="preserve"> This has meant that </w:t>
      </w:r>
      <w:proofErr w:type="spellStart"/>
      <w:proofErr w:type="gramStart"/>
      <w:r w:rsidR="00B7206C" w:rsidRPr="00E3091D">
        <w:rPr>
          <w:rStyle w:val="st"/>
          <w:rFonts w:eastAsia="Times New Roman"/>
          <w:sz w:val="22"/>
          <w:szCs w:val="22"/>
        </w:rPr>
        <w:t>eDNA</w:t>
      </w:r>
      <w:proofErr w:type="spellEnd"/>
      <w:proofErr w:type="gramEnd"/>
      <w:r w:rsidR="00B7206C" w:rsidRPr="00E3091D">
        <w:rPr>
          <w:rStyle w:val="st"/>
          <w:rFonts w:eastAsia="Times New Roman"/>
          <w:sz w:val="22"/>
          <w:szCs w:val="22"/>
        </w:rPr>
        <w:t xml:space="preserve"> technology is not yet widely available </w:t>
      </w:r>
      <w:r w:rsidR="005911FD" w:rsidRPr="00E3091D">
        <w:rPr>
          <w:rStyle w:val="st"/>
          <w:rFonts w:eastAsia="Times New Roman"/>
          <w:sz w:val="22"/>
          <w:szCs w:val="22"/>
        </w:rPr>
        <w:t xml:space="preserve">for </w:t>
      </w:r>
      <w:r w:rsidR="00B7206C" w:rsidRPr="00E3091D">
        <w:rPr>
          <w:rStyle w:val="st"/>
          <w:rFonts w:eastAsia="Times New Roman"/>
          <w:sz w:val="22"/>
          <w:szCs w:val="22"/>
        </w:rPr>
        <w:t xml:space="preserve">routine </w:t>
      </w:r>
      <w:r w:rsidR="005911FD" w:rsidRPr="00E3091D">
        <w:rPr>
          <w:rStyle w:val="st"/>
          <w:rFonts w:eastAsia="Times New Roman"/>
          <w:sz w:val="22"/>
          <w:szCs w:val="22"/>
        </w:rPr>
        <w:t>quantification of fish, such as walleye</w:t>
      </w:r>
      <w:r w:rsidR="00B7206C" w:rsidRPr="00E3091D">
        <w:rPr>
          <w:rStyle w:val="st"/>
          <w:rFonts w:eastAsia="Times New Roman"/>
          <w:sz w:val="22"/>
          <w:szCs w:val="22"/>
        </w:rPr>
        <w:t xml:space="preserve">. </w:t>
      </w:r>
      <w:r w:rsidR="00B7206C" w:rsidRPr="00E3091D">
        <w:rPr>
          <w:rFonts w:eastAsia="Times New Roman"/>
          <w:b/>
          <w:sz w:val="22"/>
          <w:szCs w:val="22"/>
        </w:rPr>
        <w:t xml:space="preserve">The proposed research will solve this problem by developing and </w:t>
      </w:r>
      <w:r w:rsidR="004F1988">
        <w:rPr>
          <w:rFonts w:eastAsia="Times New Roman"/>
          <w:b/>
          <w:sz w:val="22"/>
          <w:szCs w:val="22"/>
        </w:rPr>
        <w:t>testing</w:t>
      </w:r>
      <w:r w:rsidR="00B7206C" w:rsidRPr="00E3091D">
        <w:rPr>
          <w:rFonts w:eastAsia="Times New Roman"/>
          <w:b/>
          <w:sz w:val="22"/>
          <w:szCs w:val="22"/>
        </w:rPr>
        <w:t xml:space="preserve"> a </w:t>
      </w:r>
      <w:r w:rsidR="004D6F31" w:rsidRPr="00E3091D">
        <w:rPr>
          <w:rFonts w:eastAsia="Times New Roman"/>
          <w:b/>
          <w:sz w:val="22"/>
          <w:szCs w:val="22"/>
        </w:rPr>
        <w:t xml:space="preserve">rapid and quantitative DNA detection system </w:t>
      </w:r>
      <w:r w:rsidR="005911FD" w:rsidRPr="00E3091D">
        <w:rPr>
          <w:rFonts w:eastAsia="Times New Roman"/>
          <w:b/>
          <w:sz w:val="22"/>
          <w:szCs w:val="22"/>
        </w:rPr>
        <w:t xml:space="preserve">to </w:t>
      </w:r>
      <w:r w:rsidR="005911FD" w:rsidRPr="00E3091D">
        <w:rPr>
          <w:b/>
          <w:spacing w:val="-11"/>
          <w:sz w:val="22"/>
          <w:szCs w:val="22"/>
        </w:rPr>
        <w:t xml:space="preserve">quantify Walleye </w:t>
      </w:r>
      <w:proofErr w:type="spellStart"/>
      <w:proofErr w:type="gramStart"/>
      <w:r w:rsidR="005911FD" w:rsidRPr="00E3091D">
        <w:rPr>
          <w:b/>
          <w:spacing w:val="-11"/>
          <w:sz w:val="22"/>
          <w:szCs w:val="22"/>
        </w:rPr>
        <w:t>eDNA</w:t>
      </w:r>
      <w:proofErr w:type="spellEnd"/>
      <w:proofErr w:type="gramEnd"/>
      <w:r w:rsidR="005911FD" w:rsidRPr="00E3091D">
        <w:rPr>
          <w:b/>
          <w:spacing w:val="-11"/>
          <w:sz w:val="22"/>
          <w:szCs w:val="22"/>
        </w:rPr>
        <w:t xml:space="preserve"> in up to 88 samples at </w:t>
      </w:r>
      <w:r w:rsidR="004F1988">
        <w:rPr>
          <w:b/>
          <w:spacing w:val="-11"/>
          <w:sz w:val="22"/>
          <w:szCs w:val="22"/>
        </w:rPr>
        <w:t>a</w:t>
      </w:r>
      <w:r w:rsidR="005911FD" w:rsidRPr="00E3091D">
        <w:rPr>
          <w:b/>
          <w:spacing w:val="-11"/>
          <w:sz w:val="22"/>
          <w:szCs w:val="22"/>
        </w:rPr>
        <w:t xml:space="preserve"> time.</w:t>
      </w:r>
      <w:r w:rsidR="00272E79">
        <w:rPr>
          <w:b/>
          <w:spacing w:val="-11"/>
          <w:sz w:val="22"/>
          <w:szCs w:val="22"/>
        </w:rPr>
        <w:t xml:space="preserve"> </w:t>
      </w:r>
      <w:r w:rsidR="00272E79" w:rsidRPr="00A02509">
        <w:rPr>
          <w:spacing w:val="-11"/>
          <w:sz w:val="22"/>
          <w:szCs w:val="22"/>
        </w:rPr>
        <w:t xml:space="preserve">This </w:t>
      </w:r>
      <w:r w:rsidR="00E3091D" w:rsidRPr="00A02509">
        <w:rPr>
          <w:spacing w:val="-11"/>
          <w:sz w:val="22"/>
          <w:szCs w:val="22"/>
        </w:rPr>
        <w:t xml:space="preserve">technology will augment current net surveys </w:t>
      </w:r>
      <w:proofErr w:type="gramStart"/>
      <w:r w:rsidR="00E3091D" w:rsidRPr="00A02509">
        <w:rPr>
          <w:spacing w:val="-11"/>
          <w:sz w:val="22"/>
          <w:szCs w:val="22"/>
        </w:rPr>
        <w:t xml:space="preserve">to more accurately </w:t>
      </w:r>
      <w:r w:rsidR="00E66605" w:rsidRPr="00A02509">
        <w:rPr>
          <w:spacing w:val="-11"/>
          <w:sz w:val="22"/>
          <w:szCs w:val="22"/>
        </w:rPr>
        <w:t xml:space="preserve">and easily </w:t>
      </w:r>
      <w:r w:rsidR="00E3091D" w:rsidRPr="00A02509">
        <w:rPr>
          <w:spacing w:val="-11"/>
          <w:sz w:val="22"/>
          <w:szCs w:val="22"/>
        </w:rPr>
        <w:t>determine</w:t>
      </w:r>
      <w:proofErr w:type="gramEnd"/>
      <w:r w:rsidR="00E3091D" w:rsidRPr="00A02509">
        <w:rPr>
          <w:spacing w:val="-11"/>
          <w:sz w:val="22"/>
          <w:szCs w:val="22"/>
        </w:rPr>
        <w:t xml:space="preserve"> fish </w:t>
      </w:r>
      <w:r w:rsidR="004F1988" w:rsidRPr="00A02509">
        <w:rPr>
          <w:spacing w:val="-11"/>
          <w:sz w:val="22"/>
          <w:szCs w:val="22"/>
        </w:rPr>
        <w:t>population</w:t>
      </w:r>
      <w:r w:rsidR="00E3091D" w:rsidRPr="00A02509">
        <w:rPr>
          <w:spacing w:val="-11"/>
          <w:sz w:val="22"/>
          <w:szCs w:val="22"/>
        </w:rPr>
        <w:t xml:space="preserve"> dat</w:t>
      </w:r>
      <w:r w:rsidR="004F1988" w:rsidRPr="00A02509">
        <w:rPr>
          <w:spacing w:val="-11"/>
          <w:sz w:val="22"/>
          <w:szCs w:val="22"/>
        </w:rPr>
        <w:t>a</w:t>
      </w:r>
      <w:r w:rsidR="00E3091D" w:rsidRPr="00A02509">
        <w:rPr>
          <w:spacing w:val="-11"/>
          <w:sz w:val="22"/>
          <w:szCs w:val="22"/>
        </w:rPr>
        <w:t xml:space="preserve"> </w:t>
      </w:r>
      <w:r w:rsidR="00065351" w:rsidRPr="00A02509">
        <w:rPr>
          <w:spacing w:val="-11"/>
          <w:sz w:val="22"/>
          <w:szCs w:val="22"/>
        </w:rPr>
        <w:t xml:space="preserve">that can be used to better </w:t>
      </w:r>
      <w:r w:rsidR="00E3091D" w:rsidRPr="00A02509">
        <w:rPr>
          <w:spacing w:val="-11"/>
          <w:sz w:val="22"/>
          <w:szCs w:val="22"/>
        </w:rPr>
        <w:t xml:space="preserve">manage </w:t>
      </w:r>
      <w:r w:rsidR="00272E79" w:rsidRPr="00A02509">
        <w:rPr>
          <w:spacing w:val="-11"/>
          <w:sz w:val="22"/>
          <w:szCs w:val="22"/>
        </w:rPr>
        <w:t>W</w:t>
      </w:r>
      <w:r w:rsidR="00E3091D" w:rsidRPr="00A02509">
        <w:rPr>
          <w:spacing w:val="-11"/>
          <w:sz w:val="22"/>
          <w:szCs w:val="22"/>
        </w:rPr>
        <w:t>alleye fish</w:t>
      </w:r>
      <w:r w:rsidR="00272E79" w:rsidRPr="00A02509">
        <w:rPr>
          <w:spacing w:val="-11"/>
          <w:sz w:val="22"/>
          <w:szCs w:val="22"/>
        </w:rPr>
        <w:t>eries</w:t>
      </w:r>
      <w:r w:rsidR="00A02509">
        <w:rPr>
          <w:b/>
          <w:spacing w:val="-11"/>
          <w:sz w:val="22"/>
          <w:szCs w:val="22"/>
        </w:rPr>
        <w:t>.</w:t>
      </w:r>
    </w:p>
    <w:p w14:paraId="50BE7301" w14:textId="77777777" w:rsidR="003A625E" w:rsidRPr="00E3091D" w:rsidRDefault="003A625E" w:rsidP="00D938EE">
      <w:pPr>
        <w:pStyle w:val="BodyText"/>
        <w:kinsoku w:val="0"/>
        <w:overflowPunct w:val="0"/>
        <w:spacing w:line="234" w:lineRule="auto"/>
        <w:ind w:left="0"/>
        <w:rPr>
          <w:rFonts w:eastAsia="Times New Roman"/>
          <w:sz w:val="22"/>
          <w:szCs w:val="22"/>
        </w:rPr>
      </w:pPr>
    </w:p>
    <w:p w14:paraId="4583303E" w14:textId="77777777" w:rsidR="006E0EFD" w:rsidRPr="00E3091D" w:rsidRDefault="006E0EFD" w:rsidP="006E0EFD">
      <w:pPr>
        <w:rPr>
          <w:rFonts w:ascii="Times New Roman" w:hAnsi="Times New Roman"/>
          <w:b/>
        </w:rPr>
      </w:pPr>
      <w:r w:rsidRPr="00E3091D">
        <w:rPr>
          <w:rFonts w:ascii="Times New Roman" w:hAnsi="Times New Roman"/>
          <w:b/>
        </w:rPr>
        <w:t xml:space="preserve">II. PROJECT </w:t>
      </w:r>
      <w:r w:rsidR="00A13F26" w:rsidRPr="00E3091D">
        <w:rPr>
          <w:rFonts w:ascii="Times New Roman" w:hAnsi="Times New Roman"/>
          <w:b/>
        </w:rPr>
        <w:t>ACTIVIT</w:t>
      </w:r>
      <w:r w:rsidR="00533120" w:rsidRPr="00E3091D">
        <w:rPr>
          <w:rFonts w:ascii="Times New Roman" w:hAnsi="Times New Roman"/>
          <w:b/>
        </w:rPr>
        <w:t>I</w:t>
      </w:r>
      <w:r w:rsidR="00A13F26" w:rsidRPr="00E3091D">
        <w:rPr>
          <w:rFonts w:ascii="Times New Roman" w:hAnsi="Times New Roman"/>
          <w:b/>
        </w:rPr>
        <w:t>ES</w:t>
      </w:r>
      <w:r w:rsidR="00614DF2" w:rsidRPr="00E3091D">
        <w:rPr>
          <w:rFonts w:ascii="Times New Roman" w:hAnsi="Times New Roman"/>
          <w:b/>
        </w:rPr>
        <w:t xml:space="preserve"> AND OUTCOMES</w:t>
      </w:r>
    </w:p>
    <w:p w14:paraId="54DEA406" w14:textId="77777777" w:rsidR="00201C63" w:rsidRPr="00E3091D" w:rsidRDefault="00201C63" w:rsidP="006E0EFD">
      <w:pPr>
        <w:rPr>
          <w:rFonts w:ascii="Times New Roman" w:hAnsi="Times New Roman"/>
          <w:b/>
        </w:rPr>
      </w:pPr>
    </w:p>
    <w:p w14:paraId="7C474A6D" w14:textId="22B66BA7" w:rsidR="00201C63" w:rsidRPr="00E3091D" w:rsidRDefault="00201C63" w:rsidP="00201C63">
      <w:pPr>
        <w:rPr>
          <w:rFonts w:ascii="Times New Roman" w:hAnsi="Times New Roman"/>
        </w:rPr>
      </w:pPr>
      <w:r w:rsidRPr="00E3091D">
        <w:rPr>
          <w:rFonts w:ascii="Times New Roman" w:hAnsi="Times New Roman"/>
        </w:rPr>
        <w:t>The project will proceed in several steps</w:t>
      </w:r>
      <w:r w:rsidR="00AC754F" w:rsidRPr="00E3091D">
        <w:rPr>
          <w:rFonts w:ascii="Times New Roman" w:hAnsi="Times New Roman"/>
        </w:rPr>
        <w:t xml:space="preserve"> to detect and quantify numbers and distribution of Walleye in a Minnesota lake.</w:t>
      </w:r>
      <w:r w:rsidR="000B00C4" w:rsidRPr="00E3091D">
        <w:rPr>
          <w:rFonts w:ascii="Times New Roman" w:hAnsi="Times New Roman"/>
        </w:rPr>
        <w:t xml:space="preserve"> </w:t>
      </w:r>
      <w:r w:rsidR="006D7C78" w:rsidRPr="00E3091D">
        <w:rPr>
          <w:rFonts w:ascii="Times New Roman" w:hAnsi="Times New Roman"/>
        </w:rPr>
        <w:t xml:space="preserve">We </w:t>
      </w:r>
      <w:r w:rsidR="000B00C4" w:rsidRPr="00E3091D">
        <w:rPr>
          <w:rFonts w:ascii="Times New Roman" w:hAnsi="Times New Roman"/>
        </w:rPr>
        <w:t xml:space="preserve">will </w:t>
      </w:r>
      <w:r w:rsidR="006D7C78" w:rsidRPr="00E3091D">
        <w:rPr>
          <w:rFonts w:ascii="Times New Roman" w:hAnsi="Times New Roman"/>
        </w:rPr>
        <w:t xml:space="preserve">also </w:t>
      </w:r>
      <w:r w:rsidR="00D938EE" w:rsidRPr="00E3091D">
        <w:rPr>
          <w:rFonts w:ascii="Times New Roman" w:hAnsi="Times New Roman"/>
        </w:rPr>
        <w:t xml:space="preserve">expand detection </w:t>
      </w:r>
      <w:r w:rsidR="00AC754F" w:rsidRPr="00E3091D">
        <w:rPr>
          <w:rFonts w:ascii="Times New Roman" w:hAnsi="Times New Roman"/>
        </w:rPr>
        <w:t xml:space="preserve">ability and sensitivity by developing new filtration methods to capture </w:t>
      </w:r>
      <w:proofErr w:type="spellStart"/>
      <w:proofErr w:type="gramStart"/>
      <w:r w:rsidR="00AC754F" w:rsidRPr="00E3091D">
        <w:rPr>
          <w:rFonts w:ascii="Times New Roman" w:hAnsi="Times New Roman"/>
        </w:rPr>
        <w:t>eDNA</w:t>
      </w:r>
      <w:proofErr w:type="spellEnd"/>
      <w:proofErr w:type="gramEnd"/>
      <w:r w:rsidR="00AC754F" w:rsidRPr="00E3091D">
        <w:rPr>
          <w:rFonts w:ascii="Times New Roman" w:hAnsi="Times New Roman"/>
        </w:rPr>
        <w:t xml:space="preserve"> and to utilize inexpensive qPCR technology </w:t>
      </w:r>
      <w:r w:rsidR="00A02509">
        <w:rPr>
          <w:rFonts w:ascii="Times New Roman" w:hAnsi="Times New Roman"/>
        </w:rPr>
        <w:t xml:space="preserve">that </w:t>
      </w:r>
      <w:r w:rsidR="00AC754F" w:rsidRPr="00E3091D">
        <w:rPr>
          <w:rFonts w:ascii="Times New Roman" w:hAnsi="Times New Roman"/>
        </w:rPr>
        <w:t>simultaneously measure</w:t>
      </w:r>
      <w:r w:rsidR="00A02509">
        <w:rPr>
          <w:rFonts w:ascii="Times New Roman" w:hAnsi="Times New Roman"/>
        </w:rPr>
        <w:t>s</w:t>
      </w:r>
      <w:r w:rsidR="00AC754F" w:rsidRPr="00E3091D">
        <w:rPr>
          <w:rFonts w:ascii="Times New Roman" w:hAnsi="Times New Roman"/>
        </w:rPr>
        <w:t xml:space="preserve"> </w:t>
      </w:r>
      <w:proofErr w:type="spellStart"/>
      <w:r w:rsidR="00AC754F" w:rsidRPr="00E3091D">
        <w:rPr>
          <w:rFonts w:ascii="Times New Roman" w:hAnsi="Times New Roman"/>
        </w:rPr>
        <w:t>eDNA</w:t>
      </w:r>
      <w:proofErr w:type="spellEnd"/>
      <w:r w:rsidR="00AC754F" w:rsidRPr="00E3091D">
        <w:rPr>
          <w:rFonts w:ascii="Times New Roman" w:hAnsi="Times New Roman"/>
        </w:rPr>
        <w:t xml:space="preserve"> in up to 88 samples at a time (using the MFQPCR technique).</w:t>
      </w:r>
      <w:r w:rsidRPr="00E3091D">
        <w:rPr>
          <w:rFonts w:ascii="Times New Roman" w:hAnsi="Times New Roman"/>
        </w:rPr>
        <w:t xml:space="preserve">  </w:t>
      </w:r>
      <w:r w:rsidR="006D7C78" w:rsidRPr="00E3091D">
        <w:rPr>
          <w:rFonts w:ascii="Times New Roman" w:hAnsi="Times New Roman"/>
        </w:rPr>
        <w:t>W</w:t>
      </w:r>
      <w:r w:rsidRPr="00E3091D">
        <w:rPr>
          <w:rFonts w:ascii="Times New Roman" w:hAnsi="Times New Roman"/>
        </w:rPr>
        <w:t>e will disseminate results and approaches to governme</w:t>
      </w:r>
      <w:r w:rsidR="00AC754F" w:rsidRPr="00E3091D">
        <w:rPr>
          <w:rFonts w:ascii="Times New Roman" w:hAnsi="Times New Roman"/>
        </w:rPr>
        <w:t xml:space="preserve">nt biologists including those in </w:t>
      </w:r>
      <w:r w:rsidRPr="00E3091D">
        <w:rPr>
          <w:rFonts w:ascii="Times New Roman" w:hAnsi="Times New Roman"/>
        </w:rPr>
        <w:t>MN DNR</w:t>
      </w:r>
      <w:r w:rsidR="00AC754F" w:rsidRPr="00E3091D">
        <w:rPr>
          <w:rFonts w:ascii="Times New Roman" w:hAnsi="Times New Roman"/>
        </w:rPr>
        <w:t>, USGS,</w:t>
      </w:r>
      <w:r w:rsidRPr="00E3091D">
        <w:rPr>
          <w:rFonts w:ascii="Times New Roman" w:hAnsi="Times New Roman"/>
        </w:rPr>
        <w:t xml:space="preserve"> and USFWS. We will establish the technique as a service for the state to use</w:t>
      </w:r>
      <w:r w:rsidR="00D938EE" w:rsidRPr="00E3091D">
        <w:rPr>
          <w:rFonts w:ascii="Times New Roman" w:hAnsi="Times New Roman"/>
        </w:rPr>
        <w:t xml:space="preserve"> for </w:t>
      </w:r>
      <w:r w:rsidR="00BE2472">
        <w:rPr>
          <w:rFonts w:ascii="Times New Roman" w:hAnsi="Times New Roman"/>
        </w:rPr>
        <w:t xml:space="preserve">some </w:t>
      </w:r>
      <w:r w:rsidR="00D938EE" w:rsidRPr="00E3091D">
        <w:rPr>
          <w:rFonts w:ascii="Times New Roman" w:hAnsi="Times New Roman"/>
        </w:rPr>
        <w:t>time</w:t>
      </w:r>
      <w:r w:rsidR="00BE2472">
        <w:rPr>
          <w:rFonts w:ascii="Times New Roman" w:hAnsi="Times New Roman"/>
        </w:rPr>
        <w:t>, until adopted by them for the long term</w:t>
      </w:r>
      <w:r w:rsidR="00D938EE" w:rsidRPr="00E3091D">
        <w:rPr>
          <w:rFonts w:ascii="Times New Roman" w:hAnsi="Times New Roman"/>
        </w:rPr>
        <w:t>.</w:t>
      </w:r>
      <w:r w:rsidRPr="00E3091D">
        <w:rPr>
          <w:rFonts w:ascii="Times New Roman" w:hAnsi="Times New Roman"/>
        </w:rPr>
        <w:t xml:space="preserve">  Key steps </w:t>
      </w:r>
      <w:r w:rsidR="00D938EE" w:rsidRPr="00E3091D">
        <w:rPr>
          <w:rFonts w:ascii="Times New Roman" w:hAnsi="Times New Roman"/>
        </w:rPr>
        <w:t xml:space="preserve">in our project </w:t>
      </w:r>
      <w:proofErr w:type="gramStart"/>
      <w:r w:rsidRPr="00E3091D">
        <w:rPr>
          <w:rFonts w:ascii="Times New Roman" w:hAnsi="Times New Roman"/>
        </w:rPr>
        <w:t>are described</w:t>
      </w:r>
      <w:proofErr w:type="gramEnd"/>
      <w:r w:rsidRPr="00E3091D">
        <w:rPr>
          <w:rFonts w:ascii="Times New Roman" w:hAnsi="Times New Roman"/>
        </w:rPr>
        <w:t xml:space="preserve"> below:</w:t>
      </w:r>
    </w:p>
    <w:p w14:paraId="55FF260A" w14:textId="77777777" w:rsidR="00201C63" w:rsidRPr="00E3091D" w:rsidRDefault="00201C63" w:rsidP="006E0EFD">
      <w:pPr>
        <w:rPr>
          <w:rFonts w:ascii="Times New Roman" w:hAnsi="Times New Roman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7740"/>
        <w:gridCol w:w="2736"/>
      </w:tblGrid>
      <w:tr w:rsidR="00BC03E2" w:rsidRPr="00E3091D" w14:paraId="509F0E54" w14:textId="77777777" w:rsidTr="00857069">
        <w:tc>
          <w:tcPr>
            <w:tcW w:w="7740" w:type="dxa"/>
          </w:tcPr>
          <w:p w14:paraId="386343F2" w14:textId="4EDAC7B0" w:rsidR="00BC03E2" w:rsidRPr="00E3091D" w:rsidRDefault="00BC03E2" w:rsidP="00AC754F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>Activity 1:</w:t>
            </w:r>
            <w:r w:rsidRPr="00E3091D">
              <w:rPr>
                <w:rFonts w:ascii="Times New Roman" w:hAnsi="Times New Roman"/>
              </w:rPr>
              <w:t xml:space="preserve"> </w:t>
            </w:r>
            <w:proofErr w:type="spellStart"/>
            <w:r w:rsidR="00AC754F" w:rsidRPr="00E3091D">
              <w:rPr>
                <w:rFonts w:ascii="Times New Roman" w:hAnsi="Times New Roman"/>
              </w:rPr>
              <w:t>eDNA</w:t>
            </w:r>
            <w:proofErr w:type="spellEnd"/>
            <w:r w:rsidR="00AC754F" w:rsidRPr="00E3091D">
              <w:rPr>
                <w:rFonts w:ascii="Times New Roman" w:hAnsi="Times New Roman"/>
              </w:rPr>
              <w:t xml:space="preserve"> </w:t>
            </w:r>
            <w:r w:rsidRPr="00E3091D">
              <w:rPr>
                <w:rFonts w:ascii="Times New Roman" w:hAnsi="Times New Roman"/>
              </w:rPr>
              <w:t xml:space="preserve">Marker </w:t>
            </w:r>
            <w:r w:rsidR="00AC754F" w:rsidRPr="00E3091D">
              <w:rPr>
                <w:rFonts w:ascii="Times New Roman" w:hAnsi="Times New Roman"/>
              </w:rPr>
              <w:t>gene development and validation</w:t>
            </w:r>
            <w:r w:rsidRPr="00E3091D">
              <w:rPr>
                <w:rFonts w:ascii="Times New Roman" w:hAnsi="Times New Roman"/>
              </w:rPr>
              <w:t>.</w:t>
            </w:r>
          </w:p>
        </w:tc>
        <w:tc>
          <w:tcPr>
            <w:tcW w:w="2736" w:type="dxa"/>
          </w:tcPr>
          <w:p w14:paraId="53326D7C" w14:textId="73D1A109" w:rsidR="00BC03E2" w:rsidRPr="00E3091D" w:rsidRDefault="00BC03E2" w:rsidP="00934A71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 xml:space="preserve">Budget: </w:t>
            </w:r>
            <w:r w:rsidRPr="00E3091D">
              <w:rPr>
                <w:rFonts w:ascii="Times New Roman" w:hAnsi="Times New Roman"/>
              </w:rPr>
              <w:t>$</w:t>
            </w:r>
            <w:r w:rsidR="00934A71">
              <w:rPr>
                <w:rFonts w:ascii="Times New Roman" w:hAnsi="Times New Roman"/>
              </w:rPr>
              <w:t>96,000</w:t>
            </w:r>
          </w:p>
        </w:tc>
      </w:tr>
    </w:tbl>
    <w:p w14:paraId="00F59605" w14:textId="77777777" w:rsidR="00180AC8" w:rsidRPr="00E3091D" w:rsidRDefault="00180AC8" w:rsidP="00BC03E2">
      <w:pPr>
        <w:rPr>
          <w:rFonts w:ascii="Times New Roman" w:hAnsi="Times New Roman"/>
        </w:rPr>
      </w:pPr>
    </w:p>
    <w:p w14:paraId="16DCCA94" w14:textId="7108E847" w:rsidR="006D7C78" w:rsidRPr="00E3091D" w:rsidRDefault="00BC03E2" w:rsidP="00BC03E2">
      <w:pPr>
        <w:rPr>
          <w:rFonts w:ascii="Times New Roman" w:hAnsi="Times New Roman"/>
        </w:rPr>
      </w:pPr>
      <w:r w:rsidRPr="00E3091D">
        <w:rPr>
          <w:rFonts w:ascii="Times New Roman" w:hAnsi="Times New Roman"/>
        </w:rPr>
        <w:t xml:space="preserve">While </w:t>
      </w:r>
      <w:r w:rsidR="00AC754F" w:rsidRPr="00E3091D">
        <w:rPr>
          <w:rFonts w:ascii="Times New Roman" w:hAnsi="Times New Roman"/>
        </w:rPr>
        <w:t xml:space="preserve">a </w:t>
      </w:r>
      <w:r w:rsidR="006D7C78" w:rsidRPr="00E3091D">
        <w:rPr>
          <w:rFonts w:ascii="Times New Roman" w:hAnsi="Times New Roman"/>
        </w:rPr>
        <w:t xml:space="preserve">potential </w:t>
      </w:r>
      <w:r w:rsidRPr="00E3091D">
        <w:rPr>
          <w:rFonts w:ascii="Times New Roman" w:hAnsi="Times New Roman"/>
        </w:rPr>
        <w:t>marker</w:t>
      </w:r>
      <w:r w:rsidR="00AC754F" w:rsidRPr="00E3091D">
        <w:rPr>
          <w:rFonts w:ascii="Times New Roman" w:hAnsi="Times New Roman"/>
        </w:rPr>
        <w:t xml:space="preserve"> gene for Walleye </w:t>
      </w:r>
      <w:proofErr w:type="gramStart"/>
      <w:r w:rsidR="00AC754F" w:rsidRPr="00E3091D">
        <w:rPr>
          <w:rFonts w:ascii="Times New Roman" w:hAnsi="Times New Roman"/>
        </w:rPr>
        <w:t xml:space="preserve">has </w:t>
      </w:r>
      <w:r w:rsidR="00E66605">
        <w:rPr>
          <w:rFonts w:ascii="Times New Roman" w:hAnsi="Times New Roman"/>
        </w:rPr>
        <w:t>b</w:t>
      </w:r>
      <w:r w:rsidR="00AC754F" w:rsidRPr="00E3091D">
        <w:rPr>
          <w:rFonts w:ascii="Times New Roman" w:hAnsi="Times New Roman"/>
        </w:rPr>
        <w:t>een published</w:t>
      </w:r>
      <w:proofErr w:type="gramEnd"/>
      <w:r w:rsidR="00AC754F" w:rsidRPr="00E3091D">
        <w:rPr>
          <w:rFonts w:ascii="Times New Roman" w:hAnsi="Times New Roman"/>
        </w:rPr>
        <w:t xml:space="preserve">, we will modify this DNA sequence to improve sensitivity and specificity. 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1800"/>
      </w:tblGrid>
      <w:tr w:rsidR="00BC03E2" w:rsidRPr="00E3091D" w14:paraId="06CAE671" w14:textId="77777777" w:rsidTr="003A4A12">
        <w:tc>
          <w:tcPr>
            <w:tcW w:w="8275" w:type="dxa"/>
          </w:tcPr>
          <w:p w14:paraId="1DBD3C54" w14:textId="77777777" w:rsidR="00BC03E2" w:rsidRPr="00E3091D" w:rsidRDefault="00BC03E2" w:rsidP="00857069">
            <w:pPr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>Outcome</w:t>
            </w:r>
          </w:p>
        </w:tc>
        <w:tc>
          <w:tcPr>
            <w:tcW w:w="1800" w:type="dxa"/>
          </w:tcPr>
          <w:p w14:paraId="7FC013F7" w14:textId="77777777" w:rsidR="00BC03E2" w:rsidRPr="00E3091D" w:rsidRDefault="00BC03E2" w:rsidP="00857069">
            <w:pPr>
              <w:jc w:val="center"/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 xml:space="preserve">Completion </w:t>
            </w:r>
          </w:p>
        </w:tc>
      </w:tr>
      <w:tr w:rsidR="00BC03E2" w:rsidRPr="00E3091D" w14:paraId="7F0F27FD" w14:textId="77777777" w:rsidTr="003A4A12">
        <w:tc>
          <w:tcPr>
            <w:tcW w:w="8275" w:type="dxa"/>
          </w:tcPr>
          <w:p w14:paraId="30F72C55" w14:textId="4AC296FC" w:rsidR="00BC03E2" w:rsidRPr="00E3091D" w:rsidRDefault="00BC03E2" w:rsidP="00065351">
            <w:pPr>
              <w:ind w:left="247" w:hanging="247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1. Modify current</w:t>
            </w:r>
            <w:r w:rsidR="00065351">
              <w:rPr>
                <w:rFonts w:ascii="Times New Roman" w:hAnsi="Times New Roman"/>
              </w:rPr>
              <w:t xml:space="preserve"> DNA </w:t>
            </w:r>
            <w:r w:rsidRPr="00E3091D">
              <w:rPr>
                <w:rFonts w:ascii="Times New Roman" w:hAnsi="Times New Roman"/>
              </w:rPr>
              <w:t>marker</w:t>
            </w:r>
            <w:r w:rsidR="00AC754F" w:rsidRPr="00E3091D">
              <w:rPr>
                <w:rFonts w:ascii="Times New Roman" w:hAnsi="Times New Roman"/>
              </w:rPr>
              <w:t xml:space="preserve"> </w:t>
            </w:r>
            <w:r w:rsidR="00A02509">
              <w:rPr>
                <w:rFonts w:ascii="Times New Roman" w:hAnsi="Times New Roman"/>
              </w:rPr>
              <w:t xml:space="preserve">genes </w:t>
            </w:r>
            <w:r w:rsidRPr="00E3091D">
              <w:rPr>
                <w:rFonts w:ascii="Times New Roman" w:hAnsi="Times New Roman"/>
              </w:rPr>
              <w:t xml:space="preserve">for </w:t>
            </w:r>
            <w:r w:rsidR="00AC754F" w:rsidRPr="00E3091D">
              <w:rPr>
                <w:rFonts w:ascii="Times New Roman" w:hAnsi="Times New Roman"/>
              </w:rPr>
              <w:t>walleye</w:t>
            </w:r>
            <w:r w:rsidRPr="00E3091D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</w:tcPr>
          <w:p w14:paraId="156C83F6" w14:textId="2D19F4A6" w:rsidR="00BC03E2" w:rsidRPr="00E3091D" w:rsidRDefault="00AC754F" w:rsidP="00AC754F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September 2020 </w:t>
            </w:r>
          </w:p>
        </w:tc>
      </w:tr>
      <w:tr w:rsidR="00AC754F" w:rsidRPr="00E3091D" w14:paraId="263A633A" w14:textId="77777777" w:rsidTr="003A4A12">
        <w:tc>
          <w:tcPr>
            <w:tcW w:w="8275" w:type="dxa"/>
          </w:tcPr>
          <w:p w14:paraId="037E1AE3" w14:textId="79B70EE0" w:rsidR="00AC754F" w:rsidRPr="00E3091D" w:rsidRDefault="00AC754F" w:rsidP="00065351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2. Test new markers for specificity and sensitivity </w:t>
            </w:r>
            <w:r w:rsidR="00065351">
              <w:rPr>
                <w:rFonts w:ascii="Times New Roman" w:hAnsi="Times New Roman"/>
              </w:rPr>
              <w:t>using DNA detection methods</w:t>
            </w:r>
            <w:r w:rsidRPr="00E3091D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</w:tcPr>
          <w:p w14:paraId="17DA2140" w14:textId="5F141C52" w:rsidR="00AC754F" w:rsidRPr="00E3091D" w:rsidRDefault="00AC754F" w:rsidP="00AC754F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December 2020</w:t>
            </w:r>
          </w:p>
        </w:tc>
      </w:tr>
      <w:tr w:rsidR="00AC754F" w:rsidRPr="00E3091D" w14:paraId="2E0EECA6" w14:textId="77777777" w:rsidTr="003A4A12">
        <w:tc>
          <w:tcPr>
            <w:tcW w:w="8275" w:type="dxa"/>
          </w:tcPr>
          <w:p w14:paraId="28FD6CC8" w14:textId="39E7E173" w:rsidR="00AC754F" w:rsidRPr="00E3091D" w:rsidRDefault="00AC754F" w:rsidP="002C139E">
            <w:pPr>
              <w:ind w:left="247" w:hanging="247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lastRenderedPageBreak/>
              <w:t xml:space="preserve">4.  Optimize protocols to enhance detection sensitivity in </w:t>
            </w:r>
            <w:r w:rsidR="00691D7C" w:rsidRPr="00E3091D">
              <w:rPr>
                <w:rFonts w:ascii="Times New Roman" w:hAnsi="Times New Roman"/>
              </w:rPr>
              <w:t xml:space="preserve">water from </w:t>
            </w:r>
            <w:r w:rsidRPr="00E3091D">
              <w:rPr>
                <w:rFonts w:ascii="Times New Roman" w:hAnsi="Times New Roman"/>
              </w:rPr>
              <w:t xml:space="preserve">several </w:t>
            </w:r>
            <w:r w:rsidR="007A67D3">
              <w:rPr>
                <w:rFonts w:ascii="Times New Roman" w:hAnsi="Times New Roman"/>
              </w:rPr>
              <w:t>l</w:t>
            </w:r>
            <w:r w:rsidR="00691D7C" w:rsidRPr="00E3091D">
              <w:rPr>
                <w:rFonts w:ascii="Times New Roman" w:hAnsi="Times New Roman"/>
              </w:rPr>
              <w:t>akes</w:t>
            </w:r>
            <w:r w:rsidR="00065351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</w:tcPr>
          <w:p w14:paraId="1D42FDCA" w14:textId="3F6DD00B" w:rsidR="00AC754F" w:rsidRPr="00E3091D" w:rsidRDefault="00691D7C" w:rsidP="00691D7C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January 2021</w:t>
            </w:r>
          </w:p>
        </w:tc>
      </w:tr>
      <w:tr w:rsidR="00AC754F" w:rsidRPr="00E3091D" w14:paraId="302CA219" w14:textId="77777777" w:rsidTr="003A4A12">
        <w:tc>
          <w:tcPr>
            <w:tcW w:w="8275" w:type="dxa"/>
          </w:tcPr>
          <w:p w14:paraId="0D9973F9" w14:textId="77662203" w:rsidR="00AC754F" w:rsidRPr="00E3091D" w:rsidRDefault="002E4905" w:rsidP="002C139E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5. Develop new filtration</w:t>
            </w:r>
            <w:r w:rsidR="002C139E">
              <w:rPr>
                <w:rFonts w:ascii="Times New Roman" w:hAnsi="Times New Roman"/>
              </w:rPr>
              <w:t>-</w:t>
            </w:r>
            <w:r w:rsidRPr="00E3091D">
              <w:rPr>
                <w:rFonts w:ascii="Times New Roman" w:hAnsi="Times New Roman"/>
              </w:rPr>
              <w:t>based technolog</w:t>
            </w:r>
            <w:r w:rsidR="002C139E">
              <w:rPr>
                <w:rFonts w:ascii="Times New Roman" w:hAnsi="Times New Roman"/>
              </w:rPr>
              <w:t>ies to increase fish detection.</w:t>
            </w:r>
          </w:p>
        </w:tc>
        <w:tc>
          <w:tcPr>
            <w:tcW w:w="1800" w:type="dxa"/>
          </w:tcPr>
          <w:p w14:paraId="5302DEDD" w14:textId="01AE311F" w:rsidR="00AC754F" w:rsidRPr="00E3091D" w:rsidRDefault="0025309D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 2021</w:t>
            </w:r>
          </w:p>
        </w:tc>
      </w:tr>
      <w:tr w:rsidR="0025309D" w:rsidRPr="00E3091D" w14:paraId="6A3B37D0" w14:textId="77777777" w:rsidTr="003A4A12">
        <w:tc>
          <w:tcPr>
            <w:tcW w:w="8275" w:type="dxa"/>
          </w:tcPr>
          <w:p w14:paraId="23169EF3" w14:textId="5AF2E148" w:rsidR="0025309D" w:rsidRPr="00E3091D" w:rsidRDefault="0025309D" w:rsidP="00065351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6. Optimize filtration technolog</w:t>
            </w:r>
            <w:r w:rsidR="002C139E">
              <w:rPr>
                <w:rFonts w:ascii="Times New Roman" w:hAnsi="Times New Roman"/>
              </w:rPr>
              <w:t xml:space="preserve">ies </w:t>
            </w:r>
            <w:proofErr w:type="gramStart"/>
            <w:r w:rsidR="00065351">
              <w:rPr>
                <w:rFonts w:ascii="Times New Roman" w:hAnsi="Times New Roman"/>
              </w:rPr>
              <w:t xml:space="preserve">to </w:t>
            </w:r>
            <w:r w:rsidR="002C139E">
              <w:rPr>
                <w:rFonts w:ascii="Times New Roman" w:hAnsi="Times New Roman"/>
              </w:rPr>
              <w:t xml:space="preserve">specifically </w:t>
            </w:r>
            <w:r w:rsidR="0095370C">
              <w:rPr>
                <w:rFonts w:ascii="Times New Roman" w:hAnsi="Times New Roman"/>
              </w:rPr>
              <w:t>capture</w:t>
            </w:r>
            <w:proofErr w:type="gramEnd"/>
            <w:r w:rsidR="0095370C">
              <w:rPr>
                <w:rFonts w:ascii="Times New Roman" w:hAnsi="Times New Roman"/>
              </w:rPr>
              <w:t xml:space="preserve"> </w:t>
            </w:r>
            <w:proofErr w:type="spellStart"/>
            <w:r w:rsidRPr="00E3091D">
              <w:rPr>
                <w:rFonts w:ascii="Times New Roman" w:hAnsi="Times New Roman"/>
              </w:rPr>
              <w:t>eDNA</w:t>
            </w:r>
            <w:proofErr w:type="spellEnd"/>
            <w:r w:rsidR="0095370C">
              <w:rPr>
                <w:rFonts w:ascii="Times New Roman" w:hAnsi="Times New Roman"/>
              </w:rPr>
              <w:t xml:space="preserve"> from </w:t>
            </w:r>
            <w:r w:rsidR="00065351">
              <w:rPr>
                <w:rFonts w:ascii="Times New Roman" w:hAnsi="Times New Roman"/>
              </w:rPr>
              <w:t>f</w:t>
            </w:r>
            <w:r w:rsidR="0095370C">
              <w:rPr>
                <w:rFonts w:ascii="Times New Roman" w:hAnsi="Times New Roman"/>
              </w:rPr>
              <w:t>ish</w:t>
            </w:r>
            <w:r w:rsidRPr="00E3091D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</w:tcPr>
          <w:p w14:paraId="35DC948A" w14:textId="75D9CB8C" w:rsidR="0025309D" w:rsidRPr="00E3091D" w:rsidRDefault="0025309D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December 2021</w:t>
            </w:r>
          </w:p>
        </w:tc>
      </w:tr>
    </w:tbl>
    <w:p w14:paraId="3B535C71" w14:textId="77777777" w:rsidR="00BC03E2" w:rsidRPr="00E3091D" w:rsidRDefault="00BC03E2" w:rsidP="00BC03E2">
      <w:pPr>
        <w:rPr>
          <w:rFonts w:ascii="Times New Roman" w:hAnsi="Times New Roman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7650"/>
        <w:gridCol w:w="2826"/>
      </w:tblGrid>
      <w:tr w:rsidR="00BC03E2" w:rsidRPr="00E3091D" w14:paraId="1BACDD62" w14:textId="77777777" w:rsidTr="00857069">
        <w:tc>
          <w:tcPr>
            <w:tcW w:w="7650" w:type="dxa"/>
          </w:tcPr>
          <w:p w14:paraId="080E4035" w14:textId="77777777" w:rsidR="00BC03E2" w:rsidRPr="00E3091D" w:rsidRDefault="00BC03E2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>Activity 2:</w:t>
            </w:r>
            <w:r w:rsidRPr="00E3091D">
              <w:rPr>
                <w:rFonts w:ascii="Times New Roman" w:hAnsi="Times New Roman"/>
              </w:rPr>
              <w:t xml:space="preserve"> Assay validation</w:t>
            </w:r>
          </w:p>
        </w:tc>
        <w:tc>
          <w:tcPr>
            <w:tcW w:w="2826" w:type="dxa"/>
          </w:tcPr>
          <w:p w14:paraId="25C1ECF9" w14:textId="09F21006" w:rsidR="00BC03E2" w:rsidRPr="00E3091D" w:rsidRDefault="00BC03E2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 xml:space="preserve">Budget: </w:t>
            </w:r>
            <w:r w:rsidR="00934A71">
              <w:rPr>
                <w:rFonts w:ascii="Times New Roman" w:hAnsi="Times New Roman"/>
              </w:rPr>
              <w:t>$96</w:t>
            </w:r>
            <w:bookmarkStart w:id="0" w:name="_GoBack"/>
            <w:bookmarkEnd w:id="0"/>
            <w:r w:rsidR="00934A71">
              <w:rPr>
                <w:rFonts w:ascii="Times New Roman" w:hAnsi="Times New Roman"/>
              </w:rPr>
              <w:t>,000</w:t>
            </w:r>
          </w:p>
        </w:tc>
      </w:tr>
    </w:tbl>
    <w:p w14:paraId="51B5B2AC" w14:textId="77777777" w:rsidR="00BC03E2" w:rsidRPr="00E3091D" w:rsidRDefault="00BC03E2" w:rsidP="00BC03E2">
      <w:pPr>
        <w:rPr>
          <w:rFonts w:ascii="Times New Roman" w:hAnsi="Times New Roman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1544"/>
      </w:tblGrid>
      <w:tr w:rsidR="00BC03E2" w:rsidRPr="00E3091D" w14:paraId="21ABDF80" w14:textId="77777777" w:rsidTr="00BC03E2">
        <w:tc>
          <w:tcPr>
            <w:tcW w:w="8536" w:type="dxa"/>
          </w:tcPr>
          <w:p w14:paraId="4CA3D2F4" w14:textId="77777777" w:rsidR="00BC03E2" w:rsidRPr="00E3091D" w:rsidRDefault="00BC03E2" w:rsidP="00857069">
            <w:pPr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 xml:space="preserve">Outcome </w:t>
            </w:r>
          </w:p>
        </w:tc>
        <w:tc>
          <w:tcPr>
            <w:tcW w:w="1544" w:type="dxa"/>
          </w:tcPr>
          <w:p w14:paraId="43E0C9D6" w14:textId="77777777" w:rsidR="00BC03E2" w:rsidRPr="00E3091D" w:rsidRDefault="00BC03E2" w:rsidP="00857069">
            <w:pPr>
              <w:jc w:val="center"/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>Completion</w:t>
            </w:r>
          </w:p>
        </w:tc>
      </w:tr>
      <w:tr w:rsidR="006D7C78" w:rsidRPr="00E3091D" w14:paraId="05A10E20" w14:textId="77777777" w:rsidTr="006340D2">
        <w:tc>
          <w:tcPr>
            <w:tcW w:w="8536" w:type="dxa"/>
          </w:tcPr>
          <w:p w14:paraId="738B53E6" w14:textId="7013C529" w:rsidR="006D7C78" w:rsidRPr="00E3091D" w:rsidRDefault="006D7C78" w:rsidP="00E3091D">
            <w:pPr>
              <w:ind w:left="162" w:hanging="180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7. Validate correlation between lab and field data </w:t>
            </w:r>
            <w:r w:rsidR="00E3091D" w:rsidRPr="00E3091D">
              <w:rPr>
                <w:rFonts w:ascii="Times New Roman" w:hAnsi="Times New Roman"/>
              </w:rPr>
              <w:t xml:space="preserve">obtained </w:t>
            </w:r>
            <w:r w:rsidRPr="00E3091D">
              <w:rPr>
                <w:rFonts w:ascii="Times New Roman" w:hAnsi="Times New Roman"/>
              </w:rPr>
              <w:t xml:space="preserve">using DNA standards created from known fish census data to that obtained from </w:t>
            </w:r>
            <w:r w:rsidR="00E3091D">
              <w:rPr>
                <w:rFonts w:ascii="Times New Roman" w:hAnsi="Times New Roman"/>
              </w:rPr>
              <w:t>t</w:t>
            </w:r>
            <w:r w:rsidRPr="00E3091D">
              <w:rPr>
                <w:rFonts w:ascii="Times New Roman" w:hAnsi="Times New Roman"/>
              </w:rPr>
              <w:t>ank studies (</w:t>
            </w:r>
            <w:r w:rsidR="00E3091D" w:rsidRPr="00E3091D">
              <w:rPr>
                <w:rFonts w:ascii="Times New Roman" w:hAnsi="Times New Roman"/>
              </w:rPr>
              <w:t xml:space="preserve">if not walleye then </w:t>
            </w:r>
            <w:r w:rsidRPr="00E3091D">
              <w:rPr>
                <w:rFonts w:ascii="Times New Roman" w:hAnsi="Times New Roman"/>
              </w:rPr>
              <w:t>carp</w:t>
            </w:r>
            <w:r w:rsidR="00E3091D" w:rsidRPr="00E3091D">
              <w:rPr>
                <w:rFonts w:ascii="Times New Roman" w:hAnsi="Times New Roman"/>
              </w:rPr>
              <w:t xml:space="preserve"> </w:t>
            </w:r>
            <w:r w:rsidRPr="00E3091D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1544" w:type="dxa"/>
          </w:tcPr>
          <w:p w14:paraId="431E8A01" w14:textId="315DA8BA" w:rsidR="006D7C78" w:rsidRPr="00E3091D" w:rsidRDefault="00E3091D" w:rsidP="00E3091D">
            <w:pPr>
              <w:ind w:left="162" w:hanging="180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May 2022 </w:t>
            </w:r>
          </w:p>
        </w:tc>
      </w:tr>
      <w:tr w:rsidR="00BC03E2" w:rsidRPr="00E3091D" w14:paraId="2954E848" w14:textId="77777777" w:rsidTr="00BC03E2">
        <w:tc>
          <w:tcPr>
            <w:tcW w:w="8536" w:type="dxa"/>
          </w:tcPr>
          <w:p w14:paraId="59A9F349" w14:textId="63B6A781" w:rsidR="00BC03E2" w:rsidRPr="00E3091D" w:rsidRDefault="006D7C78" w:rsidP="0025309D">
            <w:pPr>
              <w:ind w:left="162" w:hanging="180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8</w:t>
            </w:r>
            <w:r w:rsidR="00BC03E2" w:rsidRPr="00E3091D">
              <w:rPr>
                <w:rFonts w:ascii="Times New Roman" w:hAnsi="Times New Roman"/>
              </w:rPr>
              <w:t xml:space="preserve">. Test </w:t>
            </w:r>
            <w:r w:rsidR="00E66605">
              <w:rPr>
                <w:rFonts w:ascii="Times New Roman" w:hAnsi="Times New Roman"/>
              </w:rPr>
              <w:t>p</w:t>
            </w:r>
            <w:r w:rsidR="00BC03E2" w:rsidRPr="00E3091D">
              <w:rPr>
                <w:rFonts w:ascii="Times New Roman" w:hAnsi="Times New Roman"/>
              </w:rPr>
              <w:t xml:space="preserve">rotocols using </w:t>
            </w:r>
            <w:r w:rsidR="00691D7C" w:rsidRPr="00E3091D">
              <w:rPr>
                <w:rFonts w:ascii="Times New Roman" w:hAnsi="Times New Roman"/>
              </w:rPr>
              <w:t xml:space="preserve">lake water </w:t>
            </w:r>
            <w:r w:rsidR="00BC03E2" w:rsidRPr="00E3091D">
              <w:rPr>
                <w:rFonts w:ascii="Times New Roman" w:hAnsi="Times New Roman"/>
              </w:rPr>
              <w:t>containing know</w:t>
            </w:r>
            <w:r w:rsidR="00E206DF" w:rsidRPr="00E3091D">
              <w:rPr>
                <w:rFonts w:ascii="Times New Roman" w:hAnsi="Times New Roman"/>
              </w:rPr>
              <w:t>n</w:t>
            </w:r>
            <w:r w:rsidR="00BC03E2" w:rsidRPr="00E3091D">
              <w:rPr>
                <w:rFonts w:ascii="Times New Roman" w:hAnsi="Times New Roman"/>
              </w:rPr>
              <w:t xml:space="preserve"> numbers of </w:t>
            </w:r>
            <w:r w:rsidR="00691D7C" w:rsidRPr="00E3091D">
              <w:rPr>
                <w:rFonts w:ascii="Times New Roman" w:hAnsi="Times New Roman"/>
              </w:rPr>
              <w:t>walleye based on net census data</w:t>
            </w:r>
            <w:r w:rsidRPr="00E3091D">
              <w:rPr>
                <w:rFonts w:ascii="Times New Roman" w:hAnsi="Times New Roman"/>
              </w:rPr>
              <w:t xml:space="preserve"> obtained by DNR</w:t>
            </w:r>
            <w:r w:rsidR="00BC03E2" w:rsidRPr="00E3091D">
              <w:rPr>
                <w:rFonts w:ascii="Times New Roman" w:hAnsi="Times New Roman"/>
              </w:rPr>
              <w:t>.</w:t>
            </w:r>
            <w:r w:rsidR="00E3091D" w:rsidRPr="00E3091D">
              <w:rPr>
                <w:rFonts w:ascii="Times New Roman" w:hAnsi="Times New Roman"/>
              </w:rPr>
              <w:t xml:space="preserve"> Determine decay rate of walleye </w:t>
            </w:r>
            <w:proofErr w:type="spellStart"/>
            <w:r w:rsidR="00E3091D" w:rsidRPr="00E3091D">
              <w:rPr>
                <w:rFonts w:ascii="Times New Roman" w:hAnsi="Times New Roman"/>
              </w:rPr>
              <w:t>eDNA</w:t>
            </w:r>
            <w:proofErr w:type="spellEnd"/>
            <w:r w:rsidR="00E3091D" w:rsidRPr="00E3091D">
              <w:rPr>
                <w:rFonts w:ascii="Times New Roman" w:hAnsi="Times New Roman"/>
              </w:rPr>
              <w:t xml:space="preserve"> in lake water.</w:t>
            </w:r>
          </w:p>
        </w:tc>
        <w:tc>
          <w:tcPr>
            <w:tcW w:w="1544" w:type="dxa"/>
          </w:tcPr>
          <w:p w14:paraId="67E723CA" w14:textId="4AF9C6B8" w:rsidR="00BC03E2" w:rsidRPr="00E3091D" w:rsidRDefault="00691D7C" w:rsidP="00691D7C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May 2022 </w:t>
            </w:r>
          </w:p>
        </w:tc>
      </w:tr>
      <w:tr w:rsidR="0025309D" w:rsidRPr="00E3091D" w14:paraId="272D2F71" w14:textId="77777777" w:rsidTr="00BC03E2">
        <w:tc>
          <w:tcPr>
            <w:tcW w:w="8536" w:type="dxa"/>
          </w:tcPr>
          <w:p w14:paraId="3E3E70D5" w14:textId="7144FB31" w:rsidR="0025309D" w:rsidRPr="00E3091D" w:rsidRDefault="0025309D">
            <w:pPr>
              <w:ind w:left="252" w:hanging="270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9. Validate test assays using real</w:t>
            </w:r>
            <w:r w:rsidR="00E3091D" w:rsidRPr="00E3091D">
              <w:rPr>
                <w:rFonts w:ascii="Times New Roman" w:hAnsi="Times New Roman"/>
              </w:rPr>
              <w:t>-</w:t>
            </w:r>
            <w:r w:rsidRPr="00E3091D">
              <w:rPr>
                <w:rFonts w:ascii="Times New Roman" w:hAnsi="Times New Roman"/>
              </w:rPr>
              <w:t>time lake net data.</w:t>
            </w:r>
          </w:p>
        </w:tc>
        <w:tc>
          <w:tcPr>
            <w:tcW w:w="1544" w:type="dxa"/>
          </w:tcPr>
          <w:p w14:paraId="7C7B7465" w14:textId="01096472" w:rsidR="0025309D" w:rsidRPr="00E3091D" w:rsidRDefault="0025309D" w:rsidP="0025309D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 2022</w:t>
            </w:r>
          </w:p>
        </w:tc>
      </w:tr>
    </w:tbl>
    <w:p w14:paraId="79D2E228" w14:textId="77777777" w:rsidR="00BC03E2" w:rsidRPr="00E3091D" w:rsidRDefault="00BC03E2" w:rsidP="006E0EFD">
      <w:pPr>
        <w:rPr>
          <w:rFonts w:ascii="Times New Roman" w:hAnsi="Times New Roman"/>
        </w:rPr>
      </w:pPr>
    </w:p>
    <w:tbl>
      <w:tblPr>
        <w:tblW w:w="10476" w:type="dxa"/>
        <w:tblInd w:w="-5" w:type="dxa"/>
        <w:tblLook w:val="04A0" w:firstRow="1" w:lastRow="0" w:firstColumn="1" w:lastColumn="0" w:noHBand="0" w:noVBand="1"/>
      </w:tblPr>
      <w:tblGrid>
        <w:gridCol w:w="7740"/>
        <w:gridCol w:w="2736"/>
      </w:tblGrid>
      <w:tr w:rsidR="00BC03E2" w:rsidRPr="00E3091D" w14:paraId="5346016B" w14:textId="77777777" w:rsidTr="00857069">
        <w:tc>
          <w:tcPr>
            <w:tcW w:w="7740" w:type="dxa"/>
          </w:tcPr>
          <w:p w14:paraId="2A3B203A" w14:textId="77777777" w:rsidR="00BC03E2" w:rsidRPr="00E3091D" w:rsidRDefault="00BC03E2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>Activity 3:</w:t>
            </w:r>
            <w:r w:rsidRPr="00E3091D">
              <w:rPr>
                <w:rFonts w:ascii="Times New Roman" w:hAnsi="Times New Roman"/>
              </w:rPr>
              <w:t xml:space="preserve"> Dissemination of results</w:t>
            </w:r>
          </w:p>
        </w:tc>
        <w:tc>
          <w:tcPr>
            <w:tcW w:w="2736" w:type="dxa"/>
          </w:tcPr>
          <w:p w14:paraId="3950291D" w14:textId="0ADE14D8" w:rsidR="00BC03E2" w:rsidRPr="00E3091D" w:rsidRDefault="00BC03E2" w:rsidP="00180AC8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  <w:b/>
              </w:rPr>
              <w:t>Budget: $</w:t>
            </w:r>
            <w:r w:rsidR="00934A71">
              <w:rPr>
                <w:rFonts w:ascii="Times New Roman" w:hAnsi="Times New Roman"/>
              </w:rPr>
              <w:t>8</w:t>
            </w:r>
            <w:r w:rsidRPr="00E3091D">
              <w:rPr>
                <w:rFonts w:ascii="Times New Roman" w:hAnsi="Times New Roman"/>
              </w:rPr>
              <w:t>,000</w:t>
            </w:r>
          </w:p>
        </w:tc>
      </w:tr>
    </w:tbl>
    <w:p w14:paraId="2DF0A730" w14:textId="77777777" w:rsidR="00470DF1" w:rsidRDefault="00470DF1" w:rsidP="00BC03E2">
      <w:pPr>
        <w:rPr>
          <w:rFonts w:ascii="Times New Roman" w:hAnsi="Times New Roman"/>
        </w:rPr>
      </w:pPr>
    </w:p>
    <w:p w14:paraId="3FB15571" w14:textId="7AEB3F84" w:rsidR="00BC03E2" w:rsidRPr="00E3091D" w:rsidRDefault="00BC03E2" w:rsidP="00BC03E2">
      <w:pPr>
        <w:rPr>
          <w:rFonts w:ascii="Times New Roman" w:hAnsi="Times New Roman"/>
        </w:rPr>
      </w:pPr>
      <w:r w:rsidRPr="00E3091D">
        <w:rPr>
          <w:rFonts w:ascii="Times New Roman" w:hAnsi="Times New Roman"/>
        </w:rPr>
        <w:t>To be meaningful, the assay we develop</w:t>
      </w:r>
      <w:r w:rsidR="00114751" w:rsidRPr="00E3091D">
        <w:rPr>
          <w:rFonts w:ascii="Times New Roman" w:hAnsi="Times New Roman"/>
        </w:rPr>
        <w:t xml:space="preserve"> will </w:t>
      </w:r>
      <w:r w:rsidRPr="00E3091D">
        <w:rPr>
          <w:rFonts w:ascii="Times New Roman" w:hAnsi="Times New Roman"/>
        </w:rPr>
        <w:t xml:space="preserve">need to </w:t>
      </w:r>
      <w:proofErr w:type="gramStart"/>
      <w:r w:rsidRPr="00E3091D">
        <w:rPr>
          <w:rFonts w:ascii="Times New Roman" w:hAnsi="Times New Roman"/>
        </w:rPr>
        <w:t>be used</w:t>
      </w:r>
      <w:proofErr w:type="gramEnd"/>
      <w:r w:rsidRPr="00E3091D">
        <w:rPr>
          <w:rFonts w:ascii="Times New Roman" w:hAnsi="Times New Roman"/>
        </w:rPr>
        <w:t xml:space="preserve"> by others.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BC03E2" w:rsidRPr="00E3091D" w14:paraId="55DE84F5" w14:textId="77777777" w:rsidTr="00857069">
        <w:tc>
          <w:tcPr>
            <w:tcW w:w="8478" w:type="dxa"/>
          </w:tcPr>
          <w:p w14:paraId="1127954A" w14:textId="77777777" w:rsidR="00BC03E2" w:rsidRPr="00E3091D" w:rsidRDefault="00BC03E2" w:rsidP="00857069">
            <w:pPr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>Outcome</w:t>
            </w:r>
          </w:p>
        </w:tc>
        <w:tc>
          <w:tcPr>
            <w:tcW w:w="1800" w:type="dxa"/>
          </w:tcPr>
          <w:p w14:paraId="3696E511" w14:textId="77777777" w:rsidR="00BC03E2" w:rsidRPr="00E3091D" w:rsidRDefault="00BC03E2" w:rsidP="00857069">
            <w:pPr>
              <w:jc w:val="center"/>
              <w:rPr>
                <w:rFonts w:ascii="Times New Roman" w:hAnsi="Times New Roman"/>
                <w:b/>
              </w:rPr>
            </w:pPr>
            <w:r w:rsidRPr="00E3091D">
              <w:rPr>
                <w:rFonts w:ascii="Times New Roman" w:hAnsi="Times New Roman"/>
                <w:b/>
              </w:rPr>
              <w:t xml:space="preserve">Completion </w:t>
            </w:r>
          </w:p>
        </w:tc>
      </w:tr>
      <w:tr w:rsidR="00BC03E2" w:rsidRPr="00E3091D" w14:paraId="76F5CDCF" w14:textId="77777777" w:rsidTr="00857069">
        <w:tc>
          <w:tcPr>
            <w:tcW w:w="8478" w:type="dxa"/>
          </w:tcPr>
          <w:p w14:paraId="549F854B" w14:textId="483B94C1" w:rsidR="00BC03E2" w:rsidRPr="00E3091D" w:rsidRDefault="00BC03E2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1. Publish results in peer-reviewed journals. </w:t>
            </w:r>
          </w:p>
        </w:tc>
        <w:tc>
          <w:tcPr>
            <w:tcW w:w="1800" w:type="dxa"/>
          </w:tcPr>
          <w:p w14:paraId="06C9635E" w14:textId="478180DF" w:rsidR="00BC03E2" w:rsidRPr="00E3091D" w:rsidRDefault="0025309D" w:rsidP="0025309D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</w:t>
            </w:r>
            <w:r w:rsidR="00BC03E2" w:rsidRPr="00E3091D">
              <w:rPr>
                <w:rFonts w:ascii="Times New Roman" w:hAnsi="Times New Roman"/>
              </w:rPr>
              <w:t>, 20</w:t>
            </w:r>
            <w:r w:rsidR="00691D7C" w:rsidRPr="00E3091D">
              <w:rPr>
                <w:rFonts w:ascii="Times New Roman" w:hAnsi="Times New Roman"/>
              </w:rPr>
              <w:t>22</w:t>
            </w:r>
          </w:p>
        </w:tc>
      </w:tr>
      <w:tr w:rsidR="00BC03E2" w:rsidRPr="00E3091D" w14:paraId="2FD3E228" w14:textId="77777777" w:rsidTr="00857069">
        <w:tc>
          <w:tcPr>
            <w:tcW w:w="8478" w:type="dxa"/>
          </w:tcPr>
          <w:p w14:paraId="4EE57509" w14:textId="348F4EED" w:rsidR="00BC03E2" w:rsidRPr="00E3091D" w:rsidRDefault="00BC03E2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2. Sponsor a workshop to train DNR</w:t>
            </w:r>
            <w:r w:rsidR="007A67D3">
              <w:rPr>
                <w:rFonts w:ascii="Times New Roman" w:hAnsi="Times New Roman"/>
              </w:rPr>
              <w:t xml:space="preserve"> and other </w:t>
            </w:r>
            <w:r w:rsidR="0095370C">
              <w:rPr>
                <w:rFonts w:ascii="Times New Roman" w:hAnsi="Times New Roman"/>
              </w:rPr>
              <w:t>biologists.</w:t>
            </w:r>
          </w:p>
        </w:tc>
        <w:tc>
          <w:tcPr>
            <w:tcW w:w="1800" w:type="dxa"/>
          </w:tcPr>
          <w:p w14:paraId="53C7B768" w14:textId="3BF1C447" w:rsidR="00BC03E2" w:rsidRPr="00E3091D" w:rsidRDefault="00BC03E2" w:rsidP="00691D7C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June, 20</w:t>
            </w:r>
            <w:r w:rsidR="00691D7C" w:rsidRPr="00E3091D">
              <w:rPr>
                <w:rFonts w:ascii="Times New Roman" w:hAnsi="Times New Roman"/>
              </w:rPr>
              <w:t>22</w:t>
            </w:r>
          </w:p>
        </w:tc>
      </w:tr>
      <w:tr w:rsidR="00BC03E2" w:rsidRPr="00E3091D" w14:paraId="34FAA1CB" w14:textId="77777777" w:rsidTr="00857069">
        <w:tc>
          <w:tcPr>
            <w:tcW w:w="8478" w:type="dxa"/>
          </w:tcPr>
          <w:p w14:paraId="6E97D60B" w14:textId="4C761E00" w:rsidR="00BC03E2" w:rsidRPr="00E3091D" w:rsidRDefault="00BC03E2" w:rsidP="00857069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3. Present results at scientific meetings and symposia.</w:t>
            </w:r>
          </w:p>
        </w:tc>
        <w:tc>
          <w:tcPr>
            <w:tcW w:w="1800" w:type="dxa"/>
          </w:tcPr>
          <w:p w14:paraId="51FB6911" w14:textId="73C0364F" w:rsidR="00BC03E2" w:rsidRPr="00E3091D" w:rsidRDefault="00BC03E2" w:rsidP="00691D7C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June, 20</w:t>
            </w:r>
            <w:r w:rsidR="00691D7C" w:rsidRPr="00E3091D">
              <w:rPr>
                <w:rFonts w:ascii="Times New Roman" w:hAnsi="Times New Roman"/>
              </w:rPr>
              <w:t>22</w:t>
            </w:r>
          </w:p>
        </w:tc>
      </w:tr>
      <w:tr w:rsidR="00BC03E2" w:rsidRPr="00E3091D" w14:paraId="4A985052" w14:textId="77777777" w:rsidTr="00857069">
        <w:tc>
          <w:tcPr>
            <w:tcW w:w="8478" w:type="dxa"/>
          </w:tcPr>
          <w:p w14:paraId="0E1DC2D0" w14:textId="2B0A8E2D" w:rsidR="00BC03E2" w:rsidRPr="00E3091D" w:rsidRDefault="00BC03E2" w:rsidP="00691D7C">
            <w:pPr>
              <w:ind w:left="247" w:hanging="247"/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 xml:space="preserve">4. Work with </w:t>
            </w:r>
            <w:r w:rsidR="00691D7C" w:rsidRPr="00E3091D">
              <w:rPr>
                <w:rFonts w:ascii="Times New Roman" w:hAnsi="Times New Roman"/>
              </w:rPr>
              <w:t xml:space="preserve">UMN extension service and </w:t>
            </w:r>
            <w:r w:rsidRPr="00E3091D">
              <w:rPr>
                <w:rFonts w:ascii="Times New Roman" w:hAnsi="Times New Roman"/>
              </w:rPr>
              <w:t xml:space="preserve">BTI outreach personnel to publicize our technology, including development of a web site resource. </w:t>
            </w:r>
          </w:p>
        </w:tc>
        <w:tc>
          <w:tcPr>
            <w:tcW w:w="1800" w:type="dxa"/>
          </w:tcPr>
          <w:p w14:paraId="26C765C7" w14:textId="1E96B557" w:rsidR="00BC03E2" w:rsidRPr="00E3091D" w:rsidRDefault="00BC03E2" w:rsidP="00691D7C">
            <w:pPr>
              <w:rPr>
                <w:rFonts w:ascii="Times New Roman" w:hAnsi="Times New Roman"/>
              </w:rPr>
            </w:pPr>
            <w:r w:rsidRPr="00E3091D">
              <w:rPr>
                <w:rFonts w:ascii="Times New Roman" w:hAnsi="Times New Roman"/>
              </w:rPr>
              <w:t>June, 20</w:t>
            </w:r>
            <w:r w:rsidR="00691D7C" w:rsidRPr="00E3091D">
              <w:rPr>
                <w:rFonts w:ascii="Times New Roman" w:hAnsi="Times New Roman"/>
              </w:rPr>
              <w:t>22</w:t>
            </w:r>
          </w:p>
        </w:tc>
      </w:tr>
    </w:tbl>
    <w:p w14:paraId="504E2923" w14:textId="77777777" w:rsidR="00BC03E2" w:rsidRPr="00E3091D" w:rsidRDefault="00BC03E2" w:rsidP="006E0EFD">
      <w:pPr>
        <w:rPr>
          <w:rFonts w:ascii="Times New Roman" w:hAnsi="Times New Roman"/>
        </w:rPr>
      </w:pPr>
    </w:p>
    <w:p w14:paraId="618D0B44" w14:textId="77777777" w:rsidR="006E0EFD" w:rsidRPr="00E3091D" w:rsidRDefault="006E0EFD" w:rsidP="006E0EFD">
      <w:pPr>
        <w:rPr>
          <w:rFonts w:ascii="Times New Roman" w:hAnsi="Times New Roman"/>
          <w:b/>
        </w:rPr>
      </w:pPr>
      <w:r w:rsidRPr="00E3091D">
        <w:rPr>
          <w:rFonts w:ascii="Times New Roman" w:hAnsi="Times New Roman"/>
          <w:b/>
        </w:rPr>
        <w:t>III. PROJECT STRATEGY</w:t>
      </w:r>
    </w:p>
    <w:p w14:paraId="04FF842F" w14:textId="3EC2CE5B" w:rsidR="006D7C78" w:rsidRPr="00E3091D" w:rsidRDefault="006E0EFD" w:rsidP="00BC03E2">
      <w:pPr>
        <w:rPr>
          <w:rFonts w:ascii="Times New Roman" w:hAnsi="Times New Roman"/>
          <w:iCs/>
        </w:rPr>
      </w:pPr>
      <w:r w:rsidRPr="00E3091D">
        <w:rPr>
          <w:rFonts w:ascii="Times New Roman" w:hAnsi="Times New Roman"/>
          <w:b/>
        </w:rPr>
        <w:t xml:space="preserve">A. Project Team/Partners </w:t>
      </w:r>
    </w:p>
    <w:p w14:paraId="6314AEE0" w14:textId="77777777" w:rsidR="00A02509" w:rsidRDefault="00A02509" w:rsidP="00BC03E2">
      <w:pPr>
        <w:rPr>
          <w:rFonts w:ascii="Times New Roman" w:hAnsi="Times New Roman"/>
          <w:iCs/>
        </w:rPr>
      </w:pPr>
    </w:p>
    <w:p w14:paraId="4C01295B" w14:textId="08814A86" w:rsidR="00686B53" w:rsidRPr="00E3091D" w:rsidRDefault="00BC03E2" w:rsidP="00BC03E2">
      <w:pPr>
        <w:rPr>
          <w:rFonts w:ascii="Times New Roman" w:hAnsi="Times New Roman"/>
          <w:i/>
        </w:rPr>
      </w:pPr>
      <w:r w:rsidRPr="00E3091D">
        <w:rPr>
          <w:rFonts w:ascii="Times New Roman" w:hAnsi="Times New Roman"/>
          <w:iCs/>
        </w:rPr>
        <w:t xml:space="preserve">Our team consists of Michael </w:t>
      </w:r>
      <w:proofErr w:type="spellStart"/>
      <w:r w:rsidRPr="00E3091D">
        <w:rPr>
          <w:rFonts w:ascii="Times New Roman" w:hAnsi="Times New Roman"/>
          <w:iCs/>
        </w:rPr>
        <w:t>Sadowsky</w:t>
      </w:r>
      <w:proofErr w:type="spellEnd"/>
      <w:r w:rsidRPr="00E3091D">
        <w:rPr>
          <w:rFonts w:ascii="Times New Roman" w:hAnsi="Times New Roman"/>
          <w:iCs/>
        </w:rPr>
        <w:t>, Peter Sorensen (FWCB), and Ping Wang</w:t>
      </w:r>
      <w:r w:rsidR="000869FE" w:rsidRPr="00E3091D">
        <w:rPr>
          <w:rFonts w:ascii="Times New Roman" w:hAnsi="Times New Roman"/>
          <w:iCs/>
        </w:rPr>
        <w:t xml:space="preserve"> (BTI)</w:t>
      </w:r>
      <w:r w:rsidR="0094619E" w:rsidRPr="00E3091D">
        <w:rPr>
          <w:rFonts w:ascii="Times New Roman" w:hAnsi="Times New Roman"/>
          <w:iCs/>
        </w:rPr>
        <w:t xml:space="preserve">. </w:t>
      </w:r>
      <w:r w:rsidRPr="00E3091D">
        <w:rPr>
          <w:rFonts w:ascii="Times New Roman" w:hAnsi="Times New Roman"/>
          <w:iCs/>
        </w:rPr>
        <w:t xml:space="preserve"> Dr. </w:t>
      </w:r>
      <w:proofErr w:type="spellStart"/>
      <w:r w:rsidRPr="00E3091D">
        <w:rPr>
          <w:rFonts w:ascii="Times New Roman" w:hAnsi="Times New Roman"/>
          <w:iCs/>
        </w:rPr>
        <w:t>Sadowsky</w:t>
      </w:r>
      <w:proofErr w:type="spellEnd"/>
      <w:r w:rsidRPr="00E3091D">
        <w:rPr>
          <w:rFonts w:ascii="Times New Roman" w:hAnsi="Times New Roman"/>
          <w:iCs/>
        </w:rPr>
        <w:t xml:space="preserve"> will coordinate all laboratory activities, Dr. Sorensen will coordinate fish</w:t>
      </w:r>
      <w:r w:rsidR="00180AC8" w:rsidRPr="00E3091D">
        <w:rPr>
          <w:rFonts w:ascii="Times New Roman" w:hAnsi="Times New Roman"/>
          <w:iCs/>
        </w:rPr>
        <w:t xml:space="preserve"> studies</w:t>
      </w:r>
      <w:r w:rsidR="0092753C">
        <w:rPr>
          <w:rFonts w:ascii="Times New Roman" w:hAnsi="Times New Roman"/>
          <w:iCs/>
        </w:rPr>
        <w:t xml:space="preserve"> </w:t>
      </w:r>
      <w:r w:rsidR="0092753C">
        <w:rPr>
          <w:rFonts w:ascii="Times New Roman" w:hAnsi="Times New Roman"/>
        </w:rPr>
        <w:t>including working with ongoing DNR surveys (collecting water samples concurrently and then comparting data).</w:t>
      </w:r>
      <w:r w:rsidRPr="00E3091D">
        <w:rPr>
          <w:rFonts w:ascii="Times New Roman" w:hAnsi="Times New Roman"/>
          <w:iCs/>
        </w:rPr>
        <w:t xml:space="preserve"> Dr. Wang will work with a postdoctoral fellow to develop markers and implement </w:t>
      </w:r>
      <w:r w:rsidR="00927F27" w:rsidRPr="00E3091D">
        <w:rPr>
          <w:rFonts w:ascii="Times New Roman" w:hAnsi="Times New Roman"/>
          <w:iCs/>
        </w:rPr>
        <w:t>q</w:t>
      </w:r>
      <w:r w:rsidRPr="00E3091D">
        <w:rPr>
          <w:rFonts w:ascii="Times New Roman" w:hAnsi="Times New Roman"/>
          <w:iCs/>
        </w:rPr>
        <w:t>PCR assays</w:t>
      </w:r>
      <w:r w:rsidR="00A02509">
        <w:rPr>
          <w:rFonts w:ascii="Times New Roman" w:hAnsi="Times New Roman"/>
          <w:iCs/>
        </w:rPr>
        <w:t>,</w:t>
      </w:r>
      <w:r w:rsidR="00065351">
        <w:rPr>
          <w:rFonts w:ascii="Times New Roman" w:hAnsi="Times New Roman"/>
          <w:iCs/>
        </w:rPr>
        <w:t xml:space="preserve"> as well as </w:t>
      </w:r>
      <w:r w:rsidR="00A02509">
        <w:rPr>
          <w:rFonts w:ascii="Times New Roman" w:hAnsi="Times New Roman"/>
          <w:iCs/>
        </w:rPr>
        <w:t xml:space="preserve">to </w:t>
      </w:r>
      <w:r w:rsidR="00065351" w:rsidRPr="00065351">
        <w:rPr>
          <w:rFonts w:ascii="Times New Roman" w:hAnsi="Times New Roman"/>
          <w:iCs/>
        </w:rPr>
        <w:t xml:space="preserve">help with </w:t>
      </w:r>
      <w:proofErr w:type="gramStart"/>
      <w:r w:rsidR="00065351" w:rsidRPr="00065351">
        <w:rPr>
          <w:rFonts w:ascii="Times New Roman" w:hAnsi="Times New Roman"/>
          <w:iCs/>
        </w:rPr>
        <w:t>water filtration technology development</w:t>
      </w:r>
      <w:proofErr w:type="gramEnd"/>
      <w:r w:rsidRPr="00E3091D">
        <w:rPr>
          <w:rFonts w:ascii="Times New Roman" w:hAnsi="Times New Roman"/>
          <w:iCs/>
        </w:rPr>
        <w:t>.</w:t>
      </w:r>
      <w:r w:rsidRPr="00E3091D">
        <w:rPr>
          <w:rFonts w:ascii="Times New Roman" w:hAnsi="Times New Roman"/>
        </w:rPr>
        <w:t xml:space="preserve"> The research team assembled has all the necessary qualifications to </w:t>
      </w:r>
      <w:r w:rsidR="00114751" w:rsidRPr="00E3091D">
        <w:rPr>
          <w:rFonts w:ascii="Times New Roman" w:hAnsi="Times New Roman"/>
        </w:rPr>
        <w:t xml:space="preserve">perform </w:t>
      </w:r>
      <w:r w:rsidRPr="00E3091D">
        <w:rPr>
          <w:rFonts w:ascii="Times New Roman" w:hAnsi="Times New Roman"/>
        </w:rPr>
        <w:t xml:space="preserve">the proposed studies. Their areas of expertise are complementary. Michael </w:t>
      </w:r>
      <w:proofErr w:type="spellStart"/>
      <w:r w:rsidRPr="00E3091D">
        <w:rPr>
          <w:rFonts w:ascii="Times New Roman" w:hAnsi="Times New Roman"/>
        </w:rPr>
        <w:t>Sadowsky</w:t>
      </w:r>
      <w:proofErr w:type="spellEnd"/>
      <w:r w:rsidRPr="00E3091D">
        <w:rPr>
          <w:rFonts w:ascii="Times New Roman" w:hAnsi="Times New Roman"/>
        </w:rPr>
        <w:t xml:space="preserve"> is a microbial ecologist with expertise in genomics and quantitative PCR. Peter Sorensen is an expert in fish </w:t>
      </w:r>
      <w:r w:rsidR="00DB1745">
        <w:rPr>
          <w:rFonts w:ascii="Times New Roman" w:hAnsi="Times New Roman"/>
        </w:rPr>
        <w:t>biology</w:t>
      </w:r>
      <w:r w:rsidR="000869FE" w:rsidRPr="00E3091D">
        <w:rPr>
          <w:rFonts w:ascii="Times New Roman" w:hAnsi="Times New Roman"/>
        </w:rPr>
        <w:t>,</w:t>
      </w:r>
      <w:r w:rsidRPr="00E3091D">
        <w:rPr>
          <w:rFonts w:ascii="Times New Roman" w:hAnsi="Times New Roman"/>
        </w:rPr>
        <w:t xml:space="preserve"> and Dr. Wang has expertise in qPCR and the development of primers and probes to detect fish in aquatic systems.</w:t>
      </w:r>
      <w:r w:rsidR="002C139E">
        <w:rPr>
          <w:rFonts w:ascii="Times New Roman" w:hAnsi="Times New Roman"/>
        </w:rPr>
        <w:t xml:space="preserve"> </w:t>
      </w:r>
      <w:r w:rsidR="002C139E" w:rsidRPr="002C139E">
        <w:rPr>
          <w:rFonts w:ascii="Times New Roman" w:hAnsi="Times New Roman"/>
          <w:iCs/>
        </w:rPr>
        <w:t xml:space="preserve">The </w:t>
      </w:r>
      <w:r w:rsidR="00065351">
        <w:rPr>
          <w:rFonts w:ascii="Times New Roman" w:hAnsi="Times New Roman"/>
          <w:iCs/>
        </w:rPr>
        <w:t xml:space="preserve">MN </w:t>
      </w:r>
      <w:r w:rsidR="002C139E" w:rsidRPr="002C139E">
        <w:rPr>
          <w:rFonts w:ascii="Times New Roman" w:hAnsi="Times New Roman"/>
          <w:iCs/>
        </w:rPr>
        <w:t xml:space="preserve">DNR has expressed interest in </w:t>
      </w:r>
      <w:r w:rsidR="002C139E">
        <w:rPr>
          <w:rFonts w:ascii="Times New Roman" w:hAnsi="Times New Roman"/>
          <w:iCs/>
        </w:rPr>
        <w:t xml:space="preserve">this technology in </w:t>
      </w:r>
      <w:r w:rsidR="002C139E" w:rsidRPr="002C139E">
        <w:rPr>
          <w:rFonts w:ascii="Times New Roman" w:hAnsi="Times New Roman"/>
          <w:iCs/>
        </w:rPr>
        <w:t xml:space="preserve">conversations with </w:t>
      </w:r>
      <w:r w:rsidR="0095370C">
        <w:rPr>
          <w:rFonts w:ascii="Times New Roman" w:hAnsi="Times New Roman"/>
          <w:iCs/>
        </w:rPr>
        <w:t xml:space="preserve">Dr. </w:t>
      </w:r>
      <w:r w:rsidR="002C139E" w:rsidRPr="002C139E">
        <w:rPr>
          <w:rFonts w:ascii="Times New Roman" w:hAnsi="Times New Roman"/>
          <w:iCs/>
        </w:rPr>
        <w:t>Sorensen</w:t>
      </w:r>
      <w:r w:rsidR="0095370C">
        <w:rPr>
          <w:rFonts w:ascii="Times New Roman" w:hAnsi="Times New Roman"/>
          <w:iCs/>
        </w:rPr>
        <w:t xml:space="preserve">, as has the USGS </w:t>
      </w:r>
      <w:r w:rsidR="00065351">
        <w:rPr>
          <w:rFonts w:ascii="Times New Roman" w:hAnsi="Times New Roman"/>
          <w:iCs/>
        </w:rPr>
        <w:t xml:space="preserve">in discussion </w:t>
      </w:r>
      <w:r w:rsidR="0095370C">
        <w:rPr>
          <w:rFonts w:ascii="Times New Roman" w:hAnsi="Times New Roman"/>
          <w:iCs/>
        </w:rPr>
        <w:t xml:space="preserve">with Dr. </w:t>
      </w:r>
      <w:proofErr w:type="spellStart"/>
      <w:r w:rsidR="0095370C">
        <w:rPr>
          <w:rFonts w:ascii="Times New Roman" w:hAnsi="Times New Roman"/>
          <w:iCs/>
        </w:rPr>
        <w:t>Sadowsky</w:t>
      </w:r>
      <w:proofErr w:type="spellEnd"/>
      <w:r w:rsidR="0095370C">
        <w:rPr>
          <w:rFonts w:ascii="Times New Roman" w:hAnsi="Times New Roman"/>
          <w:iCs/>
        </w:rPr>
        <w:t>.</w:t>
      </w:r>
    </w:p>
    <w:p w14:paraId="639C747A" w14:textId="77777777" w:rsidR="006E0EFD" w:rsidRPr="00E3091D" w:rsidRDefault="006E0EFD" w:rsidP="006E0EFD">
      <w:pPr>
        <w:rPr>
          <w:rFonts w:ascii="Times New Roman" w:hAnsi="Times New Roman"/>
        </w:rPr>
      </w:pPr>
    </w:p>
    <w:p w14:paraId="042D6628" w14:textId="77777777" w:rsidR="001E42AC" w:rsidRPr="00E3091D" w:rsidRDefault="001E42AC" w:rsidP="001E42AC">
      <w:pPr>
        <w:rPr>
          <w:rFonts w:ascii="Times New Roman" w:hAnsi="Times New Roman"/>
          <w:b/>
        </w:rPr>
      </w:pPr>
      <w:r w:rsidRPr="00E3091D">
        <w:rPr>
          <w:rFonts w:ascii="Times New Roman" w:hAnsi="Times New Roman"/>
          <w:b/>
        </w:rPr>
        <w:t>B. Project Impact and Long-Term Strategy</w:t>
      </w:r>
    </w:p>
    <w:p w14:paraId="2FF404BE" w14:textId="77777777" w:rsidR="00A02509" w:rsidRDefault="00A02509" w:rsidP="00BC03E2">
      <w:pPr>
        <w:pStyle w:val="BodyText"/>
        <w:kinsoku w:val="0"/>
        <w:overflowPunct w:val="0"/>
        <w:spacing w:line="239" w:lineRule="auto"/>
        <w:ind w:left="0"/>
        <w:rPr>
          <w:iCs/>
          <w:sz w:val="22"/>
          <w:szCs w:val="22"/>
        </w:rPr>
      </w:pPr>
    </w:p>
    <w:p w14:paraId="5CB4CD58" w14:textId="78D2D8C9" w:rsidR="00BC03E2" w:rsidRPr="00E3091D" w:rsidRDefault="00BC03E2" w:rsidP="00BC03E2">
      <w:pPr>
        <w:pStyle w:val="BodyText"/>
        <w:kinsoku w:val="0"/>
        <w:overflowPunct w:val="0"/>
        <w:spacing w:line="239" w:lineRule="auto"/>
        <w:ind w:left="0"/>
        <w:rPr>
          <w:iCs/>
          <w:sz w:val="22"/>
          <w:szCs w:val="22"/>
        </w:rPr>
      </w:pPr>
      <w:r w:rsidRPr="00E3091D">
        <w:rPr>
          <w:iCs/>
          <w:sz w:val="22"/>
          <w:szCs w:val="22"/>
        </w:rPr>
        <w:t>Dr. Sorensen ha</w:t>
      </w:r>
      <w:r w:rsidR="00927F27" w:rsidRPr="00E3091D">
        <w:rPr>
          <w:iCs/>
          <w:sz w:val="22"/>
          <w:szCs w:val="22"/>
        </w:rPr>
        <w:t>s</w:t>
      </w:r>
      <w:r w:rsidRPr="00E3091D">
        <w:rPr>
          <w:iCs/>
          <w:sz w:val="22"/>
          <w:szCs w:val="22"/>
        </w:rPr>
        <w:t xml:space="preserve"> already developed </w:t>
      </w:r>
      <w:proofErr w:type="spellStart"/>
      <w:proofErr w:type="gramStart"/>
      <w:r w:rsidRPr="00E3091D">
        <w:rPr>
          <w:iCs/>
          <w:sz w:val="22"/>
          <w:szCs w:val="22"/>
        </w:rPr>
        <w:t>eDNA</w:t>
      </w:r>
      <w:proofErr w:type="spellEnd"/>
      <w:proofErr w:type="gramEnd"/>
      <w:r w:rsidRPr="00E3091D">
        <w:rPr>
          <w:iCs/>
          <w:sz w:val="22"/>
          <w:szCs w:val="22"/>
        </w:rPr>
        <w:t xml:space="preserve"> techniques to measure the presence of invasive </w:t>
      </w:r>
      <w:r w:rsidR="00065351">
        <w:rPr>
          <w:iCs/>
          <w:sz w:val="22"/>
          <w:szCs w:val="22"/>
        </w:rPr>
        <w:t xml:space="preserve">fish </w:t>
      </w:r>
      <w:r w:rsidRPr="00E3091D">
        <w:rPr>
          <w:iCs/>
          <w:sz w:val="22"/>
          <w:szCs w:val="22"/>
        </w:rPr>
        <w:t>in inland lakes</w:t>
      </w:r>
      <w:r w:rsidR="00843A16">
        <w:rPr>
          <w:iCs/>
          <w:sz w:val="22"/>
          <w:szCs w:val="22"/>
        </w:rPr>
        <w:t xml:space="preserve"> and rivers</w:t>
      </w:r>
      <w:r w:rsidRPr="00E3091D">
        <w:rPr>
          <w:iCs/>
          <w:sz w:val="22"/>
          <w:szCs w:val="22"/>
        </w:rPr>
        <w:t xml:space="preserve">. This </w:t>
      </w:r>
      <w:r w:rsidR="00A02509">
        <w:rPr>
          <w:iCs/>
          <w:sz w:val="22"/>
          <w:szCs w:val="22"/>
        </w:rPr>
        <w:t xml:space="preserve">study </w:t>
      </w:r>
      <w:r w:rsidRPr="00E3091D">
        <w:rPr>
          <w:iCs/>
          <w:sz w:val="22"/>
          <w:szCs w:val="22"/>
        </w:rPr>
        <w:t xml:space="preserve">extends this </w:t>
      </w:r>
      <w:r w:rsidR="0025309D" w:rsidRPr="00E3091D">
        <w:rPr>
          <w:iCs/>
          <w:sz w:val="22"/>
          <w:szCs w:val="22"/>
        </w:rPr>
        <w:t>work by focusing on game fish, initially walleye.</w:t>
      </w:r>
      <w:r w:rsidRPr="00E3091D">
        <w:rPr>
          <w:iCs/>
          <w:sz w:val="22"/>
          <w:szCs w:val="22"/>
        </w:rPr>
        <w:t xml:space="preserve"> </w:t>
      </w:r>
      <w:r w:rsidR="00F361DC" w:rsidRPr="00E3091D">
        <w:rPr>
          <w:sz w:val="22"/>
          <w:szCs w:val="22"/>
        </w:rPr>
        <w:t>T</w:t>
      </w:r>
      <w:r w:rsidRPr="00E3091D">
        <w:rPr>
          <w:sz w:val="22"/>
          <w:szCs w:val="22"/>
        </w:rPr>
        <w:t>his project will create a new practical technique that c</w:t>
      </w:r>
      <w:r w:rsidR="00114751" w:rsidRPr="00E3091D">
        <w:rPr>
          <w:sz w:val="22"/>
          <w:szCs w:val="22"/>
        </w:rPr>
        <w:t>ould</w:t>
      </w:r>
      <w:r w:rsidR="0051108C" w:rsidRPr="00E3091D">
        <w:rPr>
          <w:sz w:val="22"/>
          <w:szCs w:val="22"/>
        </w:rPr>
        <w:t xml:space="preserve"> be used to </w:t>
      </w:r>
      <w:r w:rsidR="0025309D" w:rsidRPr="00E3091D">
        <w:rPr>
          <w:sz w:val="22"/>
          <w:szCs w:val="22"/>
        </w:rPr>
        <w:t xml:space="preserve">aid in </w:t>
      </w:r>
      <w:r w:rsidRPr="00E3091D">
        <w:rPr>
          <w:sz w:val="22"/>
          <w:szCs w:val="22"/>
        </w:rPr>
        <w:t>monitor</w:t>
      </w:r>
      <w:r w:rsidR="0025309D" w:rsidRPr="00E3091D">
        <w:rPr>
          <w:sz w:val="22"/>
          <w:szCs w:val="22"/>
        </w:rPr>
        <w:t>ing and managing game fish in Minnesota’s lakes and waterways</w:t>
      </w:r>
      <w:r w:rsidRPr="00E3091D">
        <w:rPr>
          <w:sz w:val="22"/>
          <w:szCs w:val="22"/>
        </w:rPr>
        <w:t xml:space="preserve">. </w:t>
      </w:r>
      <w:r w:rsidR="00DB51FF" w:rsidRPr="00E3091D">
        <w:rPr>
          <w:sz w:val="22"/>
          <w:szCs w:val="22"/>
        </w:rPr>
        <w:t xml:space="preserve">This technology will not replace current net </w:t>
      </w:r>
      <w:r w:rsidR="00065351">
        <w:rPr>
          <w:sz w:val="22"/>
          <w:szCs w:val="22"/>
        </w:rPr>
        <w:t>surveys</w:t>
      </w:r>
      <w:r w:rsidR="00DB51FF" w:rsidRPr="00E3091D">
        <w:rPr>
          <w:sz w:val="22"/>
          <w:szCs w:val="22"/>
        </w:rPr>
        <w:t xml:space="preserve">, but will augment this data to provide better predictions of fish census that </w:t>
      </w:r>
      <w:proofErr w:type="gramStart"/>
      <w:r w:rsidR="00DB51FF" w:rsidRPr="00E3091D">
        <w:rPr>
          <w:sz w:val="22"/>
          <w:szCs w:val="22"/>
        </w:rPr>
        <w:t>can be used</w:t>
      </w:r>
      <w:proofErr w:type="gramEnd"/>
      <w:r w:rsidR="00DB51FF" w:rsidRPr="00E3091D">
        <w:rPr>
          <w:sz w:val="22"/>
          <w:szCs w:val="22"/>
        </w:rPr>
        <w:t xml:space="preserve"> to better manage this critical </w:t>
      </w:r>
      <w:r w:rsidR="00A02509">
        <w:rPr>
          <w:sz w:val="22"/>
          <w:szCs w:val="22"/>
        </w:rPr>
        <w:t xml:space="preserve">fisheries </w:t>
      </w:r>
      <w:r w:rsidR="00DB51FF" w:rsidRPr="00E3091D">
        <w:rPr>
          <w:sz w:val="22"/>
          <w:szCs w:val="22"/>
        </w:rPr>
        <w:t xml:space="preserve">resource.  </w:t>
      </w:r>
      <w:r w:rsidRPr="00E3091D">
        <w:rPr>
          <w:sz w:val="22"/>
          <w:szCs w:val="22"/>
        </w:rPr>
        <w:t xml:space="preserve">We will conduct initial studies </w:t>
      </w:r>
      <w:r w:rsidR="00F361DC" w:rsidRPr="00E3091D">
        <w:rPr>
          <w:sz w:val="22"/>
          <w:szCs w:val="22"/>
        </w:rPr>
        <w:t xml:space="preserve">to </w:t>
      </w:r>
      <w:r w:rsidR="0051108C" w:rsidRPr="00E3091D">
        <w:rPr>
          <w:sz w:val="22"/>
          <w:szCs w:val="22"/>
        </w:rPr>
        <w:t xml:space="preserve">demonstrate its use </w:t>
      </w:r>
      <w:r w:rsidR="00F361DC" w:rsidRPr="00E3091D">
        <w:rPr>
          <w:sz w:val="22"/>
          <w:szCs w:val="22"/>
        </w:rPr>
        <w:t>in MN waterways</w:t>
      </w:r>
      <w:r w:rsidRPr="00E3091D">
        <w:rPr>
          <w:sz w:val="22"/>
          <w:szCs w:val="22"/>
        </w:rPr>
        <w:t xml:space="preserve">. </w:t>
      </w:r>
      <w:r w:rsidR="00114751" w:rsidRPr="00E3091D">
        <w:rPr>
          <w:iCs/>
          <w:sz w:val="22"/>
          <w:szCs w:val="22"/>
        </w:rPr>
        <w:t>The</w:t>
      </w:r>
      <w:r w:rsidRPr="00E3091D">
        <w:rPr>
          <w:iCs/>
          <w:sz w:val="22"/>
          <w:szCs w:val="22"/>
        </w:rPr>
        <w:t xml:space="preserve"> next phase </w:t>
      </w:r>
      <w:r w:rsidR="00F361DC" w:rsidRPr="00E3091D">
        <w:rPr>
          <w:iCs/>
          <w:sz w:val="22"/>
          <w:szCs w:val="22"/>
        </w:rPr>
        <w:t>w</w:t>
      </w:r>
      <w:r w:rsidR="00DB1745">
        <w:rPr>
          <w:iCs/>
          <w:sz w:val="22"/>
          <w:szCs w:val="22"/>
        </w:rPr>
        <w:t>ould</w:t>
      </w:r>
      <w:r w:rsidR="00F361DC" w:rsidRPr="00E3091D">
        <w:rPr>
          <w:iCs/>
          <w:sz w:val="22"/>
          <w:szCs w:val="22"/>
        </w:rPr>
        <w:t xml:space="preserve"> be </w:t>
      </w:r>
      <w:r w:rsidRPr="00E3091D">
        <w:rPr>
          <w:iCs/>
          <w:sz w:val="22"/>
          <w:szCs w:val="22"/>
        </w:rPr>
        <w:t>to work directly with DNR</w:t>
      </w:r>
      <w:r w:rsidR="007A67D3">
        <w:rPr>
          <w:iCs/>
          <w:sz w:val="22"/>
          <w:szCs w:val="22"/>
        </w:rPr>
        <w:t xml:space="preserve"> </w:t>
      </w:r>
      <w:r w:rsidRPr="00E3091D">
        <w:rPr>
          <w:iCs/>
          <w:sz w:val="22"/>
          <w:szCs w:val="22"/>
        </w:rPr>
        <w:t xml:space="preserve">biologists to implement </w:t>
      </w:r>
      <w:r w:rsidR="00F361DC" w:rsidRPr="00E3091D">
        <w:rPr>
          <w:iCs/>
          <w:sz w:val="22"/>
          <w:szCs w:val="22"/>
        </w:rPr>
        <w:t>this technology</w:t>
      </w:r>
      <w:r w:rsidR="00114751" w:rsidRPr="00E3091D">
        <w:rPr>
          <w:iCs/>
          <w:sz w:val="22"/>
          <w:szCs w:val="22"/>
        </w:rPr>
        <w:t xml:space="preserve"> more broadly</w:t>
      </w:r>
      <w:r w:rsidR="00F361DC" w:rsidRPr="00E3091D">
        <w:rPr>
          <w:iCs/>
          <w:sz w:val="22"/>
          <w:szCs w:val="22"/>
        </w:rPr>
        <w:t>.</w:t>
      </w:r>
      <w:r w:rsidRPr="00E3091D">
        <w:rPr>
          <w:iCs/>
          <w:sz w:val="22"/>
          <w:szCs w:val="22"/>
        </w:rPr>
        <w:t xml:space="preserve"> We </w:t>
      </w:r>
      <w:r w:rsidR="00F361DC" w:rsidRPr="00E3091D">
        <w:rPr>
          <w:iCs/>
          <w:sz w:val="22"/>
          <w:szCs w:val="22"/>
        </w:rPr>
        <w:t xml:space="preserve">propose to train </w:t>
      </w:r>
      <w:r w:rsidRPr="00E3091D">
        <w:rPr>
          <w:iCs/>
          <w:sz w:val="22"/>
          <w:szCs w:val="22"/>
        </w:rPr>
        <w:t>DNR</w:t>
      </w:r>
      <w:r w:rsidR="007A67D3">
        <w:rPr>
          <w:iCs/>
          <w:sz w:val="22"/>
          <w:szCs w:val="22"/>
        </w:rPr>
        <w:t xml:space="preserve"> and other</w:t>
      </w:r>
      <w:r w:rsidR="00CC1FAD" w:rsidRPr="00E3091D">
        <w:rPr>
          <w:iCs/>
          <w:sz w:val="22"/>
          <w:szCs w:val="22"/>
        </w:rPr>
        <w:t xml:space="preserve"> </w:t>
      </w:r>
      <w:r w:rsidRPr="00E3091D">
        <w:rPr>
          <w:iCs/>
          <w:sz w:val="22"/>
          <w:szCs w:val="22"/>
        </w:rPr>
        <w:t xml:space="preserve">biologists </w:t>
      </w:r>
      <w:r w:rsidR="00F361DC" w:rsidRPr="00E3091D">
        <w:rPr>
          <w:iCs/>
          <w:sz w:val="22"/>
          <w:szCs w:val="22"/>
        </w:rPr>
        <w:t>is how to do these assays in workshops at t</w:t>
      </w:r>
      <w:r w:rsidRPr="00E3091D">
        <w:rPr>
          <w:iCs/>
          <w:sz w:val="22"/>
          <w:szCs w:val="22"/>
        </w:rPr>
        <w:t>he University</w:t>
      </w:r>
      <w:r w:rsidR="00F361DC" w:rsidRPr="00E3091D">
        <w:rPr>
          <w:iCs/>
          <w:sz w:val="22"/>
          <w:szCs w:val="22"/>
        </w:rPr>
        <w:t xml:space="preserve"> of Minnesota</w:t>
      </w:r>
      <w:r w:rsidRPr="00E3091D">
        <w:rPr>
          <w:iCs/>
          <w:sz w:val="22"/>
          <w:szCs w:val="22"/>
        </w:rPr>
        <w:t xml:space="preserve">.  </w:t>
      </w:r>
      <w:r w:rsidR="0051108C" w:rsidRPr="00E3091D">
        <w:rPr>
          <w:iCs/>
          <w:sz w:val="22"/>
          <w:szCs w:val="22"/>
        </w:rPr>
        <w:t xml:space="preserve">Our </w:t>
      </w:r>
      <w:r w:rsidR="00114751" w:rsidRPr="00E3091D">
        <w:rPr>
          <w:iCs/>
          <w:sz w:val="22"/>
          <w:szCs w:val="22"/>
        </w:rPr>
        <w:t xml:space="preserve">ultimate </w:t>
      </w:r>
      <w:r w:rsidRPr="00E3091D">
        <w:rPr>
          <w:iCs/>
          <w:sz w:val="22"/>
          <w:szCs w:val="22"/>
        </w:rPr>
        <w:t xml:space="preserve">goal </w:t>
      </w:r>
      <w:r w:rsidR="0051108C" w:rsidRPr="00E3091D">
        <w:rPr>
          <w:iCs/>
          <w:sz w:val="22"/>
          <w:szCs w:val="22"/>
        </w:rPr>
        <w:t xml:space="preserve">is </w:t>
      </w:r>
      <w:r w:rsidRPr="00E3091D">
        <w:rPr>
          <w:iCs/>
          <w:sz w:val="22"/>
          <w:szCs w:val="22"/>
        </w:rPr>
        <w:t xml:space="preserve">to obtain competitive </w:t>
      </w:r>
      <w:r w:rsidR="00CC1FAD" w:rsidRPr="00E3091D">
        <w:rPr>
          <w:iCs/>
          <w:sz w:val="22"/>
          <w:szCs w:val="22"/>
        </w:rPr>
        <w:t xml:space="preserve">national </w:t>
      </w:r>
      <w:r w:rsidRPr="00E3091D">
        <w:rPr>
          <w:iCs/>
          <w:sz w:val="22"/>
          <w:szCs w:val="22"/>
        </w:rPr>
        <w:t>grant</w:t>
      </w:r>
      <w:r w:rsidR="0051108C" w:rsidRPr="00E3091D">
        <w:rPr>
          <w:iCs/>
          <w:sz w:val="22"/>
          <w:szCs w:val="22"/>
        </w:rPr>
        <w:t>s</w:t>
      </w:r>
      <w:r w:rsidRPr="00E3091D">
        <w:rPr>
          <w:iCs/>
          <w:sz w:val="22"/>
          <w:szCs w:val="22"/>
        </w:rPr>
        <w:t xml:space="preserve"> </w:t>
      </w:r>
      <w:r w:rsidR="00CC1FAD" w:rsidRPr="00E3091D">
        <w:rPr>
          <w:iCs/>
          <w:sz w:val="22"/>
          <w:szCs w:val="22"/>
        </w:rPr>
        <w:t>to continue this research</w:t>
      </w:r>
      <w:r w:rsidR="00114751" w:rsidRPr="00E3091D">
        <w:rPr>
          <w:iCs/>
          <w:sz w:val="22"/>
          <w:szCs w:val="22"/>
        </w:rPr>
        <w:t xml:space="preserve"> and extend its application</w:t>
      </w:r>
      <w:r w:rsidRPr="00E3091D">
        <w:rPr>
          <w:iCs/>
          <w:sz w:val="22"/>
          <w:szCs w:val="22"/>
        </w:rPr>
        <w:t>.</w:t>
      </w:r>
    </w:p>
    <w:p w14:paraId="26F3EA70" w14:textId="77777777" w:rsidR="00065351" w:rsidRDefault="00065351" w:rsidP="00CC1FAD">
      <w:pPr>
        <w:rPr>
          <w:rFonts w:ascii="Times New Roman" w:hAnsi="Times New Roman"/>
          <w:b/>
        </w:rPr>
      </w:pPr>
    </w:p>
    <w:p w14:paraId="09F468FC" w14:textId="23FFC9F8" w:rsidR="006E0EFD" w:rsidRPr="00E3091D" w:rsidRDefault="001E42AC" w:rsidP="00CC1FAD">
      <w:pPr>
        <w:rPr>
          <w:rFonts w:ascii="Times New Roman" w:hAnsi="Times New Roman"/>
        </w:rPr>
      </w:pPr>
      <w:r w:rsidRPr="00E3091D">
        <w:rPr>
          <w:rFonts w:ascii="Times New Roman" w:hAnsi="Times New Roman"/>
          <w:b/>
        </w:rPr>
        <w:t>C</w:t>
      </w:r>
      <w:r w:rsidR="006E0EFD" w:rsidRPr="00E3091D">
        <w:rPr>
          <w:rFonts w:ascii="Times New Roman" w:hAnsi="Times New Roman"/>
          <w:b/>
        </w:rPr>
        <w:t>. Timeline Requirements</w:t>
      </w:r>
      <w:r w:rsidR="00CC1FAD" w:rsidRPr="00E3091D">
        <w:rPr>
          <w:rFonts w:ascii="Times New Roman" w:hAnsi="Times New Roman"/>
          <w:b/>
        </w:rPr>
        <w:t xml:space="preserve">: </w:t>
      </w:r>
      <w:r w:rsidR="00BC03E2" w:rsidRPr="00E3091D">
        <w:rPr>
          <w:rFonts w:ascii="Times New Roman" w:hAnsi="Times New Roman"/>
          <w:iCs/>
        </w:rPr>
        <w:t>We request two years for this project.</w:t>
      </w:r>
      <w:r w:rsidR="00BC03E2" w:rsidRPr="00E3091D">
        <w:rPr>
          <w:rFonts w:ascii="Times New Roman" w:hAnsi="Times New Roman"/>
        </w:rPr>
        <w:t xml:space="preserve"> </w:t>
      </w:r>
    </w:p>
    <w:sectPr w:rsidR="006E0EFD" w:rsidRPr="00E3091D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1E4C0" w14:textId="77777777" w:rsidR="0034720F" w:rsidRDefault="0034720F" w:rsidP="00533120">
      <w:r>
        <w:separator/>
      </w:r>
    </w:p>
  </w:endnote>
  <w:endnote w:type="continuationSeparator" w:id="0">
    <w:p w14:paraId="4CF07FE1" w14:textId="77777777" w:rsidR="0034720F" w:rsidRDefault="0034720F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AC462" w14:textId="7391443F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A71">
      <w:rPr>
        <w:noProof/>
      </w:rPr>
      <w:t>2</w:t>
    </w:r>
    <w:r>
      <w:fldChar w:fldCharType="end"/>
    </w:r>
  </w:p>
  <w:p w14:paraId="32DCBA38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9468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D774DEB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50210" w14:textId="77777777" w:rsidR="0034720F" w:rsidRDefault="0034720F" w:rsidP="00533120">
      <w:r>
        <w:separator/>
      </w:r>
    </w:p>
  </w:footnote>
  <w:footnote w:type="continuationSeparator" w:id="0">
    <w:p w14:paraId="054B1437" w14:textId="77777777" w:rsidR="0034720F" w:rsidRDefault="0034720F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3824BAEE" w14:textId="77777777" w:rsidTr="00A475E2">
      <w:trPr>
        <w:trHeight w:val="720"/>
      </w:trPr>
      <w:tc>
        <w:tcPr>
          <w:tcW w:w="1278" w:type="dxa"/>
        </w:tcPr>
        <w:p w14:paraId="38CC47C1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C142086" wp14:editId="2B30C152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FE99AC5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FE34160" w14:textId="7E4A3D03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70335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14:paraId="1C4FB022" w14:textId="497F96BD" w:rsidR="00A475E2" w:rsidRPr="00EB5831" w:rsidRDefault="005F7237" w:rsidP="00A475E2">
          <w:pPr>
            <w:pStyle w:val="Header"/>
            <w:tabs>
              <w:tab w:val="clear" w:pos="4680"/>
              <w:tab w:val="clear" w:pos="9360"/>
              <w:tab w:val="left" w:pos="7670"/>
            </w:tabs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="00F40935">
            <w:rPr>
              <w:b/>
              <w:lang w:val="en-US" w:eastAsia="en-US"/>
            </w:rPr>
            <w:t xml:space="preserve">Better </w:t>
          </w:r>
          <w:r w:rsidR="00A475E2">
            <w:rPr>
              <w:b/>
              <w:lang w:val="en-US" w:eastAsia="en-US"/>
            </w:rPr>
            <w:t>Game Fish Technology</w:t>
          </w:r>
          <w:r w:rsidR="00A475E2">
            <w:rPr>
              <w:b/>
              <w:lang w:val="en-US" w:eastAsia="en-US"/>
            </w:rPr>
            <w:tab/>
          </w:r>
        </w:p>
      </w:tc>
    </w:tr>
  </w:tbl>
  <w:p w14:paraId="7424073D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488611A4" w14:textId="77777777" w:rsidTr="00C660F0">
      <w:tc>
        <w:tcPr>
          <w:tcW w:w="1098" w:type="dxa"/>
        </w:tcPr>
        <w:p w14:paraId="437CEE4C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8753E62" wp14:editId="14E6F60B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ACEBE1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85F4215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97715A4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A5F8AF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43403"/>
    <w:multiLevelType w:val="multilevel"/>
    <w:tmpl w:val="2B88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7FB75324"/>
    <w:multiLevelType w:val="multilevel"/>
    <w:tmpl w:val="9BE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31615"/>
    <w:rsid w:val="00036584"/>
    <w:rsid w:val="00050B0A"/>
    <w:rsid w:val="00062497"/>
    <w:rsid w:val="00063482"/>
    <w:rsid w:val="00065351"/>
    <w:rsid w:val="00065366"/>
    <w:rsid w:val="000869FE"/>
    <w:rsid w:val="000945C7"/>
    <w:rsid w:val="000953E4"/>
    <w:rsid w:val="000B00C4"/>
    <w:rsid w:val="000B34BA"/>
    <w:rsid w:val="000C3EF3"/>
    <w:rsid w:val="000D7F31"/>
    <w:rsid w:val="00100A34"/>
    <w:rsid w:val="00107495"/>
    <w:rsid w:val="00114751"/>
    <w:rsid w:val="00125A6B"/>
    <w:rsid w:val="00147E22"/>
    <w:rsid w:val="00165716"/>
    <w:rsid w:val="0018005E"/>
    <w:rsid w:val="00180AC8"/>
    <w:rsid w:val="00195EBF"/>
    <w:rsid w:val="001A7ACA"/>
    <w:rsid w:val="001B0368"/>
    <w:rsid w:val="001E42AC"/>
    <w:rsid w:val="001E645F"/>
    <w:rsid w:val="00201C63"/>
    <w:rsid w:val="00201EF3"/>
    <w:rsid w:val="002159DD"/>
    <w:rsid w:val="00217C2A"/>
    <w:rsid w:val="0022056D"/>
    <w:rsid w:val="0025309D"/>
    <w:rsid w:val="00265022"/>
    <w:rsid w:val="00272E79"/>
    <w:rsid w:val="0027499C"/>
    <w:rsid w:val="00290E4E"/>
    <w:rsid w:val="00292243"/>
    <w:rsid w:val="002A0049"/>
    <w:rsid w:val="002A6DA0"/>
    <w:rsid w:val="002B469A"/>
    <w:rsid w:val="002C139E"/>
    <w:rsid w:val="002E4905"/>
    <w:rsid w:val="002F7A8C"/>
    <w:rsid w:val="00317628"/>
    <w:rsid w:val="003205A7"/>
    <w:rsid w:val="003239FE"/>
    <w:rsid w:val="0034720F"/>
    <w:rsid w:val="00347E7A"/>
    <w:rsid w:val="00351EA6"/>
    <w:rsid w:val="00354888"/>
    <w:rsid w:val="00355083"/>
    <w:rsid w:val="0037310D"/>
    <w:rsid w:val="0039481E"/>
    <w:rsid w:val="003A4A12"/>
    <w:rsid w:val="003A625E"/>
    <w:rsid w:val="003D3D78"/>
    <w:rsid w:val="003E703F"/>
    <w:rsid w:val="00413C9D"/>
    <w:rsid w:val="00427771"/>
    <w:rsid w:val="00431B4E"/>
    <w:rsid w:val="004357AE"/>
    <w:rsid w:val="004530F7"/>
    <w:rsid w:val="00454495"/>
    <w:rsid w:val="00470335"/>
    <w:rsid w:val="00470DF1"/>
    <w:rsid w:val="00487D08"/>
    <w:rsid w:val="0049103C"/>
    <w:rsid w:val="004A43B9"/>
    <w:rsid w:val="004A4BE4"/>
    <w:rsid w:val="004C2A6D"/>
    <w:rsid w:val="004C7FE2"/>
    <w:rsid w:val="004D6F31"/>
    <w:rsid w:val="004E6113"/>
    <w:rsid w:val="004F1988"/>
    <w:rsid w:val="004F576E"/>
    <w:rsid w:val="0051108C"/>
    <w:rsid w:val="00533120"/>
    <w:rsid w:val="00550B29"/>
    <w:rsid w:val="005648A9"/>
    <w:rsid w:val="005911FD"/>
    <w:rsid w:val="005A1D00"/>
    <w:rsid w:val="005A3E62"/>
    <w:rsid w:val="005A61D0"/>
    <w:rsid w:val="005B2010"/>
    <w:rsid w:val="005D6B26"/>
    <w:rsid w:val="005F0DBA"/>
    <w:rsid w:val="005F1006"/>
    <w:rsid w:val="005F2A84"/>
    <w:rsid w:val="005F7237"/>
    <w:rsid w:val="00614DF2"/>
    <w:rsid w:val="00630CFF"/>
    <w:rsid w:val="00640A9A"/>
    <w:rsid w:val="006562F0"/>
    <w:rsid w:val="0066380B"/>
    <w:rsid w:val="00686B53"/>
    <w:rsid w:val="00691D7C"/>
    <w:rsid w:val="006C250F"/>
    <w:rsid w:val="006D24D2"/>
    <w:rsid w:val="006D7C78"/>
    <w:rsid w:val="006E0EFD"/>
    <w:rsid w:val="006F7F24"/>
    <w:rsid w:val="00716168"/>
    <w:rsid w:val="00721661"/>
    <w:rsid w:val="00726DE4"/>
    <w:rsid w:val="00731A65"/>
    <w:rsid w:val="00796B93"/>
    <w:rsid w:val="007A67D3"/>
    <w:rsid w:val="007B284F"/>
    <w:rsid w:val="007B3535"/>
    <w:rsid w:val="007D345D"/>
    <w:rsid w:val="007D4CF7"/>
    <w:rsid w:val="007D7F91"/>
    <w:rsid w:val="007E398E"/>
    <w:rsid w:val="00805BC8"/>
    <w:rsid w:val="00806460"/>
    <w:rsid w:val="008076FB"/>
    <w:rsid w:val="00837B8B"/>
    <w:rsid w:val="00843A16"/>
    <w:rsid w:val="00857069"/>
    <w:rsid w:val="008812EB"/>
    <w:rsid w:val="00882391"/>
    <w:rsid w:val="008A088E"/>
    <w:rsid w:val="008A4498"/>
    <w:rsid w:val="008B38FA"/>
    <w:rsid w:val="008C16C6"/>
    <w:rsid w:val="008D0B2E"/>
    <w:rsid w:val="008D2242"/>
    <w:rsid w:val="008F123A"/>
    <w:rsid w:val="008F5731"/>
    <w:rsid w:val="0092753C"/>
    <w:rsid w:val="00927F27"/>
    <w:rsid w:val="00934A71"/>
    <w:rsid w:val="00942E6E"/>
    <w:rsid w:val="009456A6"/>
    <w:rsid w:val="0094619E"/>
    <w:rsid w:val="0095370C"/>
    <w:rsid w:val="009541C4"/>
    <w:rsid w:val="009601FE"/>
    <w:rsid w:val="00990757"/>
    <w:rsid w:val="00995318"/>
    <w:rsid w:val="009A49DE"/>
    <w:rsid w:val="009B07DA"/>
    <w:rsid w:val="009B6749"/>
    <w:rsid w:val="009B7253"/>
    <w:rsid w:val="009C4875"/>
    <w:rsid w:val="009D0E57"/>
    <w:rsid w:val="009D524B"/>
    <w:rsid w:val="009D6EC8"/>
    <w:rsid w:val="00A02509"/>
    <w:rsid w:val="00A03E0A"/>
    <w:rsid w:val="00A13F26"/>
    <w:rsid w:val="00A42E60"/>
    <w:rsid w:val="00A45A41"/>
    <w:rsid w:val="00A475E2"/>
    <w:rsid w:val="00A57D3C"/>
    <w:rsid w:val="00A6337E"/>
    <w:rsid w:val="00A7257F"/>
    <w:rsid w:val="00A73B75"/>
    <w:rsid w:val="00AB1D5F"/>
    <w:rsid w:val="00AC2C07"/>
    <w:rsid w:val="00AC754F"/>
    <w:rsid w:val="00B009A3"/>
    <w:rsid w:val="00B33366"/>
    <w:rsid w:val="00B568D9"/>
    <w:rsid w:val="00B7206C"/>
    <w:rsid w:val="00B728BF"/>
    <w:rsid w:val="00B75430"/>
    <w:rsid w:val="00B8369A"/>
    <w:rsid w:val="00B86A22"/>
    <w:rsid w:val="00BA4820"/>
    <w:rsid w:val="00BC03E2"/>
    <w:rsid w:val="00BC28A6"/>
    <w:rsid w:val="00BC527A"/>
    <w:rsid w:val="00BE2472"/>
    <w:rsid w:val="00BE27D3"/>
    <w:rsid w:val="00C17640"/>
    <w:rsid w:val="00C22B0B"/>
    <w:rsid w:val="00C268B4"/>
    <w:rsid w:val="00C55B7A"/>
    <w:rsid w:val="00C660F0"/>
    <w:rsid w:val="00C72BD9"/>
    <w:rsid w:val="00C82CD3"/>
    <w:rsid w:val="00C85E92"/>
    <w:rsid w:val="00C952E4"/>
    <w:rsid w:val="00CA2202"/>
    <w:rsid w:val="00CB652D"/>
    <w:rsid w:val="00CC1FAD"/>
    <w:rsid w:val="00D02E23"/>
    <w:rsid w:val="00D121DD"/>
    <w:rsid w:val="00D2553F"/>
    <w:rsid w:val="00D25619"/>
    <w:rsid w:val="00D67EA4"/>
    <w:rsid w:val="00D7033F"/>
    <w:rsid w:val="00D938EE"/>
    <w:rsid w:val="00DB1745"/>
    <w:rsid w:val="00DB2B86"/>
    <w:rsid w:val="00DB51FF"/>
    <w:rsid w:val="00DD2DFA"/>
    <w:rsid w:val="00DE741C"/>
    <w:rsid w:val="00E206DF"/>
    <w:rsid w:val="00E3091D"/>
    <w:rsid w:val="00E47145"/>
    <w:rsid w:val="00E5279E"/>
    <w:rsid w:val="00E619C4"/>
    <w:rsid w:val="00E66605"/>
    <w:rsid w:val="00E76D57"/>
    <w:rsid w:val="00E81646"/>
    <w:rsid w:val="00E86E6A"/>
    <w:rsid w:val="00EB0168"/>
    <w:rsid w:val="00EB5831"/>
    <w:rsid w:val="00F2121F"/>
    <w:rsid w:val="00F33287"/>
    <w:rsid w:val="00F361DC"/>
    <w:rsid w:val="00F40935"/>
    <w:rsid w:val="00F42507"/>
    <w:rsid w:val="00F70DE4"/>
    <w:rsid w:val="00F8149D"/>
    <w:rsid w:val="00F86C27"/>
    <w:rsid w:val="00F92864"/>
    <w:rsid w:val="00F96203"/>
    <w:rsid w:val="00F97C94"/>
    <w:rsid w:val="00FC7B38"/>
    <w:rsid w:val="00FD05CE"/>
    <w:rsid w:val="00FD3135"/>
    <w:rsid w:val="00FE15BD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B6E0AA"/>
  <w15:docId w15:val="{CF16EC36-4D73-4523-8D66-71907515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7206C"/>
    <w:pPr>
      <w:widowControl w:val="0"/>
      <w:autoSpaceDE w:val="0"/>
      <w:autoSpaceDN w:val="0"/>
      <w:adjustRightInd w:val="0"/>
      <w:ind w:left="220"/>
    </w:pPr>
    <w:rPr>
      <w:rFonts w:ascii="Times New Roman" w:eastAsiaTheme="minorEastAsia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206C"/>
    <w:rPr>
      <w:rFonts w:ascii="Times New Roman" w:eastAsiaTheme="minorEastAsia" w:hAnsi="Times New Roman"/>
      <w:sz w:val="24"/>
      <w:szCs w:val="24"/>
    </w:rPr>
  </w:style>
  <w:style w:type="character" w:customStyle="1" w:styleId="st">
    <w:name w:val="st"/>
    <w:basedOn w:val="DefaultParagraphFont"/>
    <w:rsid w:val="00B7206C"/>
  </w:style>
  <w:style w:type="character" w:styleId="CommentReference">
    <w:name w:val="annotation reference"/>
    <w:basedOn w:val="DefaultParagraphFont"/>
    <w:uiPriority w:val="99"/>
    <w:semiHidden/>
    <w:unhideWhenUsed/>
    <w:rsid w:val="00086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9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9FE"/>
    <w:rPr>
      <w:b/>
      <w:bCs/>
    </w:rPr>
  </w:style>
  <w:style w:type="character" w:styleId="Hyperlink">
    <w:name w:val="Hyperlink"/>
    <w:basedOn w:val="DefaultParagraphFont"/>
    <w:uiPriority w:val="99"/>
    <w:unhideWhenUsed/>
    <w:rsid w:val="004277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31B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6A4B-0AEA-4B4D-BD3C-C79A78DA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mbanker</dc:creator>
  <cp:keywords/>
  <dc:description/>
  <cp:lastModifiedBy>Lori J Nicol</cp:lastModifiedBy>
  <cp:revision>2</cp:revision>
  <cp:lastPrinted>2019-04-08T22:54:00Z</cp:lastPrinted>
  <dcterms:created xsi:type="dcterms:W3CDTF">2019-04-11T16:11:00Z</dcterms:created>
  <dcterms:modified xsi:type="dcterms:W3CDTF">2019-04-11T16:11:00Z</dcterms:modified>
</cp:coreProperties>
</file>