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B4D34" w14:textId="77777777" w:rsidR="005A4FB1" w:rsidRDefault="005A4FB1" w:rsidP="005A4FB1">
      <w:pPr>
        <w:jc w:val="center"/>
        <w:rPr>
          <w:rFonts w:cs="Arial"/>
          <w:i/>
        </w:rPr>
      </w:pPr>
    </w:p>
    <w:p w14:paraId="3E3D9A6F" w14:textId="04639F17" w:rsidR="00250BA4" w:rsidRPr="005A4FB1" w:rsidRDefault="00250BA4" w:rsidP="00250BA4">
      <w:pPr>
        <w:rPr>
          <w:rFonts w:cs="Arial"/>
          <w:i/>
        </w:rPr>
      </w:pPr>
      <w:r w:rsidRPr="009D6EC8">
        <w:rPr>
          <w:rFonts w:cs="Arial"/>
          <w:b/>
        </w:rPr>
        <w:t>PROJECT TITLE:</w:t>
      </w:r>
      <w:r>
        <w:rPr>
          <w:rFonts w:cs="Arial"/>
          <w:b/>
        </w:rPr>
        <w:t xml:space="preserve"> </w:t>
      </w:r>
      <w:r w:rsidR="00592463">
        <w:rPr>
          <w:rFonts w:cs="Arial"/>
          <w:b/>
        </w:rPr>
        <w:t>Do Beavers Buffer Against Droughts and Floods?</w:t>
      </w:r>
    </w:p>
    <w:p w14:paraId="5C5A664B" w14:textId="77777777" w:rsidR="00250BA4" w:rsidRPr="00525D00" w:rsidRDefault="00250BA4" w:rsidP="00250BA4">
      <w:pPr>
        <w:rPr>
          <w:rFonts w:cs="Arial"/>
          <w:b/>
          <w:sz w:val="12"/>
          <w:szCs w:val="12"/>
        </w:rPr>
      </w:pPr>
    </w:p>
    <w:p w14:paraId="13134083" w14:textId="77777777" w:rsidR="00250BA4" w:rsidRPr="009D6EC8" w:rsidRDefault="00250BA4" w:rsidP="00250BA4">
      <w:pPr>
        <w:rPr>
          <w:rFonts w:cs="Arial"/>
        </w:rPr>
      </w:pPr>
      <w:r w:rsidRPr="009D6EC8">
        <w:rPr>
          <w:rFonts w:cs="Arial"/>
          <w:b/>
        </w:rPr>
        <w:t>I. PROJECT STATEMENT</w:t>
      </w:r>
    </w:p>
    <w:p w14:paraId="649E9F54" w14:textId="65694CBB" w:rsidR="00216BEB" w:rsidRDefault="009A6F0F" w:rsidP="00250BA4">
      <w:pPr>
        <w:rPr>
          <w:rFonts w:cs="Arial"/>
          <w:sz w:val="21"/>
          <w:szCs w:val="21"/>
        </w:rPr>
      </w:pPr>
      <w:r>
        <w:rPr>
          <w:rFonts w:cs="Arial"/>
          <w:sz w:val="21"/>
          <w:szCs w:val="21"/>
        </w:rPr>
        <w:t xml:space="preserve">    </w:t>
      </w:r>
      <w:r w:rsidR="00A6331F">
        <w:rPr>
          <w:rFonts w:cs="Arial"/>
          <w:sz w:val="21"/>
          <w:szCs w:val="21"/>
        </w:rPr>
        <w:t>Beavers are called “ecosystem engineers</w:t>
      </w:r>
      <w:r w:rsidR="00C23B0D">
        <w:rPr>
          <w:rFonts w:cs="Arial"/>
          <w:sz w:val="21"/>
          <w:szCs w:val="21"/>
        </w:rPr>
        <w:t xml:space="preserve">” </w:t>
      </w:r>
      <w:r w:rsidR="00B95498">
        <w:rPr>
          <w:rFonts w:cs="Arial"/>
          <w:sz w:val="21"/>
          <w:szCs w:val="21"/>
        </w:rPr>
        <w:t xml:space="preserve">because </w:t>
      </w:r>
      <w:r w:rsidR="00C23B0D">
        <w:rPr>
          <w:rFonts w:cs="Arial"/>
          <w:sz w:val="21"/>
          <w:szCs w:val="21"/>
        </w:rPr>
        <w:t xml:space="preserve">their </w:t>
      </w:r>
      <w:r w:rsidR="00C23B0D" w:rsidRPr="000B506E">
        <w:rPr>
          <w:rFonts w:cs="Arial"/>
          <w:sz w:val="21"/>
          <w:szCs w:val="21"/>
        </w:rPr>
        <w:t>dam-building activities</w:t>
      </w:r>
      <w:r w:rsidR="00C23B0D">
        <w:rPr>
          <w:rFonts w:cs="Arial"/>
          <w:sz w:val="21"/>
          <w:szCs w:val="21"/>
        </w:rPr>
        <w:t xml:space="preserve"> </w:t>
      </w:r>
      <w:r w:rsidR="00250BA4">
        <w:rPr>
          <w:rFonts w:cs="Arial"/>
          <w:sz w:val="21"/>
          <w:szCs w:val="21"/>
        </w:rPr>
        <w:t xml:space="preserve">create </w:t>
      </w:r>
      <w:r w:rsidR="00C23B0D">
        <w:rPr>
          <w:rFonts w:cs="Arial"/>
          <w:sz w:val="21"/>
          <w:szCs w:val="21"/>
        </w:rPr>
        <w:t>ponds that store larg</w:t>
      </w:r>
      <w:r w:rsidR="00B95498">
        <w:rPr>
          <w:rFonts w:cs="Arial"/>
          <w:sz w:val="21"/>
          <w:szCs w:val="21"/>
        </w:rPr>
        <w:t>e amounts of water and sediment</w:t>
      </w:r>
      <w:r w:rsidR="008305DB">
        <w:rPr>
          <w:rFonts w:cs="Arial"/>
          <w:sz w:val="21"/>
          <w:szCs w:val="21"/>
        </w:rPr>
        <w:t>, altering the landscape on a scale rivaled only by humans in North America</w:t>
      </w:r>
      <w:r w:rsidR="00B95498">
        <w:rPr>
          <w:rFonts w:cs="Arial"/>
          <w:sz w:val="21"/>
          <w:szCs w:val="21"/>
        </w:rPr>
        <w:t xml:space="preserve">. </w:t>
      </w:r>
      <w:r w:rsidR="00BE4528">
        <w:rPr>
          <w:rFonts w:cs="Arial"/>
          <w:sz w:val="21"/>
          <w:szCs w:val="21"/>
        </w:rPr>
        <w:t xml:space="preserve">Predicted climate change scenarios for Minnesota suggest changes in the timing and amounts of precipitation events will increase the frequency of both floods and droughts. Beaver ponds provide a natural solution to mitigate these effects because beaver ponds reduce the severity of flood events and store immense amounts of water during droughts. </w:t>
      </w:r>
      <w:r w:rsidR="002E174F">
        <w:rPr>
          <w:rFonts w:cs="Arial"/>
          <w:sz w:val="21"/>
          <w:szCs w:val="21"/>
        </w:rPr>
        <w:t xml:space="preserve">Due to this, </w:t>
      </w:r>
      <w:r w:rsidR="00216BEB">
        <w:rPr>
          <w:rFonts w:cs="Arial"/>
          <w:sz w:val="21"/>
          <w:szCs w:val="21"/>
        </w:rPr>
        <w:t xml:space="preserve">beaver ponds </w:t>
      </w:r>
      <w:r w:rsidR="002E174F">
        <w:rPr>
          <w:rFonts w:cs="Arial"/>
          <w:sz w:val="21"/>
          <w:szCs w:val="21"/>
        </w:rPr>
        <w:t xml:space="preserve">will continue to be important </w:t>
      </w:r>
      <w:r w:rsidR="00216BEB">
        <w:rPr>
          <w:rFonts w:cs="Arial"/>
          <w:sz w:val="21"/>
          <w:szCs w:val="21"/>
        </w:rPr>
        <w:t>habitat for fish and wildlife such as moose, deer, ducks, swans, and brook trout</w:t>
      </w:r>
      <w:r w:rsidR="002E174F">
        <w:rPr>
          <w:rFonts w:cs="Arial"/>
          <w:sz w:val="21"/>
          <w:szCs w:val="21"/>
        </w:rPr>
        <w:t xml:space="preserve"> as Minnesota’s landscape and climate changes</w:t>
      </w:r>
      <w:r w:rsidR="00773C50">
        <w:rPr>
          <w:rFonts w:cs="Arial"/>
          <w:sz w:val="21"/>
          <w:szCs w:val="21"/>
        </w:rPr>
        <w:t>, proving beavers are indeed “keystone species.”</w:t>
      </w:r>
    </w:p>
    <w:p w14:paraId="274E98FF" w14:textId="77777777" w:rsidR="004459B0" w:rsidRPr="004459B0" w:rsidRDefault="004459B0" w:rsidP="00250BA4">
      <w:pPr>
        <w:rPr>
          <w:rFonts w:cs="Arial"/>
          <w:sz w:val="12"/>
          <w:szCs w:val="12"/>
        </w:rPr>
      </w:pPr>
    </w:p>
    <w:p w14:paraId="7AC2CF3D" w14:textId="658CFD61" w:rsidR="009A6F0F" w:rsidRPr="004459B0" w:rsidRDefault="009A6F0F" w:rsidP="00250BA4">
      <w:pPr>
        <w:rPr>
          <w:rFonts w:cs="Arial"/>
          <w:b/>
          <w:i/>
          <w:sz w:val="20"/>
          <w:szCs w:val="21"/>
        </w:rPr>
      </w:pPr>
      <w:r w:rsidRPr="004459B0">
        <w:rPr>
          <w:rFonts w:cs="Arial"/>
          <w:i/>
          <w:sz w:val="21"/>
          <w:szCs w:val="21"/>
        </w:rPr>
        <w:t xml:space="preserve">  </w:t>
      </w:r>
      <w:r w:rsidRPr="004459B0">
        <w:rPr>
          <w:rFonts w:cs="Arial"/>
          <w:i/>
          <w:sz w:val="20"/>
          <w:szCs w:val="21"/>
        </w:rPr>
        <w:t xml:space="preserve">  </w:t>
      </w:r>
      <w:r w:rsidR="002E174F">
        <w:rPr>
          <w:rFonts w:cs="Arial"/>
          <w:b/>
          <w:i/>
          <w:sz w:val="20"/>
          <w:szCs w:val="21"/>
        </w:rPr>
        <w:t>T</w:t>
      </w:r>
      <w:r w:rsidRPr="004459B0">
        <w:rPr>
          <w:rFonts w:cs="Arial"/>
          <w:b/>
          <w:i/>
          <w:sz w:val="20"/>
          <w:szCs w:val="21"/>
        </w:rPr>
        <w:t xml:space="preserve">he amount of water that beavers can store on the landscape is truly remarkable. Recent estimates for the </w:t>
      </w:r>
      <w:r w:rsidR="00201911" w:rsidRPr="004459B0">
        <w:rPr>
          <w:rFonts w:cs="Arial"/>
          <w:b/>
          <w:i/>
          <w:sz w:val="20"/>
          <w:szCs w:val="21"/>
        </w:rPr>
        <w:t>525</w:t>
      </w:r>
      <w:r w:rsidRPr="004459B0">
        <w:rPr>
          <w:rFonts w:cs="Arial"/>
          <w:b/>
          <w:i/>
          <w:sz w:val="20"/>
          <w:szCs w:val="21"/>
        </w:rPr>
        <w:t xml:space="preserve"> </w:t>
      </w:r>
      <w:r w:rsidR="00201911" w:rsidRPr="004459B0">
        <w:rPr>
          <w:rFonts w:cs="Arial"/>
          <w:b/>
          <w:i/>
          <w:sz w:val="20"/>
          <w:szCs w:val="21"/>
        </w:rPr>
        <w:t>square-</w:t>
      </w:r>
      <w:r w:rsidRPr="004459B0">
        <w:rPr>
          <w:rFonts w:cs="Arial"/>
          <w:b/>
          <w:i/>
          <w:sz w:val="20"/>
          <w:szCs w:val="21"/>
        </w:rPr>
        <w:t xml:space="preserve">mile Greater Voyageurs Ecosystem suggest </w:t>
      </w:r>
      <w:r w:rsidR="00201911" w:rsidRPr="004459B0">
        <w:rPr>
          <w:rFonts w:cs="Arial"/>
          <w:b/>
          <w:i/>
          <w:sz w:val="20"/>
          <w:szCs w:val="21"/>
        </w:rPr>
        <w:t>that beaver ponds could</w:t>
      </w:r>
      <w:r w:rsidR="00216BEB" w:rsidRPr="004459B0">
        <w:rPr>
          <w:rFonts w:cs="Arial"/>
          <w:b/>
          <w:i/>
          <w:sz w:val="20"/>
          <w:szCs w:val="21"/>
        </w:rPr>
        <w:t xml:space="preserve"> stor</w:t>
      </w:r>
      <w:r w:rsidR="00201911" w:rsidRPr="004459B0">
        <w:rPr>
          <w:rFonts w:cs="Arial"/>
          <w:b/>
          <w:i/>
          <w:sz w:val="20"/>
          <w:szCs w:val="21"/>
        </w:rPr>
        <w:t xml:space="preserve">e </w:t>
      </w:r>
      <w:r w:rsidR="004459B0" w:rsidRPr="004459B0">
        <w:rPr>
          <w:rFonts w:cs="Arial"/>
          <w:b/>
          <w:i/>
          <w:sz w:val="20"/>
          <w:szCs w:val="21"/>
        </w:rPr>
        <w:t>more than 27 square-miles</w:t>
      </w:r>
      <w:r w:rsidR="00216BEB" w:rsidRPr="004459B0">
        <w:rPr>
          <w:rFonts w:cs="Arial"/>
          <w:b/>
          <w:i/>
          <w:sz w:val="20"/>
          <w:szCs w:val="21"/>
        </w:rPr>
        <w:t xml:space="preserve"> and </w:t>
      </w:r>
      <w:r w:rsidR="004459B0" w:rsidRPr="004459B0">
        <w:rPr>
          <w:rFonts w:cs="Arial"/>
          <w:b/>
          <w:i/>
          <w:sz w:val="20"/>
          <w:szCs w:val="21"/>
        </w:rPr>
        <w:t>4.4</w:t>
      </w:r>
      <w:r w:rsidR="00201911" w:rsidRPr="004459B0">
        <w:rPr>
          <w:rFonts w:cs="Arial"/>
          <w:b/>
          <w:i/>
          <w:sz w:val="20"/>
          <w:szCs w:val="21"/>
        </w:rPr>
        <w:t xml:space="preserve"> billion</w:t>
      </w:r>
      <w:r w:rsidR="00216BEB" w:rsidRPr="004459B0">
        <w:rPr>
          <w:rFonts w:cs="Arial"/>
          <w:b/>
          <w:i/>
          <w:sz w:val="20"/>
          <w:szCs w:val="21"/>
        </w:rPr>
        <w:t xml:space="preserve"> gallons of water in their ponds! </w:t>
      </w:r>
      <w:r w:rsidR="004459B0" w:rsidRPr="004459B0">
        <w:rPr>
          <w:rFonts w:cs="Arial"/>
          <w:b/>
          <w:i/>
          <w:sz w:val="20"/>
          <w:szCs w:val="21"/>
        </w:rPr>
        <w:t xml:space="preserve">If this was a lake, it would be </w:t>
      </w:r>
      <w:r w:rsidR="002E174F">
        <w:rPr>
          <w:rFonts w:cs="Arial"/>
          <w:b/>
          <w:i/>
          <w:sz w:val="20"/>
          <w:szCs w:val="21"/>
        </w:rPr>
        <w:t>in the</w:t>
      </w:r>
      <w:r w:rsidR="004459B0" w:rsidRPr="004459B0">
        <w:rPr>
          <w:rFonts w:cs="Arial"/>
          <w:b/>
          <w:i/>
          <w:sz w:val="20"/>
          <w:szCs w:val="21"/>
        </w:rPr>
        <w:t xml:space="preserve"> Top Ten biggest lakes by area in Minnesota!</w:t>
      </w:r>
      <w:r w:rsidR="00216BEB" w:rsidRPr="004459B0">
        <w:rPr>
          <w:rFonts w:cs="Arial"/>
          <w:b/>
          <w:i/>
          <w:sz w:val="20"/>
          <w:szCs w:val="21"/>
        </w:rPr>
        <w:t xml:space="preserve"> </w:t>
      </w:r>
    </w:p>
    <w:p w14:paraId="39AD6BA7" w14:textId="77777777" w:rsidR="004459B0" w:rsidRPr="004459B0" w:rsidRDefault="004459B0" w:rsidP="00250BA4">
      <w:pPr>
        <w:rPr>
          <w:rFonts w:cs="Arial"/>
          <w:b/>
          <w:i/>
          <w:sz w:val="12"/>
          <w:szCs w:val="12"/>
        </w:rPr>
      </w:pPr>
    </w:p>
    <w:p w14:paraId="62791A34" w14:textId="5722A589" w:rsidR="00A6331F" w:rsidRDefault="00AE5D15" w:rsidP="00250BA4">
      <w:pPr>
        <w:rPr>
          <w:rFonts w:cs="Arial"/>
          <w:sz w:val="21"/>
          <w:szCs w:val="21"/>
        </w:rPr>
      </w:pPr>
      <w:r>
        <w:rPr>
          <w:rFonts w:cs="Arial"/>
          <w:sz w:val="21"/>
          <w:szCs w:val="21"/>
        </w:rPr>
        <w:t xml:space="preserve">    Though techniques have been developed to calculate important metrics about how much water beavers can store in their ponds, we still lack an understanding of </w:t>
      </w:r>
      <w:r w:rsidR="00EA6F3F">
        <w:rPr>
          <w:rFonts w:cs="Arial"/>
          <w:sz w:val="21"/>
          <w:szCs w:val="21"/>
        </w:rPr>
        <w:t>where,</w:t>
      </w:r>
      <w:r>
        <w:rPr>
          <w:rFonts w:cs="Arial"/>
          <w:sz w:val="21"/>
          <w:szCs w:val="21"/>
        </w:rPr>
        <w:t xml:space="preserve"> when</w:t>
      </w:r>
      <w:r w:rsidR="00EA6F3F">
        <w:rPr>
          <w:rFonts w:cs="Arial"/>
          <w:sz w:val="21"/>
          <w:szCs w:val="21"/>
        </w:rPr>
        <w:t>,</w:t>
      </w:r>
      <w:r>
        <w:rPr>
          <w:rFonts w:cs="Arial"/>
          <w:sz w:val="21"/>
          <w:szCs w:val="21"/>
        </w:rPr>
        <w:t xml:space="preserve"> and why beavers build their ponds where they do.</w:t>
      </w:r>
      <w:r w:rsidR="00E37EF3">
        <w:rPr>
          <w:rFonts w:cs="Arial"/>
          <w:sz w:val="21"/>
          <w:szCs w:val="21"/>
        </w:rPr>
        <w:t xml:space="preserve"> That is, we don’t know</w:t>
      </w:r>
      <w:r w:rsidR="002E174F">
        <w:rPr>
          <w:rFonts w:cs="Arial"/>
          <w:sz w:val="21"/>
          <w:szCs w:val="21"/>
        </w:rPr>
        <w:t xml:space="preserve"> </w:t>
      </w:r>
      <w:r w:rsidR="007F2887">
        <w:rPr>
          <w:rFonts w:cs="Arial"/>
          <w:sz w:val="21"/>
          <w:szCs w:val="21"/>
        </w:rPr>
        <w:t xml:space="preserve">how </w:t>
      </w:r>
      <w:r w:rsidR="00E37EF3">
        <w:rPr>
          <w:rFonts w:cs="Arial"/>
          <w:sz w:val="21"/>
          <w:szCs w:val="21"/>
        </w:rPr>
        <w:t>changes in beaver populations, at the individual, colony, and population scales, affect where and when beaver</w:t>
      </w:r>
      <w:r w:rsidR="002E174F">
        <w:rPr>
          <w:rFonts w:cs="Arial"/>
          <w:sz w:val="21"/>
          <w:szCs w:val="21"/>
        </w:rPr>
        <w:t>s</w:t>
      </w:r>
      <w:r w:rsidR="00E37EF3">
        <w:rPr>
          <w:rFonts w:cs="Arial"/>
          <w:sz w:val="21"/>
          <w:szCs w:val="21"/>
        </w:rPr>
        <w:t xml:space="preserve"> build and maintain ponds. </w:t>
      </w:r>
      <w:r w:rsidR="007F2887">
        <w:rPr>
          <w:rFonts w:cs="Arial"/>
          <w:sz w:val="21"/>
          <w:szCs w:val="21"/>
        </w:rPr>
        <w:t>For example, how do beaver management actions such as dam removal or nuisance trapping a</w:t>
      </w:r>
      <w:r w:rsidR="002E174F">
        <w:rPr>
          <w:rFonts w:cs="Arial"/>
          <w:sz w:val="21"/>
          <w:szCs w:val="21"/>
        </w:rPr>
        <w:t>l</w:t>
      </w:r>
      <w:r w:rsidR="007F2887">
        <w:rPr>
          <w:rFonts w:cs="Arial"/>
          <w:sz w:val="21"/>
          <w:szCs w:val="21"/>
        </w:rPr>
        <w:t xml:space="preserve">ter the likelihood of beavers reoccupying a pond? How do </w:t>
      </w:r>
      <w:r w:rsidR="006143B6">
        <w:rPr>
          <w:rFonts w:cs="Arial"/>
          <w:sz w:val="21"/>
          <w:szCs w:val="21"/>
        </w:rPr>
        <w:t xml:space="preserve">fluctuations </w:t>
      </w:r>
      <w:r w:rsidR="007F2887">
        <w:rPr>
          <w:rFonts w:cs="Arial"/>
          <w:sz w:val="21"/>
          <w:szCs w:val="21"/>
        </w:rPr>
        <w:t xml:space="preserve">in beaver harvest </w:t>
      </w:r>
      <w:r w:rsidR="006143B6">
        <w:rPr>
          <w:rFonts w:cs="Arial"/>
          <w:sz w:val="21"/>
          <w:szCs w:val="21"/>
        </w:rPr>
        <w:t>totals affect beaver abundance and water storage capa</w:t>
      </w:r>
      <w:r w:rsidR="00B816E0">
        <w:rPr>
          <w:rFonts w:cs="Arial"/>
          <w:sz w:val="21"/>
          <w:szCs w:val="21"/>
        </w:rPr>
        <w:t xml:space="preserve">city at larger spatial scales? </w:t>
      </w:r>
      <w:r w:rsidR="00773C50">
        <w:rPr>
          <w:rFonts w:cs="Arial"/>
          <w:sz w:val="21"/>
          <w:szCs w:val="21"/>
        </w:rPr>
        <w:t>Increased</w:t>
      </w:r>
      <w:r w:rsidR="00E37EF3">
        <w:rPr>
          <w:rFonts w:cs="Arial"/>
          <w:sz w:val="21"/>
          <w:szCs w:val="21"/>
        </w:rPr>
        <w:t xml:space="preserve"> understanding of</w:t>
      </w:r>
      <w:r w:rsidR="007F2887">
        <w:rPr>
          <w:rFonts w:cs="Arial"/>
          <w:sz w:val="21"/>
          <w:szCs w:val="21"/>
        </w:rPr>
        <w:t xml:space="preserve"> these processes will improve our understanding of how changes in beaver abundance will result</w:t>
      </w:r>
      <w:r w:rsidR="00EA6F3F">
        <w:rPr>
          <w:rFonts w:cs="Arial"/>
          <w:sz w:val="21"/>
          <w:szCs w:val="21"/>
        </w:rPr>
        <w:t xml:space="preserve"> in </w:t>
      </w:r>
      <w:r w:rsidR="007F2887">
        <w:rPr>
          <w:rFonts w:cs="Arial"/>
          <w:sz w:val="21"/>
          <w:szCs w:val="21"/>
        </w:rPr>
        <w:t>changes in water storage</w:t>
      </w:r>
      <w:r w:rsidR="002E174F">
        <w:rPr>
          <w:rFonts w:cs="Arial"/>
          <w:sz w:val="21"/>
          <w:szCs w:val="21"/>
        </w:rPr>
        <w:t xml:space="preserve">, which ultimately provides insight into how Minnesota’s </w:t>
      </w:r>
      <w:proofErr w:type="spellStart"/>
      <w:r w:rsidR="002E174F">
        <w:rPr>
          <w:rFonts w:cs="Arial"/>
          <w:sz w:val="21"/>
          <w:szCs w:val="21"/>
        </w:rPr>
        <w:t>Northwoods</w:t>
      </w:r>
      <w:proofErr w:type="spellEnd"/>
      <w:r w:rsidR="002E174F">
        <w:rPr>
          <w:rFonts w:cs="Arial"/>
          <w:sz w:val="21"/>
          <w:szCs w:val="21"/>
        </w:rPr>
        <w:t xml:space="preserve"> will respond to the increasing</w:t>
      </w:r>
      <w:r w:rsidR="006143B6">
        <w:rPr>
          <w:rFonts w:cs="Arial"/>
          <w:sz w:val="21"/>
          <w:szCs w:val="21"/>
        </w:rPr>
        <w:t xml:space="preserve"> </w:t>
      </w:r>
      <w:r w:rsidR="002E174F">
        <w:rPr>
          <w:rFonts w:cs="Arial"/>
          <w:sz w:val="21"/>
          <w:szCs w:val="21"/>
        </w:rPr>
        <w:t>prevalence of</w:t>
      </w:r>
      <w:r w:rsidR="006143B6">
        <w:rPr>
          <w:rFonts w:cs="Arial"/>
          <w:sz w:val="21"/>
          <w:szCs w:val="21"/>
        </w:rPr>
        <w:t xml:space="preserve"> floods and droughts</w:t>
      </w:r>
      <w:r w:rsidR="002E174F">
        <w:rPr>
          <w:rFonts w:cs="Arial"/>
          <w:sz w:val="21"/>
          <w:szCs w:val="21"/>
        </w:rPr>
        <w:t xml:space="preserve"> </w:t>
      </w:r>
      <w:r w:rsidR="00B816E0">
        <w:rPr>
          <w:rFonts w:cs="Arial"/>
          <w:sz w:val="21"/>
          <w:szCs w:val="21"/>
        </w:rPr>
        <w:t>in the future.</w:t>
      </w:r>
    </w:p>
    <w:p w14:paraId="5AEF1FCB" w14:textId="77777777" w:rsidR="00250BA4" w:rsidRPr="00200640" w:rsidRDefault="00250BA4" w:rsidP="00250BA4">
      <w:pPr>
        <w:rPr>
          <w:rFonts w:cs="Arial"/>
          <w:sz w:val="12"/>
          <w:szCs w:val="12"/>
        </w:rPr>
      </w:pPr>
    </w:p>
    <w:p w14:paraId="22A3A5F6" w14:textId="6FF3B061" w:rsidR="006143B6" w:rsidRDefault="006143B6" w:rsidP="00250BA4">
      <w:pPr>
        <w:rPr>
          <w:rFonts w:cs="Arial"/>
          <w:b/>
          <w:sz w:val="21"/>
          <w:szCs w:val="21"/>
          <w:u w:val="single"/>
        </w:rPr>
      </w:pPr>
      <w:r w:rsidRPr="000B506E">
        <w:rPr>
          <w:rFonts w:cs="Arial"/>
          <w:b/>
          <w:sz w:val="21"/>
          <w:szCs w:val="21"/>
          <w:u w:val="single"/>
        </w:rPr>
        <w:t xml:space="preserve">Question 1: </w:t>
      </w:r>
      <w:r>
        <w:rPr>
          <w:rFonts w:cs="Arial"/>
          <w:b/>
          <w:sz w:val="21"/>
          <w:szCs w:val="21"/>
          <w:u w:val="single"/>
        </w:rPr>
        <w:t xml:space="preserve">How much water storage </w:t>
      </w:r>
      <w:r w:rsidR="00146C14">
        <w:rPr>
          <w:rFonts w:cs="Arial"/>
          <w:b/>
          <w:sz w:val="21"/>
          <w:szCs w:val="21"/>
          <w:u w:val="single"/>
        </w:rPr>
        <w:t>exists in</w:t>
      </w:r>
      <w:r>
        <w:rPr>
          <w:rFonts w:cs="Arial"/>
          <w:b/>
          <w:sz w:val="21"/>
          <w:szCs w:val="21"/>
          <w:u w:val="single"/>
        </w:rPr>
        <w:t xml:space="preserve"> the</w:t>
      </w:r>
      <w:r w:rsidR="00CA0CFD">
        <w:rPr>
          <w:rFonts w:cs="Arial"/>
          <w:b/>
          <w:sz w:val="21"/>
          <w:szCs w:val="21"/>
          <w:u w:val="single"/>
        </w:rPr>
        <w:t xml:space="preserve"> Greater Voyageurs Ecosystem</w:t>
      </w:r>
      <w:r>
        <w:rPr>
          <w:rFonts w:cs="Arial"/>
          <w:b/>
          <w:sz w:val="21"/>
          <w:szCs w:val="21"/>
          <w:u w:val="single"/>
        </w:rPr>
        <w:t xml:space="preserve"> and has </w:t>
      </w:r>
      <w:r w:rsidR="00146C14">
        <w:rPr>
          <w:rFonts w:cs="Arial"/>
          <w:b/>
          <w:sz w:val="21"/>
          <w:szCs w:val="21"/>
          <w:u w:val="single"/>
        </w:rPr>
        <w:t xml:space="preserve">it </w:t>
      </w:r>
      <w:r>
        <w:rPr>
          <w:rFonts w:cs="Arial"/>
          <w:b/>
          <w:sz w:val="21"/>
          <w:szCs w:val="21"/>
          <w:u w:val="single"/>
        </w:rPr>
        <w:t>changed through time?</w:t>
      </w:r>
    </w:p>
    <w:p w14:paraId="75CDADC9" w14:textId="2D641D87" w:rsidR="00250BA4" w:rsidRDefault="006143B6" w:rsidP="00B816E0">
      <w:pPr>
        <w:rPr>
          <w:rFonts w:cs="Arial"/>
          <w:b/>
          <w:sz w:val="21"/>
          <w:szCs w:val="21"/>
          <w:u w:val="single"/>
        </w:rPr>
      </w:pPr>
      <w:r>
        <w:rPr>
          <w:rFonts w:cs="Arial"/>
          <w:b/>
          <w:sz w:val="21"/>
          <w:szCs w:val="21"/>
          <w:u w:val="single"/>
        </w:rPr>
        <w:t>Question 2</w:t>
      </w:r>
      <w:r w:rsidR="00250BA4" w:rsidRPr="000B506E">
        <w:rPr>
          <w:rFonts w:cs="Arial"/>
          <w:b/>
          <w:sz w:val="21"/>
          <w:szCs w:val="21"/>
          <w:u w:val="single"/>
        </w:rPr>
        <w:t>: Why do beavers build dams and lodges where they do</w:t>
      </w:r>
      <w:r w:rsidR="009D5808">
        <w:rPr>
          <w:rFonts w:cs="Arial"/>
          <w:b/>
          <w:sz w:val="21"/>
          <w:szCs w:val="21"/>
          <w:u w:val="single"/>
        </w:rPr>
        <w:t xml:space="preserve"> and how can understanding this assist management</w:t>
      </w:r>
      <w:r w:rsidR="00250BA4" w:rsidRPr="000B506E">
        <w:rPr>
          <w:rFonts w:cs="Arial"/>
          <w:b/>
          <w:sz w:val="21"/>
          <w:szCs w:val="21"/>
          <w:u w:val="single"/>
        </w:rPr>
        <w:t>?</w:t>
      </w:r>
    </w:p>
    <w:p w14:paraId="3DE34D09" w14:textId="0886C950" w:rsidR="00A6331F" w:rsidRPr="008147D0" w:rsidRDefault="00CA0CFD" w:rsidP="00146C14">
      <w:pPr>
        <w:rPr>
          <w:rFonts w:cs="Arial"/>
          <w:b/>
          <w:sz w:val="21"/>
          <w:szCs w:val="21"/>
          <w:u w:val="single"/>
        </w:rPr>
      </w:pPr>
      <w:r w:rsidRPr="008147D0">
        <w:rPr>
          <w:rFonts w:cs="Arial"/>
          <w:b/>
          <w:sz w:val="21"/>
          <w:szCs w:val="21"/>
          <w:u w:val="single"/>
        </w:rPr>
        <w:t xml:space="preserve">Question 3: </w:t>
      </w:r>
      <w:r w:rsidR="008147D0" w:rsidRPr="008147D0">
        <w:rPr>
          <w:rFonts w:cs="Arial"/>
          <w:b/>
          <w:sz w:val="21"/>
          <w:szCs w:val="21"/>
          <w:u w:val="single"/>
        </w:rPr>
        <w:t>How does death and dispersal of beavers affect creation of new dams or re</w:t>
      </w:r>
      <w:r w:rsidR="00CE3B1A">
        <w:rPr>
          <w:rFonts w:cs="Arial"/>
          <w:b/>
          <w:sz w:val="21"/>
          <w:szCs w:val="21"/>
          <w:u w:val="single"/>
        </w:rPr>
        <w:t>-</w:t>
      </w:r>
      <w:r w:rsidR="008147D0" w:rsidRPr="008147D0">
        <w:rPr>
          <w:rFonts w:cs="Arial"/>
          <w:b/>
          <w:sz w:val="21"/>
          <w:szCs w:val="21"/>
          <w:u w:val="single"/>
        </w:rPr>
        <w:t>occupancy of old ones?</w:t>
      </w:r>
    </w:p>
    <w:p w14:paraId="540F1568" w14:textId="77777777" w:rsidR="008147D0" w:rsidRPr="00146C14" w:rsidRDefault="008147D0" w:rsidP="00250BA4">
      <w:pPr>
        <w:rPr>
          <w:rFonts w:cs="Arial"/>
          <w:sz w:val="12"/>
          <w:szCs w:val="12"/>
        </w:rPr>
      </w:pPr>
    </w:p>
    <w:p w14:paraId="61B50707" w14:textId="6DF0AF93" w:rsidR="00250BA4" w:rsidRDefault="00250BA4" w:rsidP="00250BA4">
      <w:pPr>
        <w:rPr>
          <w:rFonts w:cs="Arial"/>
          <w:sz w:val="21"/>
          <w:szCs w:val="21"/>
        </w:rPr>
      </w:pPr>
      <w:r>
        <w:rPr>
          <w:rFonts w:cs="Arial"/>
          <w:sz w:val="21"/>
          <w:szCs w:val="21"/>
        </w:rPr>
        <w:t xml:space="preserve">    </w:t>
      </w:r>
      <w:r w:rsidR="00CA0CFD">
        <w:rPr>
          <w:rFonts w:cs="Arial"/>
          <w:sz w:val="21"/>
          <w:szCs w:val="21"/>
        </w:rPr>
        <w:t>The Greater Voyageurs Ecosystem (G</w:t>
      </w:r>
      <w:r w:rsidR="00B816E0">
        <w:rPr>
          <w:rFonts w:cs="Arial"/>
          <w:sz w:val="21"/>
          <w:szCs w:val="21"/>
        </w:rPr>
        <w:t>V</w:t>
      </w:r>
      <w:r w:rsidR="00CA0CFD">
        <w:rPr>
          <w:rFonts w:cs="Arial"/>
          <w:sz w:val="21"/>
          <w:szCs w:val="21"/>
        </w:rPr>
        <w:t>E) surrounding Voyageurs National Park</w:t>
      </w:r>
      <w:r w:rsidRPr="000B506E">
        <w:rPr>
          <w:rFonts w:cs="Arial"/>
          <w:sz w:val="21"/>
          <w:szCs w:val="21"/>
        </w:rPr>
        <w:t xml:space="preserve"> contains some of the highest densities of beavers in the United States, and long-term research on beavers conducted in the park has yielded </w:t>
      </w:r>
      <w:r w:rsidR="002E174F">
        <w:rPr>
          <w:rFonts w:cs="Arial"/>
          <w:sz w:val="21"/>
          <w:szCs w:val="21"/>
        </w:rPr>
        <w:t>unprecedented</w:t>
      </w:r>
      <w:r w:rsidR="002E174F" w:rsidRPr="000B506E">
        <w:rPr>
          <w:rFonts w:cs="Arial"/>
          <w:sz w:val="21"/>
          <w:szCs w:val="21"/>
        </w:rPr>
        <w:t xml:space="preserve"> </w:t>
      </w:r>
      <w:r w:rsidRPr="000B506E">
        <w:rPr>
          <w:rFonts w:cs="Arial"/>
          <w:sz w:val="21"/>
          <w:szCs w:val="21"/>
        </w:rPr>
        <w:t xml:space="preserve">insights into beaver ecology for the benefit of natural resource managers and scientists in Minnesota and all over the world. More than 60 peer-reviewed science publications have resulted from beaver-related research conducted at that park from the 1980s to the present. More importantly, park staff and collaborators have continued to collect a wealth of data from the beaver capital that is </w:t>
      </w:r>
      <w:r w:rsidR="00CA0CFD">
        <w:rPr>
          <w:rFonts w:cs="Arial"/>
          <w:sz w:val="21"/>
          <w:szCs w:val="21"/>
        </w:rPr>
        <w:t>the G</w:t>
      </w:r>
      <w:r w:rsidR="002E174F">
        <w:rPr>
          <w:rFonts w:cs="Arial"/>
          <w:sz w:val="21"/>
          <w:szCs w:val="21"/>
        </w:rPr>
        <w:t>V</w:t>
      </w:r>
      <w:r w:rsidR="00CA0CFD">
        <w:rPr>
          <w:rFonts w:cs="Arial"/>
          <w:sz w:val="21"/>
          <w:szCs w:val="21"/>
        </w:rPr>
        <w:t>E</w:t>
      </w:r>
      <w:r w:rsidRPr="000B506E">
        <w:rPr>
          <w:rFonts w:cs="Arial"/>
          <w:sz w:val="21"/>
          <w:szCs w:val="21"/>
        </w:rPr>
        <w:t>, in the process establishing one of the largest and longest running studies of beaver populations in the world. Park staff</w:t>
      </w:r>
      <w:r w:rsidR="00E37EF3">
        <w:rPr>
          <w:rFonts w:cs="Arial"/>
          <w:sz w:val="21"/>
          <w:szCs w:val="21"/>
        </w:rPr>
        <w:t xml:space="preserve"> and cooperators</w:t>
      </w:r>
      <w:r w:rsidRPr="000B506E">
        <w:rPr>
          <w:rFonts w:cs="Arial"/>
          <w:sz w:val="21"/>
          <w:szCs w:val="21"/>
        </w:rPr>
        <w:t xml:space="preserve">, led by </w:t>
      </w:r>
      <w:r w:rsidR="00CA0CFD">
        <w:rPr>
          <w:rFonts w:cs="Arial"/>
          <w:sz w:val="21"/>
          <w:szCs w:val="21"/>
        </w:rPr>
        <w:t>National Park Service</w:t>
      </w:r>
      <w:r w:rsidRPr="000B506E">
        <w:rPr>
          <w:rFonts w:cs="Arial"/>
          <w:sz w:val="21"/>
          <w:szCs w:val="21"/>
        </w:rPr>
        <w:t xml:space="preserve"> Wildlife Biologist Dr. Steve Windels, have successfully live-trapped and marked more than </w:t>
      </w:r>
      <w:r w:rsidRPr="000B506E">
        <w:rPr>
          <w:rFonts w:cs="Arial"/>
          <w:b/>
          <w:sz w:val="21"/>
          <w:szCs w:val="21"/>
        </w:rPr>
        <w:t>1,</w:t>
      </w:r>
      <w:r w:rsidR="00E37EF3">
        <w:rPr>
          <w:rFonts w:cs="Arial"/>
          <w:b/>
          <w:sz w:val="21"/>
          <w:szCs w:val="21"/>
        </w:rPr>
        <w:t>2</w:t>
      </w:r>
      <w:r w:rsidRPr="000B506E">
        <w:rPr>
          <w:rFonts w:cs="Arial"/>
          <w:b/>
          <w:sz w:val="21"/>
          <w:szCs w:val="21"/>
        </w:rPr>
        <w:t>00</w:t>
      </w:r>
      <w:r w:rsidRPr="000B506E">
        <w:rPr>
          <w:rFonts w:cs="Arial"/>
          <w:sz w:val="21"/>
          <w:szCs w:val="21"/>
        </w:rPr>
        <w:t xml:space="preserve"> individual beavers, </w:t>
      </w:r>
      <w:r w:rsidR="007B6F74">
        <w:rPr>
          <w:rFonts w:cs="Arial"/>
          <w:sz w:val="21"/>
          <w:szCs w:val="21"/>
        </w:rPr>
        <w:t xml:space="preserve">digitized more than </w:t>
      </w:r>
      <w:r w:rsidR="007B6F74">
        <w:rPr>
          <w:rFonts w:cs="Arial"/>
          <w:b/>
          <w:sz w:val="21"/>
          <w:szCs w:val="21"/>
        </w:rPr>
        <w:t xml:space="preserve">7,000 </w:t>
      </w:r>
      <w:r w:rsidR="007B6F74">
        <w:rPr>
          <w:rFonts w:cs="Arial"/>
          <w:sz w:val="21"/>
          <w:szCs w:val="21"/>
        </w:rPr>
        <w:t xml:space="preserve">beaver ponds and dams, </w:t>
      </w:r>
      <w:r w:rsidRPr="000B506E">
        <w:rPr>
          <w:rFonts w:cs="Arial"/>
          <w:sz w:val="21"/>
          <w:szCs w:val="21"/>
        </w:rPr>
        <w:t xml:space="preserve">mapped nearly </w:t>
      </w:r>
      <w:r w:rsidRPr="000B506E">
        <w:rPr>
          <w:rFonts w:cs="Arial"/>
          <w:b/>
          <w:sz w:val="21"/>
          <w:szCs w:val="21"/>
        </w:rPr>
        <w:t>4,000</w:t>
      </w:r>
      <w:r w:rsidRPr="000B506E">
        <w:rPr>
          <w:rFonts w:cs="Arial"/>
          <w:sz w:val="21"/>
          <w:szCs w:val="21"/>
        </w:rPr>
        <w:t xml:space="preserve"> beaver lodges in the park and surrounding landscape, and captured more than </w:t>
      </w:r>
      <w:r w:rsidRPr="000B506E">
        <w:rPr>
          <w:rFonts w:cs="Arial"/>
          <w:b/>
          <w:sz w:val="21"/>
          <w:szCs w:val="21"/>
        </w:rPr>
        <w:t>150,000</w:t>
      </w:r>
      <w:r w:rsidRPr="000B506E">
        <w:rPr>
          <w:rFonts w:cs="Arial"/>
          <w:sz w:val="21"/>
          <w:szCs w:val="21"/>
        </w:rPr>
        <w:t xml:space="preserve"> photographs of beavers using game cameras since 2004. </w:t>
      </w:r>
    </w:p>
    <w:p w14:paraId="5DDAF7E2" w14:textId="77777777" w:rsidR="00B816E0" w:rsidRPr="00B816E0" w:rsidRDefault="00250BA4" w:rsidP="00250BA4">
      <w:pPr>
        <w:rPr>
          <w:rFonts w:cs="Arial"/>
          <w:sz w:val="12"/>
          <w:szCs w:val="12"/>
        </w:rPr>
      </w:pPr>
      <w:r w:rsidRPr="000B506E">
        <w:rPr>
          <w:rFonts w:cs="Arial"/>
          <w:sz w:val="21"/>
          <w:szCs w:val="21"/>
        </w:rPr>
        <w:t xml:space="preserve">   </w:t>
      </w:r>
    </w:p>
    <w:p w14:paraId="18B00AB6" w14:textId="6771FA05" w:rsidR="00250BA4" w:rsidRPr="000B506E" w:rsidRDefault="00B816E0" w:rsidP="00250BA4">
      <w:pPr>
        <w:rPr>
          <w:rFonts w:cs="Arial"/>
          <w:sz w:val="21"/>
          <w:szCs w:val="21"/>
        </w:rPr>
      </w:pPr>
      <w:r>
        <w:rPr>
          <w:rFonts w:cs="Arial"/>
          <w:sz w:val="21"/>
          <w:szCs w:val="21"/>
        </w:rPr>
        <w:t xml:space="preserve">    </w:t>
      </w:r>
      <w:r w:rsidR="00FC36F2">
        <w:rPr>
          <w:rFonts w:cs="Arial"/>
          <w:sz w:val="21"/>
          <w:szCs w:val="21"/>
        </w:rPr>
        <w:t xml:space="preserve">This unprecedented data set </w:t>
      </w:r>
      <w:r w:rsidR="00210473">
        <w:rPr>
          <w:rFonts w:cs="Arial"/>
          <w:sz w:val="21"/>
          <w:szCs w:val="21"/>
        </w:rPr>
        <w:t xml:space="preserve">has been compiled from a multitude of different projects </w:t>
      </w:r>
      <w:r w:rsidR="009D5808">
        <w:rPr>
          <w:rFonts w:cs="Arial"/>
          <w:sz w:val="21"/>
          <w:szCs w:val="21"/>
        </w:rPr>
        <w:t>with objectives disti</w:t>
      </w:r>
      <w:r>
        <w:rPr>
          <w:rFonts w:cs="Arial"/>
          <w:sz w:val="21"/>
          <w:szCs w:val="21"/>
        </w:rPr>
        <w:t xml:space="preserve">nct from the current proposal. </w:t>
      </w:r>
      <w:r w:rsidR="00210473">
        <w:rPr>
          <w:rFonts w:cs="Arial"/>
          <w:sz w:val="21"/>
          <w:szCs w:val="21"/>
        </w:rPr>
        <w:t xml:space="preserve">We propose to </w:t>
      </w:r>
      <w:r w:rsidR="00250BA4" w:rsidRPr="000B506E">
        <w:rPr>
          <w:rFonts w:cs="Arial"/>
          <w:sz w:val="21"/>
          <w:szCs w:val="21"/>
        </w:rPr>
        <w:t xml:space="preserve">extract </w:t>
      </w:r>
      <w:r w:rsidR="00210473">
        <w:rPr>
          <w:rFonts w:cs="Arial"/>
          <w:sz w:val="21"/>
          <w:szCs w:val="21"/>
        </w:rPr>
        <w:t xml:space="preserve">new and </w:t>
      </w:r>
      <w:r w:rsidR="00250BA4" w:rsidRPr="000B506E">
        <w:rPr>
          <w:rFonts w:cs="Arial"/>
          <w:sz w:val="21"/>
          <w:szCs w:val="21"/>
        </w:rPr>
        <w:t xml:space="preserve">valuable </w:t>
      </w:r>
      <w:r w:rsidR="00250BA4">
        <w:rPr>
          <w:rFonts w:cs="Arial"/>
          <w:sz w:val="21"/>
          <w:szCs w:val="21"/>
        </w:rPr>
        <w:t xml:space="preserve">additional </w:t>
      </w:r>
      <w:r w:rsidR="00250BA4" w:rsidRPr="000B506E">
        <w:rPr>
          <w:rFonts w:cs="Arial"/>
          <w:sz w:val="21"/>
          <w:szCs w:val="21"/>
        </w:rPr>
        <w:t xml:space="preserve">information that can be used </w:t>
      </w:r>
      <w:r w:rsidR="00250BA4" w:rsidRPr="00AE6289">
        <w:rPr>
          <w:rFonts w:cs="Arial"/>
          <w:b/>
          <w:sz w:val="21"/>
          <w:szCs w:val="21"/>
        </w:rPr>
        <w:t>to improve science and management for the rest of Minnesota</w:t>
      </w:r>
      <w:r w:rsidR="00250BA4" w:rsidRPr="000B506E">
        <w:rPr>
          <w:rFonts w:cs="Arial"/>
          <w:sz w:val="21"/>
          <w:szCs w:val="21"/>
        </w:rPr>
        <w:t xml:space="preserve">. Specifically, we </w:t>
      </w:r>
      <w:r>
        <w:rPr>
          <w:rFonts w:cs="Arial"/>
          <w:sz w:val="21"/>
          <w:szCs w:val="21"/>
        </w:rPr>
        <w:t xml:space="preserve">will </w:t>
      </w:r>
      <w:r w:rsidR="00250BA4" w:rsidRPr="000B506E">
        <w:rPr>
          <w:rFonts w:cs="Arial"/>
          <w:sz w:val="21"/>
          <w:szCs w:val="21"/>
        </w:rPr>
        <w:t xml:space="preserve">address the following three questions </w:t>
      </w:r>
      <w:r w:rsidR="00210473">
        <w:rPr>
          <w:rFonts w:cs="Arial"/>
          <w:sz w:val="21"/>
          <w:szCs w:val="21"/>
        </w:rPr>
        <w:t>using our data set</w:t>
      </w:r>
      <w:r>
        <w:rPr>
          <w:rFonts w:cs="Arial"/>
          <w:sz w:val="21"/>
          <w:szCs w:val="21"/>
        </w:rPr>
        <w:t>s, and project results</w:t>
      </w:r>
      <w:r w:rsidR="00210473">
        <w:rPr>
          <w:rFonts w:cs="Arial"/>
          <w:sz w:val="21"/>
          <w:szCs w:val="21"/>
        </w:rPr>
        <w:t xml:space="preserve"> will have direct application</w:t>
      </w:r>
      <w:r w:rsidR="00250BA4" w:rsidRPr="000B506E">
        <w:rPr>
          <w:rFonts w:cs="Arial"/>
          <w:sz w:val="21"/>
          <w:szCs w:val="21"/>
        </w:rPr>
        <w:t xml:space="preserve"> to </w:t>
      </w:r>
      <w:r w:rsidR="00FC36F2">
        <w:rPr>
          <w:rFonts w:cs="Arial"/>
          <w:sz w:val="21"/>
          <w:szCs w:val="21"/>
        </w:rPr>
        <w:t xml:space="preserve">water resource issues anywhere in Minnesota where beavers </w:t>
      </w:r>
      <w:r w:rsidR="00210473">
        <w:rPr>
          <w:rFonts w:cs="Arial"/>
          <w:sz w:val="21"/>
          <w:szCs w:val="21"/>
        </w:rPr>
        <w:t xml:space="preserve">can or do </w:t>
      </w:r>
      <w:r w:rsidR="00FC36F2">
        <w:rPr>
          <w:rFonts w:cs="Arial"/>
          <w:sz w:val="21"/>
          <w:szCs w:val="21"/>
        </w:rPr>
        <w:t xml:space="preserve">occur (which is most places!). </w:t>
      </w:r>
    </w:p>
    <w:p w14:paraId="3497ACD4" w14:textId="77777777" w:rsidR="00250BA4" w:rsidRPr="00200640" w:rsidRDefault="00250BA4" w:rsidP="00250BA4">
      <w:pPr>
        <w:rPr>
          <w:rFonts w:cs="Arial"/>
          <w:b/>
          <w:sz w:val="12"/>
          <w:szCs w:val="12"/>
        </w:rPr>
      </w:pPr>
    </w:p>
    <w:p w14:paraId="39CE0A25" w14:textId="77777777" w:rsidR="00250BA4" w:rsidRPr="009D6EC8" w:rsidRDefault="00250BA4" w:rsidP="00250BA4">
      <w:pPr>
        <w:rPr>
          <w:rFonts w:cs="Arial"/>
        </w:rPr>
      </w:pPr>
      <w:r w:rsidRPr="009D6EC8">
        <w:rPr>
          <w:rFonts w:cs="Arial"/>
          <w:b/>
        </w:rPr>
        <w:t>II. PROJECT ACTIVITIES</w:t>
      </w:r>
      <w:r>
        <w:rPr>
          <w:rFonts w:cs="Arial"/>
          <w:b/>
        </w:rPr>
        <w:t xml:space="preserve"> AND OUTCOMES</w:t>
      </w:r>
    </w:p>
    <w:p w14:paraId="30681212" w14:textId="16102A40" w:rsidR="008147D0" w:rsidRPr="007C3EA1" w:rsidRDefault="008147D0" w:rsidP="008147D0">
      <w:pPr>
        <w:rPr>
          <w:rFonts w:cs="Arial"/>
          <w:b/>
          <w:sz w:val="21"/>
          <w:szCs w:val="21"/>
          <w:u w:val="single"/>
        </w:rPr>
      </w:pPr>
      <w:r w:rsidRPr="00BF0B17">
        <w:rPr>
          <w:rFonts w:cs="Arial"/>
          <w:b/>
        </w:rPr>
        <w:t xml:space="preserve">Activity </w:t>
      </w:r>
      <w:r>
        <w:rPr>
          <w:rFonts w:cs="Arial"/>
          <w:b/>
        </w:rPr>
        <w:t>1</w:t>
      </w:r>
      <w:r w:rsidRPr="00BF0B17">
        <w:rPr>
          <w:rFonts w:cs="Arial"/>
          <w:b/>
        </w:rPr>
        <w:t>:</w:t>
      </w:r>
      <w:r>
        <w:rPr>
          <w:rFonts w:cs="Arial"/>
          <w:b/>
        </w:rPr>
        <w:t xml:space="preserve"> </w:t>
      </w:r>
      <w:r w:rsidR="007C3EA1" w:rsidRPr="007C3EA1">
        <w:rPr>
          <w:rFonts w:cs="Arial"/>
          <w:b/>
          <w:sz w:val="21"/>
          <w:szCs w:val="21"/>
        </w:rPr>
        <w:t>How much water storage exists in the Greater Voyageurs Ecosystem and has it changed through time?</w:t>
      </w:r>
    </w:p>
    <w:p w14:paraId="0335FCAA" w14:textId="248742B2" w:rsidR="00090FAF" w:rsidRDefault="00B45BC1" w:rsidP="008147D0">
      <w:pPr>
        <w:rPr>
          <w:rFonts w:cs="Arial"/>
          <w:b/>
          <w:sz w:val="21"/>
          <w:szCs w:val="21"/>
          <w:u w:val="single"/>
        </w:rPr>
      </w:pPr>
      <w:r>
        <w:rPr>
          <w:rFonts w:cs="Arial"/>
          <w:sz w:val="21"/>
          <w:szCs w:val="21"/>
        </w:rPr>
        <w:t>Previous projects have digitized beaver ponds and dams on a</w:t>
      </w:r>
      <w:r w:rsidR="00090FAF">
        <w:rPr>
          <w:rFonts w:cs="Arial"/>
          <w:sz w:val="21"/>
          <w:szCs w:val="21"/>
        </w:rPr>
        <w:t xml:space="preserve">erial photo sets </w:t>
      </w:r>
      <w:r w:rsidR="007B6F74">
        <w:rPr>
          <w:rFonts w:cs="Arial"/>
          <w:sz w:val="21"/>
          <w:szCs w:val="21"/>
        </w:rPr>
        <w:t xml:space="preserve">spanning the period </w:t>
      </w:r>
      <w:r w:rsidR="00090FAF">
        <w:rPr>
          <w:rFonts w:cs="Arial"/>
          <w:sz w:val="21"/>
          <w:szCs w:val="21"/>
        </w:rPr>
        <w:t>1927-2013</w:t>
      </w:r>
      <w:r w:rsidR="007B6F74">
        <w:rPr>
          <w:rFonts w:cs="Arial"/>
          <w:sz w:val="21"/>
          <w:szCs w:val="21"/>
        </w:rPr>
        <w:t xml:space="preserve"> within selected areas of the G</w:t>
      </w:r>
      <w:r w:rsidR="00B816E0">
        <w:rPr>
          <w:rFonts w:cs="Arial"/>
          <w:sz w:val="21"/>
          <w:szCs w:val="21"/>
        </w:rPr>
        <w:t>V</w:t>
      </w:r>
      <w:r w:rsidR="007B6F74">
        <w:rPr>
          <w:rFonts w:cs="Arial"/>
          <w:sz w:val="21"/>
          <w:szCs w:val="21"/>
        </w:rPr>
        <w:t xml:space="preserve">E. Additional </w:t>
      </w:r>
      <w:r w:rsidR="00210473">
        <w:rPr>
          <w:rFonts w:cs="Arial"/>
          <w:sz w:val="21"/>
          <w:szCs w:val="21"/>
        </w:rPr>
        <w:t>work is planned for 2019</w:t>
      </w:r>
      <w:r>
        <w:rPr>
          <w:rFonts w:cs="Arial"/>
          <w:sz w:val="21"/>
          <w:szCs w:val="21"/>
        </w:rPr>
        <w:t xml:space="preserve"> to include more recent photo sets</w:t>
      </w:r>
      <w:r w:rsidR="00210473">
        <w:rPr>
          <w:rFonts w:cs="Arial"/>
          <w:sz w:val="21"/>
          <w:szCs w:val="21"/>
        </w:rPr>
        <w:t xml:space="preserve">. We will apply </w:t>
      </w:r>
      <w:r>
        <w:rPr>
          <w:rFonts w:cs="Arial"/>
          <w:sz w:val="21"/>
          <w:szCs w:val="21"/>
        </w:rPr>
        <w:t xml:space="preserve">existing </w:t>
      </w:r>
      <w:r w:rsidR="00210473">
        <w:rPr>
          <w:rFonts w:cs="Arial"/>
          <w:sz w:val="21"/>
          <w:szCs w:val="21"/>
        </w:rPr>
        <w:t>algo</w:t>
      </w:r>
      <w:r>
        <w:rPr>
          <w:rFonts w:cs="Arial"/>
          <w:sz w:val="21"/>
          <w:szCs w:val="21"/>
        </w:rPr>
        <w:t xml:space="preserve">rithms to convert pond dimensions (area, dam length, mean depth) to actual and potential water storage </w:t>
      </w:r>
      <w:r w:rsidR="007C3EA1">
        <w:rPr>
          <w:rFonts w:cs="Arial"/>
          <w:sz w:val="21"/>
          <w:szCs w:val="21"/>
        </w:rPr>
        <w:lastRenderedPageBreak/>
        <w:t>c</w:t>
      </w:r>
      <w:r>
        <w:rPr>
          <w:rFonts w:cs="Arial"/>
          <w:sz w:val="21"/>
          <w:szCs w:val="21"/>
        </w:rPr>
        <w:t>apacity to document changes over time and space</w:t>
      </w:r>
      <w:r w:rsidR="001B54E7">
        <w:rPr>
          <w:rFonts w:cs="Arial"/>
          <w:sz w:val="21"/>
          <w:szCs w:val="21"/>
        </w:rPr>
        <w:t xml:space="preserve">, and how these relate to periods of flood and drought conditions. </w:t>
      </w:r>
      <w:r>
        <w:rPr>
          <w:rFonts w:cs="Arial"/>
          <w:sz w:val="21"/>
          <w:szCs w:val="21"/>
        </w:rPr>
        <w:t>We will also link changes in water storage capacity to changes in beaver populations in the G</w:t>
      </w:r>
      <w:r w:rsidR="00B816E0">
        <w:rPr>
          <w:rFonts w:cs="Arial"/>
          <w:sz w:val="21"/>
          <w:szCs w:val="21"/>
        </w:rPr>
        <w:t>V</w:t>
      </w:r>
      <w:r>
        <w:rPr>
          <w:rFonts w:cs="Arial"/>
          <w:sz w:val="21"/>
          <w:szCs w:val="21"/>
        </w:rPr>
        <w:t>E.</w:t>
      </w:r>
    </w:p>
    <w:p w14:paraId="07794C32" w14:textId="507F48AA" w:rsidR="008147D0" w:rsidRPr="00B00D3B" w:rsidRDefault="008147D0" w:rsidP="008147D0">
      <w:pPr>
        <w:rPr>
          <w:rFonts w:cs="Arial"/>
          <w:sz w:val="12"/>
          <w:szCs w:val="12"/>
        </w:rPr>
      </w:pPr>
      <w:r w:rsidRPr="00BF0B17">
        <w:rPr>
          <w:rFonts w:cs="Arial"/>
          <w:b/>
        </w:rPr>
        <w:t xml:space="preserve">ENRTF BUDGET: </w:t>
      </w:r>
      <w:r w:rsidR="000C7D99" w:rsidRPr="00F06E3D">
        <w:rPr>
          <w:rFonts w:cs="Arial"/>
          <w:b/>
        </w:rPr>
        <w:t>$</w:t>
      </w:r>
      <w:r w:rsidR="00F06E3D" w:rsidRPr="00F06E3D">
        <w:rPr>
          <w:rFonts w:cs="Arial"/>
          <w:b/>
        </w:rPr>
        <w:t>4</w:t>
      </w:r>
      <w:r w:rsidR="004C211E" w:rsidRPr="00F06E3D">
        <w:rPr>
          <w:rFonts w:cs="Arial"/>
          <w:b/>
        </w:rPr>
        <w:t>0</w:t>
      </w:r>
      <w:r w:rsidR="000C7D99" w:rsidRPr="00F06E3D">
        <w:rPr>
          <w:rFonts w:cs="Arial"/>
          <w:b/>
        </w:rPr>
        <w:t>,</w:t>
      </w:r>
      <w:r w:rsidR="00F06E3D">
        <w:rPr>
          <w:rFonts w:cs="Arial"/>
          <w:b/>
        </w:rPr>
        <w:t>800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8147D0" w:rsidRPr="009D6EC8" w14:paraId="0E6989D8" w14:textId="77777777" w:rsidTr="001E053F">
        <w:tc>
          <w:tcPr>
            <w:tcW w:w="8284" w:type="dxa"/>
          </w:tcPr>
          <w:p w14:paraId="536CCCD1" w14:textId="77777777" w:rsidR="008147D0" w:rsidRPr="009D6EC8" w:rsidRDefault="008147D0" w:rsidP="001E053F">
            <w:pPr>
              <w:rPr>
                <w:rFonts w:cs="Arial"/>
                <w:b/>
              </w:rPr>
            </w:pPr>
            <w:r w:rsidRPr="009D6EC8">
              <w:rPr>
                <w:rFonts w:cs="Arial"/>
                <w:b/>
              </w:rPr>
              <w:t>Outcome</w:t>
            </w:r>
          </w:p>
        </w:tc>
        <w:tc>
          <w:tcPr>
            <w:tcW w:w="1786" w:type="dxa"/>
          </w:tcPr>
          <w:p w14:paraId="0FFA3FAD" w14:textId="77777777" w:rsidR="008147D0" w:rsidRPr="009D6EC8" w:rsidRDefault="008147D0" w:rsidP="001E053F">
            <w:pPr>
              <w:jc w:val="center"/>
              <w:rPr>
                <w:rFonts w:cs="Arial"/>
                <w:b/>
              </w:rPr>
            </w:pPr>
            <w:r w:rsidRPr="009D6EC8">
              <w:rPr>
                <w:rFonts w:cs="Arial"/>
                <w:b/>
              </w:rPr>
              <w:t>Completion Date</w:t>
            </w:r>
          </w:p>
        </w:tc>
      </w:tr>
      <w:tr w:rsidR="00343D2C" w:rsidRPr="009D6EC8" w14:paraId="4D2DE5DD" w14:textId="77777777" w:rsidTr="001E053F">
        <w:tc>
          <w:tcPr>
            <w:tcW w:w="8284" w:type="dxa"/>
          </w:tcPr>
          <w:p w14:paraId="01D9ED94" w14:textId="77777777" w:rsidR="00343D2C" w:rsidRPr="009D6EC8" w:rsidRDefault="00343D2C" w:rsidP="00343D2C">
            <w:pPr>
              <w:rPr>
                <w:rFonts w:cs="Arial"/>
                <w:i/>
              </w:rPr>
            </w:pPr>
            <w:r w:rsidRPr="009D6EC8">
              <w:rPr>
                <w:rFonts w:cs="Arial"/>
                <w:i/>
              </w:rPr>
              <w:t xml:space="preserve">1.  </w:t>
            </w:r>
            <w:r>
              <w:rPr>
                <w:rFonts w:cs="Arial"/>
                <w:i/>
              </w:rPr>
              <w:t>Estimate water storage capacity for available years</w:t>
            </w:r>
          </w:p>
        </w:tc>
        <w:tc>
          <w:tcPr>
            <w:tcW w:w="1786" w:type="dxa"/>
          </w:tcPr>
          <w:p w14:paraId="207BEC88" w14:textId="1A5DF883" w:rsidR="00343D2C" w:rsidRPr="009D6EC8" w:rsidRDefault="00343D2C" w:rsidP="00343D2C">
            <w:pPr>
              <w:rPr>
                <w:rFonts w:cs="Arial"/>
                <w:i/>
              </w:rPr>
            </w:pPr>
            <w:r>
              <w:rPr>
                <w:rFonts w:cs="Arial"/>
                <w:i/>
              </w:rPr>
              <w:t>June 202</w:t>
            </w:r>
            <w:r>
              <w:rPr>
                <w:rFonts w:cs="Arial"/>
                <w:i/>
              </w:rPr>
              <w:t>1</w:t>
            </w:r>
          </w:p>
        </w:tc>
      </w:tr>
      <w:tr w:rsidR="00343D2C" w:rsidRPr="009D6EC8" w14:paraId="3F719539" w14:textId="77777777" w:rsidTr="001E053F">
        <w:tc>
          <w:tcPr>
            <w:tcW w:w="8284" w:type="dxa"/>
          </w:tcPr>
          <w:p w14:paraId="74D83290" w14:textId="77777777" w:rsidR="00343D2C" w:rsidRPr="009D6EC8" w:rsidRDefault="00343D2C" w:rsidP="00343D2C">
            <w:pPr>
              <w:rPr>
                <w:rFonts w:cs="Arial"/>
                <w:i/>
              </w:rPr>
            </w:pPr>
            <w:r>
              <w:rPr>
                <w:rFonts w:cs="Arial"/>
                <w:i/>
              </w:rPr>
              <w:t xml:space="preserve">2. </w:t>
            </w:r>
            <w:r w:rsidRPr="00EB6927">
              <w:rPr>
                <w:rFonts w:cs="Arial"/>
                <w:i/>
              </w:rPr>
              <w:t>Final report and peer-reviewed publication submitted</w:t>
            </w:r>
          </w:p>
        </w:tc>
        <w:tc>
          <w:tcPr>
            <w:tcW w:w="1786" w:type="dxa"/>
          </w:tcPr>
          <w:p w14:paraId="2518B201" w14:textId="4D46B1AE" w:rsidR="00343D2C" w:rsidRPr="009D6EC8" w:rsidRDefault="00343D2C" w:rsidP="00343D2C">
            <w:pPr>
              <w:rPr>
                <w:rFonts w:cs="Arial"/>
                <w:i/>
              </w:rPr>
            </w:pPr>
            <w:r>
              <w:rPr>
                <w:rFonts w:cs="Arial"/>
                <w:i/>
              </w:rPr>
              <w:t>December 202</w:t>
            </w:r>
            <w:r>
              <w:rPr>
                <w:rFonts w:cs="Arial"/>
                <w:i/>
              </w:rPr>
              <w:t>1</w:t>
            </w:r>
          </w:p>
        </w:tc>
      </w:tr>
    </w:tbl>
    <w:p w14:paraId="037682C7" w14:textId="77777777" w:rsidR="008147D0" w:rsidRDefault="008147D0" w:rsidP="00250BA4">
      <w:pPr>
        <w:rPr>
          <w:rFonts w:cs="Arial"/>
          <w:b/>
        </w:rPr>
      </w:pPr>
    </w:p>
    <w:p w14:paraId="7483C250" w14:textId="2769EA51" w:rsidR="00250BA4" w:rsidRDefault="00250BA4" w:rsidP="00250BA4">
      <w:pPr>
        <w:rPr>
          <w:rFonts w:cs="Arial"/>
          <w:b/>
        </w:rPr>
      </w:pPr>
      <w:r w:rsidRPr="00BF0B17">
        <w:rPr>
          <w:rFonts w:cs="Arial"/>
          <w:b/>
        </w:rPr>
        <w:t xml:space="preserve">Activity </w:t>
      </w:r>
      <w:r w:rsidR="00FC36F2">
        <w:rPr>
          <w:rFonts w:cs="Arial"/>
          <w:b/>
        </w:rPr>
        <w:t>2</w:t>
      </w:r>
      <w:r w:rsidRPr="00BF0B17">
        <w:rPr>
          <w:rFonts w:cs="Arial"/>
          <w:b/>
        </w:rPr>
        <w:t>:</w:t>
      </w:r>
      <w:r w:rsidRPr="00160EF9">
        <w:rPr>
          <w:rFonts w:cs="Arial"/>
          <w:b/>
        </w:rPr>
        <w:t xml:space="preserve"> </w:t>
      </w:r>
      <w:r>
        <w:rPr>
          <w:rFonts w:cs="Arial"/>
          <w:b/>
        </w:rPr>
        <w:t xml:space="preserve"> Determine factors affecting where beavers build dams and lodges</w:t>
      </w:r>
      <w:r w:rsidR="00CE3B1A">
        <w:rPr>
          <w:rFonts w:cs="Arial"/>
          <w:b/>
        </w:rPr>
        <w:t xml:space="preserve"> to improvement management.</w:t>
      </w:r>
    </w:p>
    <w:p w14:paraId="7DC275D6" w14:textId="77777777" w:rsidR="00250BA4" w:rsidRDefault="00250BA4" w:rsidP="00250BA4">
      <w:pPr>
        <w:rPr>
          <w:rFonts w:cs="Arial"/>
          <w:b/>
          <w:sz w:val="21"/>
          <w:szCs w:val="21"/>
        </w:rPr>
      </w:pPr>
      <w:r w:rsidRPr="000B506E">
        <w:rPr>
          <w:rFonts w:cs="Arial"/>
          <w:sz w:val="21"/>
          <w:szCs w:val="21"/>
        </w:rPr>
        <w:t xml:space="preserve">Where beavers decide to build dams and lodges has </w:t>
      </w:r>
      <w:r w:rsidR="00FC36F2">
        <w:rPr>
          <w:rFonts w:cs="Arial"/>
          <w:sz w:val="21"/>
          <w:szCs w:val="21"/>
        </w:rPr>
        <w:t xml:space="preserve">an influence on the size and shape of individual beaver ponds, and thus affects their water storage capacity. </w:t>
      </w:r>
      <w:r w:rsidRPr="000B506E">
        <w:rPr>
          <w:rFonts w:cs="Arial"/>
          <w:sz w:val="21"/>
          <w:szCs w:val="21"/>
        </w:rPr>
        <w:t xml:space="preserve">Using our </w:t>
      </w:r>
      <w:r>
        <w:rPr>
          <w:rFonts w:cs="Arial"/>
          <w:sz w:val="21"/>
          <w:szCs w:val="21"/>
        </w:rPr>
        <w:t xml:space="preserve">existing </w:t>
      </w:r>
      <w:r w:rsidRPr="000B506E">
        <w:rPr>
          <w:rFonts w:cs="Arial"/>
          <w:sz w:val="21"/>
          <w:szCs w:val="21"/>
        </w:rPr>
        <w:t xml:space="preserve">database of </w:t>
      </w:r>
      <w:r w:rsidR="00FC36F2">
        <w:rPr>
          <w:rFonts w:cs="Arial"/>
          <w:sz w:val="21"/>
          <w:szCs w:val="21"/>
        </w:rPr>
        <w:t>&gt;</w:t>
      </w:r>
      <w:r w:rsidRPr="000B506E">
        <w:rPr>
          <w:rFonts w:cs="Arial"/>
          <w:sz w:val="21"/>
          <w:szCs w:val="21"/>
        </w:rPr>
        <w:t xml:space="preserve">4,000 beaver lodges, we </w:t>
      </w:r>
      <w:r>
        <w:rPr>
          <w:rFonts w:cs="Arial"/>
          <w:sz w:val="21"/>
          <w:szCs w:val="21"/>
        </w:rPr>
        <w:t>will</w:t>
      </w:r>
      <w:r w:rsidRPr="000B506E">
        <w:rPr>
          <w:rFonts w:cs="Arial"/>
          <w:sz w:val="21"/>
          <w:szCs w:val="21"/>
        </w:rPr>
        <w:t xml:space="preserve"> </w:t>
      </w:r>
      <w:r>
        <w:rPr>
          <w:rFonts w:cs="Arial"/>
          <w:sz w:val="21"/>
          <w:szCs w:val="21"/>
        </w:rPr>
        <w:t xml:space="preserve">build computer </w:t>
      </w:r>
      <w:r w:rsidRPr="000B506E">
        <w:rPr>
          <w:rFonts w:cs="Arial"/>
          <w:sz w:val="21"/>
          <w:szCs w:val="21"/>
        </w:rPr>
        <w:t>model</w:t>
      </w:r>
      <w:r>
        <w:rPr>
          <w:rFonts w:cs="Arial"/>
          <w:sz w:val="21"/>
          <w:szCs w:val="21"/>
        </w:rPr>
        <w:t>s to understand what</w:t>
      </w:r>
      <w:r w:rsidRPr="000B506E">
        <w:rPr>
          <w:rFonts w:cs="Arial"/>
          <w:sz w:val="21"/>
          <w:szCs w:val="21"/>
        </w:rPr>
        <w:t xml:space="preserve"> factors </w:t>
      </w:r>
      <w:r w:rsidR="00FC36F2">
        <w:rPr>
          <w:rFonts w:cs="Arial"/>
          <w:sz w:val="21"/>
          <w:szCs w:val="21"/>
        </w:rPr>
        <w:t>best predict where beavers build their dams and lodges.</w:t>
      </w:r>
      <w:r w:rsidRPr="000B506E">
        <w:rPr>
          <w:rFonts w:cs="Arial"/>
          <w:sz w:val="21"/>
          <w:szCs w:val="21"/>
        </w:rPr>
        <w:t xml:space="preserve"> </w:t>
      </w:r>
    </w:p>
    <w:p w14:paraId="768B9BF2" w14:textId="52F841E8" w:rsidR="00250BA4" w:rsidRPr="00EB6927" w:rsidRDefault="00250BA4" w:rsidP="00250BA4">
      <w:pPr>
        <w:rPr>
          <w:rFonts w:cs="Arial"/>
          <w:sz w:val="12"/>
          <w:szCs w:val="12"/>
        </w:rPr>
      </w:pPr>
      <w:r w:rsidRPr="00BF0B17">
        <w:rPr>
          <w:rFonts w:cs="Arial"/>
          <w:b/>
        </w:rPr>
        <w:t xml:space="preserve">ENRTF BUDGET: </w:t>
      </w:r>
      <w:r w:rsidRPr="00F06E3D">
        <w:rPr>
          <w:rFonts w:cs="Arial"/>
          <w:b/>
        </w:rPr>
        <w:t>$</w:t>
      </w:r>
      <w:r w:rsidR="004C211E" w:rsidRPr="00F06E3D">
        <w:rPr>
          <w:rFonts w:cs="Arial"/>
          <w:b/>
        </w:rPr>
        <w:t>50,</w:t>
      </w:r>
      <w:r w:rsidR="00F06E3D">
        <w:rPr>
          <w:rFonts w:cs="Arial"/>
          <w:b/>
        </w:rPr>
        <w:t>800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250BA4" w:rsidRPr="009D6EC8" w14:paraId="7F256230" w14:textId="77777777" w:rsidTr="001E053F">
        <w:tc>
          <w:tcPr>
            <w:tcW w:w="8284" w:type="dxa"/>
          </w:tcPr>
          <w:p w14:paraId="64EA7717" w14:textId="77777777" w:rsidR="00250BA4" w:rsidRPr="009D6EC8" w:rsidRDefault="00250BA4" w:rsidP="001E053F">
            <w:pPr>
              <w:rPr>
                <w:rFonts w:cs="Arial"/>
                <w:b/>
              </w:rPr>
            </w:pPr>
            <w:r w:rsidRPr="009D6EC8">
              <w:rPr>
                <w:rFonts w:cs="Arial"/>
                <w:b/>
              </w:rPr>
              <w:t>Outcome</w:t>
            </w:r>
          </w:p>
        </w:tc>
        <w:tc>
          <w:tcPr>
            <w:tcW w:w="1786" w:type="dxa"/>
          </w:tcPr>
          <w:p w14:paraId="11E7A804" w14:textId="77777777" w:rsidR="00250BA4" w:rsidRPr="009D6EC8" w:rsidRDefault="00250BA4" w:rsidP="001E053F">
            <w:pPr>
              <w:jc w:val="center"/>
              <w:rPr>
                <w:rFonts w:cs="Arial"/>
                <w:b/>
              </w:rPr>
            </w:pPr>
            <w:r w:rsidRPr="009D6EC8">
              <w:rPr>
                <w:rFonts w:cs="Arial"/>
                <w:b/>
              </w:rPr>
              <w:t>Completion Date</w:t>
            </w:r>
          </w:p>
        </w:tc>
      </w:tr>
      <w:tr w:rsidR="00343D2C" w:rsidRPr="009D6EC8" w14:paraId="6C322802" w14:textId="77777777" w:rsidTr="001E053F">
        <w:tc>
          <w:tcPr>
            <w:tcW w:w="8284" w:type="dxa"/>
          </w:tcPr>
          <w:p w14:paraId="5834C93E" w14:textId="77777777" w:rsidR="00343D2C" w:rsidRPr="00EB6927" w:rsidRDefault="00343D2C" w:rsidP="00343D2C">
            <w:pPr>
              <w:rPr>
                <w:rFonts w:cs="Arial"/>
                <w:i/>
              </w:rPr>
            </w:pPr>
            <w:r w:rsidRPr="00EB6927">
              <w:rPr>
                <w:rFonts w:cs="Arial"/>
                <w:i/>
              </w:rPr>
              <w:t>1.  Analyze factors affecting where beavers build dams and lodges</w:t>
            </w:r>
          </w:p>
        </w:tc>
        <w:tc>
          <w:tcPr>
            <w:tcW w:w="1786" w:type="dxa"/>
          </w:tcPr>
          <w:p w14:paraId="7C192876" w14:textId="0D3C8F50" w:rsidR="00343D2C" w:rsidRPr="00EB6927" w:rsidRDefault="00343D2C" w:rsidP="00A0092D">
            <w:pPr>
              <w:rPr>
                <w:rFonts w:cs="Arial"/>
                <w:i/>
              </w:rPr>
            </w:pPr>
            <w:bookmarkStart w:id="0" w:name="_GoBack"/>
            <w:bookmarkEnd w:id="0"/>
            <w:r>
              <w:rPr>
                <w:rFonts w:cs="Arial"/>
                <w:i/>
              </w:rPr>
              <w:t>June 2022</w:t>
            </w:r>
          </w:p>
        </w:tc>
      </w:tr>
      <w:tr w:rsidR="00343D2C" w:rsidRPr="009D6EC8" w14:paraId="2FA919D9" w14:textId="77777777" w:rsidTr="001E053F">
        <w:tc>
          <w:tcPr>
            <w:tcW w:w="8284" w:type="dxa"/>
          </w:tcPr>
          <w:p w14:paraId="5B35B95B" w14:textId="77777777" w:rsidR="00343D2C" w:rsidRPr="00EB6927" w:rsidRDefault="00343D2C" w:rsidP="00343D2C">
            <w:pPr>
              <w:rPr>
                <w:rFonts w:cs="Arial"/>
                <w:i/>
              </w:rPr>
            </w:pPr>
            <w:r w:rsidRPr="00EB6927">
              <w:rPr>
                <w:rFonts w:cs="Arial"/>
                <w:i/>
              </w:rPr>
              <w:t>2.  Final report and peer-reviewed publication submitted</w:t>
            </w:r>
          </w:p>
        </w:tc>
        <w:tc>
          <w:tcPr>
            <w:tcW w:w="1786" w:type="dxa"/>
          </w:tcPr>
          <w:p w14:paraId="3714AFCD" w14:textId="6AC87ABD" w:rsidR="00343D2C" w:rsidRPr="00EB6927" w:rsidRDefault="00343D2C" w:rsidP="00343D2C">
            <w:pPr>
              <w:rPr>
                <w:rFonts w:cs="Arial"/>
                <w:i/>
              </w:rPr>
            </w:pPr>
            <w:r>
              <w:rPr>
                <w:rFonts w:cs="Arial"/>
                <w:i/>
              </w:rPr>
              <w:t>December 2022</w:t>
            </w:r>
          </w:p>
        </w:tc>
      </w:tr>
    </w:tbl>
    <w:p w14:paraId="20C99F6B" w14:textId="77777777" w:rsidR="00250BA4" w:rsidRPr="00B00D3B" w:rsidRDefault="00250BA4" w:rsidP="00250BA4">
      <w:pPr>
        <w:rPr>
          <w:rFonts w:cs="Arial"/>
          <w:sz w:val="12"/>
          <w:szCs w:val="12"/>
        </w:rPr>
      </w:pPr>
    </w:p>
    <w:p w14:paraId="71F58723" w14:textId="5022E16E" w:rsidR="00250BA4" w:rsidRPr="00BF0B17" w:rsidRDefault="00250BA4" w:rsidP="00250BA4">
      <w:pPr>
        <w:rPr>
          <w:rFonts w:cs="Arial"/>
          <w:b/>
        </w:rPr>
      </w:pPr>
      <w:r w:rsidRPr="00BF0B17">
        <w:rPr>
          <w:rFonts w:cs="Arial"/>
          <w:b/>
        </w:rPr>
        <w:t xml:space="preserve">Activity </w:t>
      </w:r>
      <w:r>
        <w:rPr>
          <w:rFonts w:cs="Arial"/>
          <w:b/>
        </w:rPr>
        <w:t>3</w:t>
      </w:r>
      <w:r w:rsidRPr="00BF0B17">
        <w:rPr>
          <w:rFonts w:cs="Arial"/>
          <w:b/>
        </w:rPr>
        <w:t>:</w:t>
      </w:r>
      <w:r>
        <w:rPr>
          <w:rFonts w:cs="Arial"/>
          <w:b/>
        </w:rPr>
        <w:t xml:space="preserve"> </w:t>
      </w:r>
      <w:r w:rsidR="008147D0" w:rsidRPr="008147D0">
        <w:rPr>
          <w:rFonts w:cs="Arial"/>
          <w:b/>
          <w:sz w:val="21"/>
          <w:szCs w:val="21"/>
        </w:rPr>
        <w:t xml:space="preserve">How does </w:t>
      </w:r>
      <w:r w:rsidR="008147D0">
        <w:rPr>
          <w:rFonts w:cs="Arial"/>
          <w:b/>
          <w:sz w:val="21"/>
          <w:szCs w:val="21"/>
        </w:rPr>
        <w:t xml:space="preserve">death and </w:t>
      </w:r>
      <w:r w:rsidR="008147D0" w:rsidRPr="008147D0">
        <w:rPr>
          <w:rFonts w:cs="Arial"/>
          <w:b/>
          <w:sz w:val="21"/>
          <w:szCs w:val="21"/>
        </w:rPr>
        <w:t>dispersal of beavers affect creation of new dams or re</w:t>
      </w:r>
      <w:r w:rsidR="00781BBF">
        <w:rPr>
          <w:rFonts w:cs="Arial"/>
          <w:b/>
          <w:sz w:val="21"/>
          <w:szCs w:val="21"/>
        </w:rPr>
        <w:t>-</w:t>
      </w:r>
      <w:r w:rsidR="008147D0" w:rsidRPr="008147D0">
        <w:rPr>
          <w:rFonts w:cs="Arial"/>
          <w:b/>
          <w:sz w:val="21"/>
          <w:szCs w:val="21"/>
        </w:rPr>
        <w:t>occupancy of old ones?</w:t>
      </w:r>
    </w:p>
    <w:p w14:paraId="1B8C78E3" w14:textId="77777777" w:rsidR="008C0FE0" w:rsidRDefault="008C0FE0" w:rsidP="008C0FE0">
      <w:pPr>
        <w:tabs>
          <w:tab w:val="left" w:pos="540"/>
        </w:tabs>
        <w:autoSpaceDE w:val="0"/>
        <w:autoSpaceDN w:val="0"/>
        <w:adjustRightInd w:val="0"/>
        <w:rPr>
          <w:rFonts w:cs="Arial"/>
          <w:b/>
        </w:rPr>
      </w:pPr>
      <w:r>
        <w:rPr>
          <w:rFonts w:cs="Arial"/>
        </w:rPr>
        <w:t>We will use our existing data sets of live-capture data, lodge occupancy, and digitized pond layers to investigate how death and dispersal of individual beavers from a colony can affect occupancy or abandonment of dams and ponds used by colony members. We will also estimate population rates of mortality and dispersal to link to changes in pond formation rate and water storage capacity across the larger Greater Voyageurs Ecosystem.</w:t>
      </w:r>
    </w:p>
    <w:p w14:paraId="54D7953E" w14:textId="6EA77D06" w:rsidR="00250BA4" w:rsidRPr="007E0F0F" w:rsidRDefault="00250BA4" w:rsidP="00250BA4">
      <w:pPr>
        <w:rPr>
          <w:rFonts w:cs="Arial"/>
          <w:sz w:val="12"/>
          <w:szCs w:val="12"/>
        </w:rPr>
      </w:pPr>
      <w:r w:rsidRPr="00BF0B17">
        <w:rPr>
          <w:rFonts w:cs="Arial"/>
          <w:b/>
        </w:rPr>
        <w:t xml:space="preserve">ENRTF BUDGET: </w:t>
      </w:r>
      <w:r w:rsidRPr="00F06E3D">
        <w:rPr>
          <w:rFonts w:cs="Arial"/>
          <w:b/>
        </w:rPr>
        <w:t>$</w:t>
      </w:r>
      <w:r w:rsidR="00F06E3D" w:rsidRPr="00F06E3D">
        <w:rPr>
          <w:rFonts w:cs="Arial"/>
          <w:b/>
        </w:rPr>
        <w:t>76,800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250BA4" w:rsidRPr="009D6EC8" w14:paraId="6A7DD704" w14:textId="77777777" w:rsidTr="001E053F">
        <w:tc>
          <w:tcPr>
            <w:tcW w:w="8284" w:type="dxa"/>
          </w:tcPr>
          <w:p w14:paraId="6D854762" w14:textId="77777777" w:rsidR="00250BA4" w:rsidRPr="009D6EC8" w:rsidRDefault="00250BA4" w:rsidP="001E053F">
            <w:pPr>
              <w:rPr>
                <w:rFonts w:cs="Arial"/>
                <w:b/>
              </w:rPr>
            </w:pPr>
            <w:r w:rsidRPr="009D6EC8">
              <w:rPr>
                <w:rFonts w:cs="Arial"/>
                <w:b/>
              </w:rPr>
              <w:t>Outcome</w:t>
            </w:r>
          </w:p>
        </w:tc>
        <w:tc>
          <w:tcPr>
            <w:tcW w:w="1786" w:type="dxa"/>
          </w:tcPr>
          <w:p w14:paraId="2D106EF7" w14:textId="77777777" w:rsidR="00250BA4" w:rsidRPr="009D6EC8" w:rsidRDefault="00250BA4" w:rsidP="001E053F">
            <w:pPr>
              <w:jc w:val="center"/>
              <w:rPr>
                <w:rFonts w:cs="Arial"/>
                <w:b/>
              </w:rPr>
            </w:pPr>
            <w:r w:rsidRPr="009D6EC8">
              <w:rPr>
                <w:rFonts w:cs="Arial"/>
                <w:b/>
              </w:rPr>
              <w:t>Completion Date</w:t>
            </w:r>
          </w:p>
        </w:tc>
      </w:tr>
      <w:tr w:rsidR="00343D2C" w:rsidRPr="009D6EC8" w14:paraId="08F8D6DC" w14:textId="77777777" w:rsidTr="001E053F">
        <w:tc>
          <w:tcPr>
            <w:tcW w:w="8284" w:type="dxa"/>
          </w:tcPr>
          <w:p w14:paraId="78AE93C2" w14:textId="77777777" w:rsidR="00343D2C" w:rsidRPr="009D6EC8" w:rsidRDefault="00343D2C" w:rsidP="00343D2C">
            <w:pPr>
              <w:rPr>
                <w:rFonts w:cs="Arial"/>
                <w:i/>
              </w:rPr>
            </w:pPr>
            <w:r w:rsidRPr="009D6EC8">
              <w:rPr>
                <w:rFonts w:cs="Arial"/>
                <w:i/>
              </w:rPr>
              <w:t xml:space="preserve">1.  </w:t>
            </w:r>
            <w:r w:rsidRPr="00D66984">
              <w:rPr>
                <w:rFonts w:cs="Arial"/>
                <w:i/>
              </w:rPr>
              <w:t>Analyze factors affecting abandonment and establishment of beaver colonies</w:t>
            </w:r>
          </w:p>
        </w:tc>
        <w:tc>
          <w:tcPr>
            <w:tcW w:w="1786" w:type="dxa"/>
          </w:tcPr>
          <w:p w14:paraId="5C677B7A" w14:textId="6AE15872" w:rsidR="00343D2C" w:rsidRPr="009D6EC8" w:rsidRDefault="00343D2C" w:rsidP="00343D2C">
            <w:pPr>
              <w:rPr>
                <w:rFonts w:cs="Arial"/>
                <w:i/>
              </w:rPr>
            </w:pPr>
            <w:r>
              <w:rPr>
                <w:rFonts w:cs="Arial"/>
                <w:i/>
              </w:rPr>
              <w:t>June 2022</w:t>
            </w:r>
          </w:p>
        </w:tc>
      </w:tr>
      <w:tr w:rsidR="00343D2C" w:rsidRPr="009D6EC8" w14:paraId="31E428D0" w14:textId="77777777" w:rsidTr="001E053F">
        <w:tc>
          <w:tcPr>
            <w:tcW w:w="8284" w:type="dxa"/>
          </w:tcPr>
          <w:p w14:paraId="4D5759BD" w14:textId="77777777" w:rsidR="00343D2C" w:rsidRPr="009D6EC8" w:rsidRDefault="00343D2C" w:rsidP="00343D2C">
            <w:pPr>
              <w:rPr>
                <w:rFonts w:cs="Arial"/>
                <w:i/>
              </w:rPr>
            </w:pPr>
            <w:r>
              <w:rPr>
                <w:rFonts w:cs="Arial"/>
                <w:i/>
              </w:rPr>
              <w:t xml:space="preserve">2. </w:t>
            </w:r>
            <w:r w:rsidRPr="00EB6927">
              <w:rPr>
                <w:rFonts w:cs="Arial"/>
                <w:i/>
              </w:rPr>
              <w:t>Final report and peer-reviewed publication submitted</w:t>
            </w:r>
          </w:p>
        </w:tc>
        <w:tc>
          <w:tcPr>
            <w:tcW w:w="1786" w:type="dxa"/>
          </w:tcPr>
          <w:p w14:paraId="2B1A7AC2" w14:textId="5D107867" w:rsidR="00343D2C" w:rsidRPr="009D6EC8" w:rsidRDefault="00343D2C" w:rsidP="00343D2C">
            <w:pPr>
              <w:rPr>
                <w:rFonts w:cs="Arial"/>
                <w:i/>
              </w:rPr>
            </w:pPr>
            <w:r>
              <w:rPr>
                <w:rFonts w:cs="Arial"/>
                <w:i/>
              </w:rPr>
              <w:t>December 2022</w:t>
            </w:r>
          </w:p>
        </w:tc>
      </w:tr>
    </w:tbl>
    <w:p w14:paraId="18FE8038" w14:textId="77777777" w:rsidR="00250BA4" w:rsidRPr="007E0F0F" w:rsidRDefault="00250BA4" w:rsidP="00250BA4">
      <w:pPr>
        <w:tabs>
          <w:tab w:val="left" w:pos="540"/>
        </w:tabs>
        <w:autoSpaceDE w:val="0"/>
        <w:autoSpaceDN w:val="0"/>
        <w:adjustRightInd w:val="0"/>
        <w:rPr>
          <w:rFonts w:cs="Arial"/>
          <w:sz w:val="12"/>
          <w:szCs w:val="12"/>
        </w:rPr>
      </w:pPr>
    </w:p>
    <w:p w14:paraId="4D0C5300" w14:textId="77777777" w:rsidR="00250BA4" w:rsidRPr="00AF4ECD" w:rsidRDefault="00250BA4" w:rsidP="00250BA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w:t>
      </w:r>
      <w:r w:rsidRPr="00AF4ECD">
        <w:rPr>
          <w:rFonts w:cs="Arial"/>
          <w:b/>
          <w:bCs/>
          <w:color w:val="000000"/>
        </w:rPr>
        <w:t>:</w:t>
      </w:r>
    </w:p>
    <w:p w14:paraId="6CD8FFB6" w14:textId="3CDA4E7F" w:rsidR="00250BA4" w:rsidRPr="00EE0E31" w:rsidRDefault="00250BA4" w:rsidP="00250BA4">
      <w:pPr>
        <w:pStyle w:val="Bodycopy"/>
        <w:spacing w:before="0"/>
        <w:rPr>
          <w:rFonts w:asciiTheme="minorHAnsi" w:hAnsiTheme="minorHAnsi" w:cstheme="minorHAnsi"/>
          <w:b/>
          <w:noProof/>
          <w:color w:val="auto"/>
          <w:sz w:val="22"/>
          <w:szCs w:val="22"/>
        </w:rPr>
      </w:pPr>
      <w:r>
        <w:rPr>
          <w:rFonts w:asciiTheme="minorHAnsi" w:hAnsiTheme="minorHAnsi" w:cstheme="minorHAnsi"/>
          <w:sz w:val="22"/>
          <w:szCs w:val="22"/>
        </w:rPr>
        <w:t xml:space="preserve">Project lead Dr. Steve Windels </w:t>
      </w:r>
      <w:r w:rsidRPr="00B34259">
        <w:rPr>
          <w:rFonts w:asciiTheme="minorHAnsi" w:hAnsiTheme="minorHAnsi" w:cstheme="minorHAnsi"/>
          <w:sz w:val="22"/>
          <w:szCs w:val="22"/>
        </w:rPr>
        <w:t>has developed an international reputation as an expert in beaver and wetland ecology, resulting</w:t>
      </w:r>
      <w:r>
        <w:rPr>
          <w:rFonts w:asciiTheme="minorHAnsi" w:hAnsiTheme="minorHAnsi" w:cstheme="minorHAnsi"/>
          <w:sz w:val="22"/>
          <w:szCs w:val="22"/>
        </w:rPr>
        <w:t xml:space="preserve"> in 1</w:t>
      </w:r>
      <w:r w:rsidR="007C3EA1">
        <w:rPr>
          <w:rFonts w:asciiTheme="minorHAnsi" w:hAnsiTheme="minorHAnsi" w:cstheme="minorHAnsi"/>
          <w:sz w:val="22"/>
          <w:szCs w:val="22"/>
        </w:rPr>
        <w:t>4</w:t>
      </w:r>
      <w:r w:rsidRPr="00B34259">
        <w:rPr>
          <w:rFonts w:asciiTheme="minorHAnsi" w:hAnsiTheme="minorHAnsi" w:cstheme="minorHAnsi"/>
          <w:sz w:val="22"/>
          <w:szCs w:val="22"/>
        </w:rPr>
        <w:t xml:space="preserve"> publications in peer-reviewed journals, 1 book chapter, 3 completed MS theses, and dozens of presentations at local and national conferences</w:t>
      </w:r>
      <w:r>
        <w:rPr>
          <w:rFonts w:asciiTheme="minorHAnsi" w:hAnsiTheme="minorHAnsi" w:cstheme="minorHAnsi"/>
          <w:sz w:val="22"/>
          <w:szCs w:val="22"/>
        </w:rPr>
        <w:t xml:space="preserve"> from beaver-related data collected at VNP</w:t>
      </w:r>
      <w:r w:rsidRPr="00B34259">
        <w:rPr>
          <w:rFonts w:asciiTheme="minorHAnsi" w:hAnsiTheme="minorHAnsi" w:cstheme="minorHAnsi"/>
          <w:sz w:val="22"/>
          <w:szCs w:val="22"/>
        </w:rPr>
        <w:t>.</w:t>
      </w:r>
    </w:p>
    <w:p w14:paraId="5BD6EBB7" w14:textId="77777777" w:rsidR="00250BA4" w:rsidRDefault="00250BA4" w:rsidP="00250BA4">
      <w:pPr>
        <w:pStyle w:val="Bodycopy"/>
        <w:spacing w:before="0"/>
        <w:rPr>
          <w:rFonts w:ascii="Calibri" w:hAnsi="Calibri" w:cs="Arial"/>
          <w:b/>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 xml:space="preserve">Partners receiving ENRTF funding </w:t>
      </w:r>
    </w:p>
    <w:p w14:paraId="5F1DBC65" w14:textId="77777777" w:rsidR="00250BA4" w:rsidRDefault="00250BA4" w:rsidP="00250BA4">
      <w:pPr>
        <w:pStyle w:val="Bodycopy"/>
        <w:numPr>
          <w:ilvl w:val="0"/>
          <w:numId w:val="12"/>
        </w:numPr>
        <w:spacing w:before="0"/>
        <w:rPr>
          <w:rFonts w:ascii="Calibri" w:hAnsi="Calibri" w:cs="Arial"/>
          <w:noProof/>
          <w:color w:val="auto"/>
          <w:szCs w:val="22"/>
        </w:rPr>
      </w:pPr>
      <w:r w:rsidRPr="002E0DF1">
        <w:rPr>
          <w:rFonts w:ascii="Calibri" w:hAnsi="Calibri" w:cs="Arial"/>
          <w:noProof/>
          <w:color w:val="auto"/>
          <w:szCs w:val="22"/>
        </w:rPr>
        <w:t>Dr. Steve Windels, Wildlife Biologist, Voyageurs National Park. Project Lead. Oversight of analysis and writing.</w:t>
      </w:r>
    </w:p>
    <w:p w14:paraId="12D164A2" w14:textId="77777777" w:rsidR="00250BA4" w:rsidRPr="00655920" w:rsidRDefault="00250BA4" w:rsidP="00250BA4">
      <w:pPr>
        <w:pStyle w:val="Bodycopy"/>
        <w:spacing w:before="0"/>
        <w:rPr>
          <w:rFonts w:ascii="Calibri" w:hAnsi="Calibri" w:cs="Arial"/>
          <w:noProof/>
          <w:color w:val="auto"/>
          <w:szCs w:val="22"/>
        </w:rPr>
      </w:pPr>
      <w:r w:rsidRPr="00655920">
        <w:rPr>
          <w:rFonts w:ascii="Calibri" w:hAnsi="Calibri" w:cs="Arial"/>
          <w:b/>
          <w:noProof/>
          <w:color w:val="auto"/>
          <w:sz w:val="22"/>
          <w:szCs w:val="22"/>
        </w:rPr>
        <w:t xml:space="preserve">B. Partners NOT receiving ENRTF funding </w:t>
      </w:r>
    </w:p>
    <w:p w14:paraId="6D5004A7" w14:textId="2E296021" w:rsidR="00250BA4" w:rsidRDefault="00250BA4" w:rsidP="00250BA4">
      <w:pPr>
        <w:pStyle w:val="Bodycopy"/>
        <w:numPr>
          <w:ilvl w:val="0"/>
          <w:numId w:val="12"/>
        </w:numPr>
        <w:spacing w:before="0"/>
        <w:rPr>
          <w:rFonts w:ascii="Calibri" w:hAnsi="Calibri" w:cs="Arial"/>
          <w:noProof/>
          <w:color w:val="auto"/>
          <w:szCs w:val="22"/>
        </w:rPr>
      </w:pPr>
      <w:r>
        <w:rPr>
          <w:rFonts w:ascii="Calibri" w:hAnsi="Calibri" w:cs="Arial"/>
          <w:noProof/>
          <w:color w:val="auto"/>
        </w:rPr>
        <w:t xml:space="preserve">Dr. </w:t>
      </w:r>
      <w:r w:rsidR="007C3EA1">
        <w:rPr>
          <w:rFonts w:ascii="Calibri" w:hAnsi="Calibri" w:cs="Arial"/>
          <w:noProof/>
          <w:color w:val="auto"/>
        </w:rPr>
        <w:t xml:space="preserve">Joe </w:t>
      </w:r>
      <w:r>
        <w:rPr>
          <w:rFonts w:ascii="Calibri" w:hAnsi="Calibri" w:cs="Arial"/>
          <w:noProof/>
          <w:color w:val="auto"/>
        </w:rPr>
        <w:t>Bump</w:t>
      </w:r>
      <w:r>
        <w:rPr>
          <w:rFonts w:ascii="Calibri" w:hAnsi="Calibri" w:cs="Arial"/>
          <w:noProof/>
          <w:color w:val="auto"/>
          <w:szCs w:val="22"/>
        </w:rPr>
        <w:t>, Assoc. Professor, University of Minnesota</w:t>
      </w:r>
      <w:r w:rsidRPr="002E0DF1">
        <w:rPr>
          <w:rFonts w:ascii="Calibri" w:hAnsi="Calibri" w:cs="Arial"/>
          <w:noProof/>
          <w:color w:val="auto"/>
          <w:szCs w:val="22"/>
        </w:rPr>
        <w:t>.</w:t>
      </w:r>
      <w:r>
        <w:rPr>
          <w:rFonts w:ascii="Calibri" w:hAnsi="Calibri" w:cs="Arial"/>
          <w:noProof/>
          <w:color w:val="auto"/>
          <w:szCs w:val="22"/>
        </w:rPr>
        <w:t xml:space="preserve"> Assistance with study design</w:t>
      </w:r>
      <w:r w:rsidRPr="002E0DF1">
        <w:rPr>
          <w:rFonts w:ascii="Calibri" w:hAnsi="Calibri" w:cs="Arial"/>
          <w:noProof/>
          <w:color w:val="auto"/>
          <w:szCs w:val="22"/>
        </w:rPr>
        <w:t xml:space="preserve"> and writing.</w:t>
      </w:r>
    </w:p>
    <w:p w14:paraId="7510F897" w14:textId="39050782" w:rsidR="008C0FE0" w:rsidRDefault="008C0FE0" w:rsidP="008C0FE0">
      <w:pPr>
        <w:pStyle w:val="Bodycopy"/>
        <w:numPr>
          <w:ilvl w:val="0"/>
          <w:numId w:val="12"/>
        </w:numPr>
        <w:spacing w:before="0"/>
        <w:rPr>
          <w:rFonts w:ascii="Calibri" w:hAnsi="Calibri" w:cs="Arial"/>
          <w:noProof/>
          <w:color w:val="auto"/>
          <w:szCs w:val="22"/>
        </w:rPr>
      </w:pPr>
      <w:r>
        <w:rPr>
          <w:rFonts w:ascii="Calibri" w:hAnsi="Calibri" w:cs="Arial"/>
          <w:noProof/>
          <w:color w:val="auto"/>
          <w:szCs w:val="22"/>
        </w:rPr>
        <w:t>Dr. Jake Ferguson. Asst. Professor, University of Hawaii. Assistance with study design</w:t>
      </w:r>
      <w:r w:rsidR="00781BBF">
        <w:rPr>
          <w:rFonts w:ascii="Calibri" w:hAnsi="Calibri" w:cs="Arial"/>
          <w:noProof/>
          <w:color w:val="auto"/>
          <w:szCs w:val="22"/>
        </w:rPr>
        <w:t>, analysis,</w:t>
      </w:r>
      <w:r w:rsidRPr="002E0DF1">
        <w:rPr>
          <w:rFonts w:ascii="Calibri" w:hAnsi="Calibri" w:cs="Arial"/>
          <w:noProof/>
          <w:color w:val="auto"/>
          <w:szCs w:val="22"/>
        </w:rPr>
        <w:t xml:space="preserve"> and writing.</w:t>
      </w:r>
    </w:p>
    <w:p w14:paraId="75067B02" w14:textId="004BBFFD" w:rsidR="008C0FE0" w:rsidRPr="008C0FE0" w:rsidRDefault="00250BA4" w:rsidP="008C0FE0">
      <w:pPr>
        <w:pStyle w:val="Bodycopy"/>
        <w:numPr>
          <w:ilvl w:val="0"/>
          <w:numId w:val="12"/>
        </w:numPr>
        <w:spacing w:before="0"/>
        <w:rPr>
          <w:rFonts w:ascii="Calibri" w:hAnsi="Calibri" w:cs="Arial"/>
          <w:noProof/>
          <w:color w:val="auto"/>
          <w:szCs w:val="22"/>
        </w:rPr>
      </w:pPr>
      <w:r>
        <w:rPr>
          <w:rFonts w:ascii="Calibri" w:hAnsi="Calibri" w:cs="Arial"/>
          <w:noProof/>
          <w:color w:val="auto"/>
          <w:szCs w:val="22"/>
        </w:rPr>
        <w:t xml:space="preserve">Sean Johnson-Bice, Research Assoc., </w:t>
      </w:r>
      <w:r w:rsidR="008C0FE0">
        <w:rPr>
          <w:rFonts w:ascii="Calibri" w:hAnsi="Calibri" w:cs="Arial"/>
          <w:noProof/>
          <w:color w:val="auto"/>
          <w:szCs w:val="22"/>
        </w:rPr>
        <w:t>University of Manitoba.</w:t>
      </w:r>
      <w:r>
        <w:rPr>
          <w:rFonts w:ascii="Calibri" w:hAnsi="Calibri" w:cs="Arial"/>
          <w:noProof/>
          <w:color w:val="auto"/>
          <w:szCs w:val="22"/>
        </w:rPr>
        <w:t xml:space="preserve"> Assistance with study design</w:t>
      </w:r>
      <w:r w:rsidRPr="002E0DF1">
        <w:rPr>
          <w:rFonts w:ascii="Calibri" w:hAnsi="Calibri" w:cs="Arial"/>
          <w:noProof/>
          <w:color w:val="auto"/>
          <w:szCs w:val="22"/>
        </w:rPr>
        <w:t xml:space="preserve"> and writing.</w:t>
      </w:r>
      <w:r w:rsidR="008C0FE0" w:rsidRPr="008C0FE0">
        <w:rPr>
          <w:rFonts w:ascii="Calibri" w:hAnsi="Calibri" w:cs="Arial"/>
          <w:noProof/>
          <w:color w:val="auto"/>
        </w:rPr>
        <w:t xml:space="preserve"> </w:t>
      </w:r>
    </w:p>
    <w:p w14:paraId="7BFAB92D" w14:textId="4C946265" w:rsidR="00250BA4" w:rsidRPr="008C0FE0" w:rsidRDefault="008C0FE0" w:rsidP="008C0FE0">
      <w:pPr>
        <w:pStyle w:val="Bodycopy"/>
        <w:numPr>
          <w:ilvl w:val="0"/>
          <w:numId w:val="12"/>
        </w:numPr>
        <w:spacing w:before="0"/>
        <w:rPr>
          <w:rFonts w:ascii="Calibri" w:hAnsi="Calibri" w:cs="Arial"/>
          <w:noProof/>
          <w:color w:val="auto"/>
          <w:szCs w:val="22"/>
        </w:rPr>
      </w:pPr>
      <w:r w:rsidRPr="00910E76">
        <w:rPr>
          <w:rFonts w:ascii="Calibri" w:hAnsi="Calibri" w:cs="Arial"/>
          <w:noProof/>
          <w:color w:val="auto"/>
        </w:rPr>
        <w:t>Tom Gable</w:t>
      </w:r>
      <w:r w:rsidRPr="002E0DF1">
        <w:rPr>
          <w:rFonts w:ascii="Calibri" w:hAnsi="Calibri" w:cs="Arial"/>
          <w:noProof/>
          <w:color w:val="auto"/>
          <w:szCs w:val="22"/>
        </w:rPr>
        <w:t xml:space="preserve">, </w:t>
      </w:r>
      <w:r>
        <w:rPr>
          <w:rFonts w:ascii="Calibri" w:hAnsi="Calibri" w:cs="Arial"/>
          <w:noProof/>
          <w:color w:val="auto"/>
          <w:szCs w:val="22"/>
        </w:rPr>
        <w:t>PhD Student, University of Minnesota</w:t>
      </w:r>
      <w:r w:rsidRPr="002E0DF1">
        <w:rPr>
          <w:rFonts w:ascii="Calibri" w:hAnsi="Calibri" w:cs="Arial"/>
          <w:noProof/>
          <w:color w:val="auto"/>
          <w:szCs w:val="22"/>
        </w:rPr>
        <w:t>.</w:t>
      </w:r>
      <w:r>
        <w:rPr>
          <w:rFonts w:ascii="Calibri" w:hAnsi="Calibri" w:cs="Arial"/>
          <w:noProof/>
          <w:color w:val="auto"/>
          <w:szCs w:val="22"/>
        </w:rPr>
        <w:t xml:space="preserve"> Assistance with study design</w:t>
      </w:r>
      <w:r w:rsidRPr="002E0DF1">
        <w:rPr>
          <w:rFonts w:ascii="Calibri" w:hAnsi="Calibri" w:cs="Arial"/>
          <w:noProof/>
          <w:color w:val="auto"/>
          <w:szCs w:val="22"/>
        </w:rPr>
        <w:t xml:space="preserve"> and writing.</w:t>
      </w:r>
    </w:p>
    <w:p w14:paraId="5C9EDCB2" w14:textId="77777777" w:rsidR="00250BA4" w:rsidRPr="00655920" w:rsidRDefault="00250BA4" w:rsidP="00250BA4">
      <w:pPr>
        <w:tabs>
          <w:tab w:val="left" w:pos="540"/>
        </w:tabs>
        <w:autoSpaceDE w:val="0"/>
        <w:autoSpaceDN w:val="0"/>
        <w:adjustRightInd w:val="0"/>
        <w:rPr>
          <w:rFonts w:cs="Arial"/>
          <w:b/>
          <w:bCs/>
          <w:color w:val="000000"/>
          <w:sz w:val="12"/>
          <w:szCs w:val="12"/>
        </w:rPr>
      </w:pPr>
    </w:p>
    <w:p w14:paraId="5585817D" w14:textId="77777777" w:rsidR="00250BA4" w:rsidRDefault="00250BA4" w:rsidP="00250BA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 xml:space="preserve">LONG-TERM- IMPLEMENTATION AND FUNDING: </w:t>
      </w:r>
    </w:p>
    <w:p w14:paraId="7DC576AB" w14:textId="63629716" w:rsidR="00250BA4" w:rsidRPr="00925E43" w:rsidRDefault="00250BA4" w:rsidP="00250BA4">
      <w:pPr>
        <w:tabs>
          <w:tab w:val="left" w:pos="540"/>
        </w:tabs>
        <w:autoSpaceDE w:val="0"/>
        <w:autoSpaceDN w:val="0"/>
        <w:adjustRightInd w:val="0"/>
        <w:rPr>
          <w:rFonts w:cs="Arial"/>
          <w:bCs/>
          <w:color w:val="000000"/>
          <w:sz w:val="21"/>
          <w:szCs w:val="21"/>
        </w:rPr>
      </w:pPr>
      <w:r w:rsidRPr="00925E43">
        <w:rPr>
          <w:rFonts w:cs="Arial"/>
          <w:bCs/>
          <w:color w:val="000000"/>
          <w:sz w:val="21"/>
          <w:szCs w:val="21"/>
          <w:u w:val="single"/>
        </w:rPr>
        <w:t xml:space="preserve">This project builds on an existing long-term database of beaver data </w:t>
      </w:r>
      <w:r w:rsidR="00EA5153" w:rsidRPr="00925E43">
        <w:rPr>
          <w:rFonts w:cs="Arial"/>
          <w:bCs/>
          <w:color w:val="000000"/>
          <w:sz w:val="21"/>
          <w:szCs w:val="21"/>
          <w:u w:val="single"/>
        </w:rPr>
        <w:t>unparalleled in North America,</w:t>
      </w:r>
      <w:r w:rsidR="00EA5153" w:rsidRPr="00925E43">
        <w:rPr>
          <w:rFonts w:cs="Arial"/>
          <w:bCs/>
          <w:color w:val="000000"/>
          <w:sz w:val="21"/>
          <w:szCs w:val="21"/>
        </w:rPr>
        <w:t xml:space="preserve"> conservatively representing &gt;$</w:t>
      </w:r>
      <w:r w:rsidR="00925E43">
        <w:rPr>
          <w:rFonts w:cs="Arial"/>
          <w:bCs/>
          <w:color w:val="000000"/>
          <w:sz w:val="21"/>
          <w:szCs w:val="21"/>
        </w:rPr>
        <w:t>2</w:t>
      </w:r>
      <w:r w:rsidR="00EA5153" w:rsidRPr="00925E43">
        <w:rPr>
          <w:rFonts w:cs="Arial"/>
          <w:bCs/>
          <w:color w:val="000000"/>
          <w:sz w:val="21"/>
          <w:szCs w:val="21"/>
        </w:rPr>
        <w:t xml:space="preserve">,000,000 in </w:t>
      </w:r>
      <w:r w:rsidR="00925E43">
        <w:rPr>
          <w:rFonts w:cs="Arial"/>
          <w:bCs/>
          <w:color w:val="000000"/>
          <w:sz w:val="21"/>
          <w:szCs w:val="21"/>
        </w:rPr>
        <w:t xml:space="preserve">previous </w:t>
      </w:r>
      <w:r w:rsidR="00EA5153" w:rsidRPr="00925E43">
        <w:rPr>
          <w:rFonts w:cs="Arial"/>
          <w:bCs/>
          <w:color w:val="000000"/>
          <w:sz w:val="21"/>
          <w:szCs w:val="21"/>
        </w:rPr>
        <w:t xml:space="preserve">funding. </w:t>
      </w:r>
      <w:r w:rsidRPr="00925E43">
        <w:rPr>
          <w:rFonts w:cs="Arial"/>
          <w:sz w:val="21"/>
          <w:szCs w:val="21"/>
        </w:rPr>
        <w:t>This project also builds on the 2017 LCCMR project “Effects of Wolves on Beavers, Moose, and Deer in the Border Lakes Region.” We will disseminate our information through peer-reviewed publications</w:t>
      </w:r>
      <w:r w:rsidR="00925E43" w:rsidRPr="00925E43">
        <w:rPr>
          <w:rFonts w:cs="Arial"/>
          <w:sz w:val="21"/>
          <w:szCs w:val="21"/>
        </w:rPr>
        <w:t xml:space="preserve"> and</w:t>
      </w:r>
      <w:r w:rsidRPr="00925E43">
        <w:rPr>
          <w:rFonts w:cs="Arial"/>
          <w:sz w:val="21"/>
          <w:szCs w:val="21"/>
        </w:rPr>
        <w:t xml:space="preserve"> reports, print/social media, and </w:t>
      </w:r>
      <w:r w:rsidR="00EA5153" w:rsidRPr="00925E43">
        <w:rPr>
          <w:rFonts w:cs="Arial"/>
          <w:sz w:val="21"/>
          <w:szCs w:val="21"/>
        </w:rPr>
        <w:t xml:space="preserve">public </w:t>
      </w:r>
      <w:r w:rsidRPr="00925E43">
        <w:rPr>
          <w:rFonts w:cs="Arial"/>
          <w:sz w:val="21"/>
          <w:szCs w:val="21"/>
        </w:rPr>
        <w:t>presentations to ensure knowledge transfer.</w:t>
      </w:r>
    </w:p>
    <w:p w14:paraId="1B666B4B" w14:textId="77777777" w:rsidR="00250BA4" w:rsidRPr="00655920" w:rsidRDefault="00250BA4" w:rsidP="00250BA4">
      <w:pPr>
        <w:rPr>
          <w:rFonts w:cs="Arial"/>
          <w:b/>
          <w:sz w:val="12"/>
          <w:szCs w:val="12"/>
        </w:rPr>
      </w:pPr>
    </w:p>
    <w:p w14:paraId="432EE8BF" w14:textId="77777777" w:rsidR="00250BA4" w:rsidRDefault="00250BA4" w:rsidP="00250BA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Pr>
          <w:rFonts w:cs="Arial"/>
          <w:b/>
          <w:bCs/>
          <w:color w:val="000000"/>
        </w:rPr>
        <w:t>TIME LINE</w:t>
      </w:r>
      <w:r w:rsidRPr="00AF4ECD">
        <w:rPr>
          <w:rFonts w:cs="Arial"/>
          <w:b/>
          <w:bCs/>
          <w:color w:val="000000"/>
        </w:rPr>
        <w:t xml:space="preserve"> REQUIREMENTS:</w:t>
      </w:r>
    </w:p>
    <w:p w14:paraId="33A7A51B" w14:textId="63F13BC6" w:rsidR="00E37EF3" w:rsidRPr="00925E43" w:rsidRDefault="00250BA4" w:rsidP="00AE37B0">
      <w:pPr>
        <w:tabs>
          <w:tab w:val="left" w:pos="540"/>
        </w:tabs>
        <w:autoSpaceDE w:val="0"/>
        <w:autoSpaceDN w:val="0"/>
        <w:adjustRightInd w:val="0"/>
        <w:rPr>
          <w:rFonts w:cs="Arial"/>
          <w:sz w:val="21"/>
          <w:szCs w:val="21"/>
        </w:rPr>
      </w:pPr>
      <w:r w:rsidRPr="00925E43">
        <w:rPr>
          <w:rFonts w:cs="Arial"/>
          <w:bCs/>
          <w:color w:val="000000"/>
          <w:sz w:val="21"/>
          <w:szCs w:val="21"/>
        </w:rPr>
        <w:t>T</w:t>
      </w:r>
      <w:r w:rsidR="00EA5153" w:rsidRPr="00925E43">
        <w:rPr>
          <w:rFonts w:cs="Arial"/>
          <w:bCs/>
          <w:color w:val="000000"/>
          <w:sz w:val="21"/>
          <w:szCs w:val="21"/>
        </w:rPr>
        <w:t>his project utilizes several</w:t>
      </w:r>
      <w:r w:rsidRPr="00925E43">
        <w:rPr>
          <w:rFonts w:cs="Arial"/>
          <w:bCs/>
          <w:color w:val="000000"/>
          <w:sz w:val="21"/>
          <w:szCs w:val="21"/>
        </w:rPr>
        <w:t xml:space="preserve"> existing database</w:t>
      </w:r>
      <w:r w:rsidR="00EA5153" w:rsidRPr="00925E43">
        <w:rPr>
          <w:rFonts w:cs="Arial"/>
          <w:bCs/>
          <w:color w:val="000000"/>
          <w:sz w:val="21"/>
          <w:szCs w:val="21"/>
        </w:rPr>
        <w:t>s</w:t>
      </w:r>
      <w:r w:rsidRPr="00925E43">
        <w:rPr>
          <w:rFonts w:cs="Arial"/>
          <w:bCs/>
          <w:color w:val="000000"/>
          <w:sz w:val="21"/>
          <w:szCs w:val="21"/>
        </w:rPr>
        <w:t xml:space="preserve"> of information about beaver populations. No field work for new data collection is planned</w:t>
      </w:r>
      <w:r w:rsidR="00AE37B0" w:rsidRPr="00925E43">
        <w:rPr>
          <w:rFonts w:cs="Arial"/>
          <w:bCs/>
          <w:color w:val="000000"/>
          <w:sz w:val="21"/>
          <w:szCs w:val="21"/>
        </w:rPr>
        <w:t xml:space="preserve"> after July 1, 2020</w:t>
      </w:r>
      <w:r w:rsidRPr="00925E43">
        <w:rPr>
          <w:rFonts w:cs="Arial"/>
          <w:bCs/>
          <w:color w:val="000000"/>
          <w:sz w:val="21"/>
          <w:szCs w:val="21"/>
        </w:rPr>
        <w:t>. Once funding is transferred to the NPS and staff are hired by the end of 20</w:t>
      </w:r>
      <w:r w:rsidR="00AE37B0" w:rsidRPr="00925E43">
        <w:rPr>
          <w:rFonts w:cs="Arial"/>
          <w:bCs/>
          <w:color w:val="000000"/>
          <w:sz w:val="21"/>
          <w:szCs w:val="21"/>
        </w:rPr>
        <w:t>20</w:t>
      </w:r>
      <w:r w:rsidRPr="00925E43">
        <w:rPr>
          <w:rFonts w:cs="Arial"/>
          <w:bCs/>
          <w:color w:val="000000"/>
          <w:sz w:val="21"/>
          <w:szCs w:val="21"/>
        </w:rPr>
        <w:t xml:space="preserve">, we believe the project will progress rapidly and can be completed in the proposed 2.5-year time window. </w:t>
      </w:r>
    </w:p>
    <w:sectPr w:rsidR="00E37EF3" w:rsidRPr="00925E43"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0B443" w16cid:durableId="205C5AA2"/>
  <w16cid:commentId w16cid:paraId="606614FE" w16cid:durableId="205C56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EDD96" w14:textId="77777777" w:rsidR="00E22830" w:rsidRDefault="00E22830" w:rsidP="00533120">
      <w:r>
        <w:separator/>
      </w:r>
    </w:p>
  </w:endnote>
  <w:endnote w:type="continuationSeparator" w:id="0">
    <w:p w14:paraId="66779FB6" w14:textId="77777777" w:rsidR="00E22830" w:rsidRDefault="00E2283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EFA5E"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C2EE" w14:textId="43FFFF2A" w:rsidR="005F7237" w:rsidRDefault="005F7237">
    <w:pPr>
      <w:pStyle w:val="Footer"/>
      <w:jc w:val="center"/>
    </w:pPr>
    <w:r>
      <w:fldChar w:fldCharType="begin"/>
    </w:r>
    <w:r>
      <w:instrText xml:space="preserve"> PAGE   \* MERGEFORMAT </w:instrText>
    </w:r>
    <w:r>
      <w:fldChar w:fldCharType="separate"/>
    </w:r>
    <w:r w:rsidR="00A0092D">
      <w:rPr>
        <w:noProof/>
      </w:rPr>
      <w:t>2</w:t>
    </w:r>
    <w:r>
      <w:fldChar w:fldCharType="end"/>
    </w:r>
  </w:p>
  <w:p w14:paraId="591F0318"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056C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B4DCFC2"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CCF34" w14:textId="77777777" w:rsidR="00E22830" w:rsidRDefault="00E22830" w:rsidP="00533120">
      <w:r>
        <w:separator/>
      </w:r>
    </w:p>
  </w:footnote>
  <w:footnote w:type="continuationSeparator" w:id="0">
    <w:p w14:paraId="1ED8AF6F" w14:textId="77777777" w:rsidR="00E22830" w:rsidRDefault="00E22830"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B90E"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70175B16" w14:textId="77777777" w:rsidTr="00E47145">
      <w:tc>
        <w:tcPr>
          <w:tcW w:w="1278" w:type="dxa"/>
        </w:tcPr>
        <w:p w14:paraId="18D53530"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6B516E5" wp14:editId="3C3C009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666442F" w14:textId="77777777" w:rsidR="005F7237" w:rsidRPr="00A42E60" w:rsidRDefault="005F7237" w:rsidP="00EB5831">
          <w:pPr>
            <w:rPr>
              <w:b/>
            </w:rPr>
          </w:pPr>
          <w:r w:rsidRPr="00A42E60">
            <w:rPr>
              <w:b/>
            </w:rPr>
            <w:t>Environment and Natural Resources Trust Fund (ENRTF)</w:t>
          </w:r>
        </w:p>
        <w:p w14:paraId="5C529F6E"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8BB2F6D" w14:textId="77777777" w:rsidR="005F7237" w:rsidRPr="00EB5831" w:rsidRDefault="005F7237" w:rsidP="00EB5831">
          <w:pPr>
            <w:pStyle w:val="Header"/>
            <w:rPr>
              <w:lang w:val="en-US" w:eastAsia="en-US"/>
            </w:rPr>
          </w:pPr>
        </w:p>
      </w:tc>
    </w:tr>
  </w:tbl>
  <w:p w14:paraId="4B0E49D0"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4DA977A6" w14:textId="77777777" w:rsidTr="00C660F0">
      <w:tc>
        <w:tcPr>
          <w:tcW w:w="1098" w:type="dxa"/>
        </w:tcPr>
        <w:p w14:paraId="7EF68954" w14:textId="77777777" w:rsidR="005F7237" w:rsidRPr="00EB5831" w:rsidRDefault="009541C4" w:rsidP="00C660F0">
          <w:pPr>
            <w:pStyle w:val="Header"/>
            <w:rPr>
              <w:lang w:val="en-US" w:eastAsia="en-US"/>
            </w:rPr>
          </w:pPr>
          <w:r>
            <w:rPr>
              <w:noProof/>
              <w:lang w:val="en-US" w:eastAsia="en-US"/>
            </w:rPr>
            <w:drawing>
              <wp:inline distT="0" distB="0" distL="0" distR="0" wp14:anchorId="64EEAF6A" wp14:editId="33CC4F3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2FF6815" w14:textId="77777777" w:rsidR="005F7237" w:rsidRPr="00A42E60" w:rsidRDefault="005F7237" w:rsidP="00C660F0">
          <w:pPr>
            <w:rPr>
              <w:b/>
            </w:rPr>
          </w:pPr>
          <w:r w:rsidRPr="00A42E60">
            <w:rPr>
              <w:b/>
            </w:rPr>
            <w:t>Environment and Natural Resources Trust Fund (ENRTF)</w:t>
          </w:r>
        </w:p>
        <w:p w14:paraId="2B48BE2E" w14:textId="77777777" w:rsidR="005F7237" w:rsidRPr="00EB5831" w:rsidRDefault="005F7237" w:rsidP="00806460">
          <w:pPr>
            <w:pStyle w:val="Header"/>
            <w:rPr>
              <w:b/>
              <w:lang w:val="en-US" w:eastAsia="en-US"/>
            </w:rPr>
          </w:pPr>
          <w:r w:rsidRPr="00EB5831">
            <w:rPr>
              <w:b/>
              <w:lang w:val="en-US" w:eastAsia="en-US"/>
            </w:rPr>
            <w:t>2014 Main Proposal</w:t>
          </w:r>
        </w:p>
        <w:p w14:paraId="20B4A84E"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96007CC"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823F5D"/>
    <w:multiLevelType w:val="hybridMultilevel"/>
    <w:tmpl w:val="2D40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7F1D"/>
    <w:rsid w:val="00020FA1"/>
    <w:rsid w:val="00061EF5"/>
    <w:rsid w:val="00062497"/>
    <w:rsid w:val="00065366"/>
    <w:rsid w:val="00073C96"/>
    <w:rsid w:val="00090FAF"/>
    <w:rsid w:val="000B34BA"/>
    <w:rsid w:val="000C3EF3"/>
    <w:rsid w:val="000C7D99"/>
    <w:rsid w:val="000D7F31"/>
    <w:rsid w:val="00100A34"/>
    <w:rsid w:val="00107495"/>
    <w:rsid w:val="001225BC"/>
    <w:rsid w:val="00146C14"/>
    <w:rsid w:val="00165716"/>
    <w:rsid w:val="001675B7"/>
    <w:rsid w:val="0018005E"/>
    <w:rsid w:val="00186FCC"/>
    <w:rsid w:val="001B0368"/>
    <w:rsid w:val="001B54E7"/>
    <w:rsid w:val="001E42AC"/>
    <w:rsid w:val="00201911"/>
    <w:rsid w:val="00210473"/>
    <w:rsid w:val="002159DD"/>
    <w:rsid w:val="00216BEB"/>
    <w:rsid w:val="00217C2A"/>
    <w:rsid w:val="0024013B"/>
    <w:rsid w:val="00250BA4"/>
    <w:rsid w:val="00290E4E"/>
    <w:rsid w:val="0029245F"/>
    <w:rsid w:val="0029726A"/>
    <w:rsid w:val="002B469A"/>
    <w:rsid w:val="002E174F"/>
    <w:rsid w:val="003205A7"/>
    <w:rsid w:val="003239FE"/>
    <w:rsid w:val="00343D2C"/>
    <w:rsid w:val="00347E7A"/>
    <w:rsid w:val="00351EA6"/>
    <w:rsid w:val="00354888"/>
    <w:rsid w:val="003578A0"/>
    <w:rsid w:val="0037310D"/>
    <w:rsid w:val="0039481E"/>
    <w:rsid w:val="003B3A56"/>
    <w:rsid w:val="003C4AC1"/>
    <w:rsid w:val="003F32CA"/>
    <w:rsid w:val="00404B9C"/>
    <w:rsid w:val="004357AE"/>
    <w:rsid w:val="004459B0"/>
    <w:rsid w:val="004530F7"/>
    <w:rsid w:val="00454495"/>
    <w:rsid w:val="00487D08"/>
    <w:rsid w:val="0049103C"/>
    <w:rsid w:val="004A43B9"/>
    <w:rsid w:val="004A4BE4"/>
    <w:rsid w:val="004C211E"/>
    <w:rsid w:val="004E6113"/>
    <w:rsid w:val="0050477D"/>
    <w:rsid w:val="00533120"/>
    <w:rsid w:val="005431D4"/>
    <w:rsid w:val="00550B29"/>
    <w:rsid w:val="005648A9"/>
    <w:rsid w:val="00592463"/>
    <w:rsid w:val="005A1D00"/>
    <w:rsid w:val="005A4FB1"/>
    <w:rsid w:val="005F0DBA"/>
    <w:rsid w:val="005F1006"/>
    <w:rsid w:val="005F7237"/>
    <w:rsid w:val="00602068"/>
    <w:rsid w:val="006143B6"/>
    <w:rsid w:val="00614DF2"/>
    <w:rsid w:val="00640A9A"/>
    <w:rsid w:val="006537AE"/>
    <w:rsid w:val="006562F0"/>
    <w:rsid w:val="00686B53"/>
    <w:rsid w:val="006E0EFD"/>
    <w:rsid w:val="006F7F24"/>
    <w:rsid w:val="00721661"/>
    <w:rsid w:val="00731A65"/>
    <w:rsid w:val="00773C50"/>
    <w:rsid w:val="00781BBF"/>
    <w:rsid w:val="007936A9"/>
    <w:rsid w:val="007B284F"/>
    <w:rsid w:val="007B3535"/>
    <w:rsid w:val="007B5AA2"/>
    <w:rsid w:val="007B6F74"/>
    <w:rsid w:val="007C3EA1"/>
    <w:rsid w:val="007F2887"/>
    <w:rsid w:val="00806460"/>
    <w:rsid w:val="008076FB"/>
    <w:rsid w:val="008147D0"/>
    <w:rsid w:val="008305DB"/>
    <w:rsid w:val="008565D4"/>
    <w:rsid w:val="008949EE"/>
    <w:rsid w:val="008A088E"/>
    <w:rsid w:val="008A4498"/>
    <w:rsid w:val="008A5FD9"/>
    <w:rsid w:val="008C0FE0"/>
    <w:rsid w:val="008D2242"/>
    <w:rsid w:val="008D5093"/>
    <w:rsid w:val="008F201E"/>
    <w:rsid w:val="00910DB8"/>
    <w:rsid w:val="00912C65"/>
    <w:rsid w:val="00925E43"/>
    <w:rsid w:val="009541C4"/>
    <w:rsid w:val="009A49DE"/>
    <w:rsid w:val="009A6F0F"/>
    <w:rsid w:val="009B6749"/>
    <w:rsid w:val="009C4875"/>
    <w:rsid w:val="009D0E57"/>
    <w:rsid w:val="009D14B4"/>
    <w:rsid w:val="009D5808"/>
    <w:rsid w:val="009D6EC8"/>
    <w:rsid w:val="00A0092D"/>
    <w:rsid w:val="00A03E0A"/>
    <w:rsid w:val="00A13F26"/>
    <w:rsid w:val="00A42E60"/>
    <w:rsid w:val="00A45A41"/>
    <w:rsid w:val="00A56ABA"/>
    <w:rsid w:val="00A6331F"/>
    <w:rsid w:val="00A7257F"/>
    <w:rsid w:val="00A73B75"/>
    <w:rsid w:val="00AB6CFF"/>
    <w:rsid w:val="00AC2C07"/>
    <w:rsid w:val="00AC2CDE"/>
    <w:rsid w:val="00AD3337"/>
    <w:rsid w:val="00AE37B0"/>
    <w:rsid w:val="00AE5D15"/>
    <w:rsid w:val="00AF7E12"/>
    <w:rsid w:val="00B019A9"/>
    <w:rsid w:val="00B45BC1"/>
    <w:rsid w:val="00B728BF"/>
    <w:rsid w:val="00B816E0"/>
    <w:rsid w:val="00B8369A"/>
    <w:rsid w:val="00B86A22"/>
    <w:rsid w:val="00B95498"/>
    <w:rsid w:val="00BC28A6"/>
    <w:rsid w:val="00BE4528"/>
    <w:rsid w:val="00C02DAD"/>
    <w:rsid w:val="00C23B0D"/>
    <w:rsid w:val="00C660F0"/>
    <w:rsid w:val="00C72BD9"/>
    <w:rsid w:val="00C82CD3"/>
    <w:rsid w:val="00C85E92"/>
    <w:rsid w:val="00C952E4"/>
    <w:rsid w:val="00CA0CFD"/>
    <w:rsid w:val="00CB652D"/>
    <w:rsid w:val="00CE20AC"/>
    <w:rsid w:val="00CE3B1A"/>
    <w:rsid w:val="00D02E23"/>
    <w:rsid w:val="00D0472D"/>
    <w:rsid w:val="00D121DD"/>
    <w:rsid w:val="00D25619"/>
    <w:rsid w:val="00D32CFB"/>
    <w:rsid w:val="00D426FC"/>
    <w:rsid w:val="00D52EAB"/>
    <w:rsid w:val="00D6099C"/>
    <w:rsid w:val="00E22830"/>
    <w:rsid w:val="00E35ADA"/>
    <w:rsid w:val="00E37EF3"/>
    <w:rsid w:val="00E47145"/>
    <w:rsid w:val="00E5279E"/>
    <w:rsid w:val="00E619C4"/>
    <w:rsid w:val="00E76D57"/>
    <w:rsid w:val="00EA5153"/>
    <w:rsid w:val="00EA6F3F"/>
    <w:rsid w:val="00EB5831"/>
    <w:rsid w:val="00F06E3D"/>
    <w:rsid w:val="00F33641"/>
    <w:rsid w:val="00F42507"/>
    <w:rsid w:val="00F55EA4"/>
    <w:rsid w:val="00F70DE4"/>
    <w:rsid w:val="00F9232B"/>
    <w:rsid w:val="00F92864"/>
    <w:rsid w:val="00F96203"/>
    <w:rsid w:val="00F97C94"/>
    <w:rsid w:val="00FC36F2"/>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E0054"/>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50BA4"/>
    <w:rPr>
      <w:sz w:val="16"/>
      <w:szCs w:val="16"/>
    </w:rPr>
  </w:style>
  <w:style w:type="paragraph" w:styleId="CommentText">
    <w:name w:val="annotation text"/>
    <w:basedOn w:val="Normal"/>
    <w:link w:val="CommentTextChar"/>
    <w:uiPriority w:val="99"/>
    <w:semiHidden/>
    <w:unhideWhenUsed/>
    <w:rsid w:val="00250BA4"/>
    <w:rPr>
      <w:sz w:val="20"/>
      <w:szCs w:val="20"/>
    </w:rPr>
  </w:style>
  <w:style w:type="character" w:customStyle="1" w:styleId="CommentTextChar">
    <w:name w:val="Comment Text Char"/>
    <w:basedOn w:val="DefaultParagraphFont"/>
    <w:link w:val="CommentText"/>
    <w:uiPriority w:val="99"/>
    <w:semiHidden/>
    <w:rsid w:val="00250BA4"/>
  </w:style>
  <w:style w:type="paragraph" w:styleId="CommentSubject">
    <w:name w:val="annotation subject"/>
    <w:basedOn w:val="CommentText"/>
    <w:next w:val="CommentText"/>
    <w:link w:val="CommentSubjectChar"/>
    <w:uiPriority w:val="99"/>
    <w:semiHidden/>
    <w:unhideWhenUsed/>
    <w:rsid w:val="000C7D99"/>
    <w:rPr>
      <w:b/>
      <w:bCs/>
    </w:rPr>
  </w:style>
  <w:style w:type="character" w:customStyle="1" w:styleId="CommentSubjectChar">
    <w:name w:val="Comment Subject Char"/>
    <w:basedOn w:val="CommentTextChar"/>
    <w:link w:val="CommentSubject"/>
    <w:uiPriority w:val="99"/>
    <w:semiHidden/>
    <w:rsid w:val="000C7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Windels, Steven K</cp:lastModifiedBy>
  <cp:revision>3</cp:revision>
  <cp:lastPrinted>2018-11-29T16:36:00Z</cp:lastPrinted>
  <dcterms:created xsi:type="dcterms:W3CDTF">2019-04-15T19:11:00Z</dcterms:created>
  <dcterms:modified xsi:type="dcterms:W3CDTF">2019-04-15T19:14:00Z</dcterms:modified>
</cp:coreProperties>
</file>