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B35" w:rsidRDefault="00F64B35" w:rsidP="00AD3337">
      <w:pPr>
        <w:tabs>
          <w:tab w:val="left" w:pos="540"/>
        </w:tabs>
        <w:autoSpaceDE w:val="0"/>
        <w:autoSpaceDN w:val="0"/>
        <w:adjustRightInd w:val="0"/>
        <w:ind w:left="540"/>
        <w:rPr>
          <w:rFonts w:cs="Arial"/>
          <w:b/>
          <w:iCs/>
          <w:color w:val="000000"/>
        </w:rPr>
      </w:pPr>
    </w:p>
    <w:p w:rsidR="00F9232B" w:rsidRDefault="00AD3337" w:rsidP="007C1D22">
      <w:pPr>
        <w:tabs>
          <w:tab w:val="left" w:pos="540"/>
        </w:tabs>
        <w:autoSpaceDE w:val="0"/>
        <w:autoSpaceDN w:val="0"/>
        <w:adjustRightInd w:val="0"/>
        <w:rPr>
          <w:rFonts w:cs="Arial"/>
          <w:b/>
          <w:iCs/>
          <w:color w:val="000000"/>
        </w:rPr>
      </w:pPr>
      <w:r>
        <w:rPr>
          <w:rFonts w:cs="Arial"/>
          <w:b/>
          <w:iCs/>
          <w:color w:val="000000"/>
        </w:rPr>
        <w:t>F</w:t>
      </w:r>
      <w:r w:rsidR="00F9232B">
        <w:rPr>
          <w:rFonts w:cs="Arial"/>
          <w:b/>
          <w:iCs/>
          <w:color w:val="000000"/>
        </w:rPr>
        <w:t>. Project Manager Qualifications and Organization Description</w:t>
      </w:r>
    </w:p>
    <w:p w:rsidR="008F4DDD" w:rsidRDefault="008F4DDD" w:rsidP="008F4DDD">
      <w:pPr>
        <w:rPr>
          <w:b/>
        </w:rPr>
      </w:pPr>
    </w:p>
    <w:p w:rsidR="008F4DDD" w:rsidRPr="00083827" w:rsidRDefault="008F4DDD" w:rsidP="008F4DDD">
      <w:pPr>
        <w:rPr>
          <w:b/>
        </w:rPr>
      </w:pPr>
      <w:r w:rsidRPr="00083827">
        <w:rPr>
          <w:b/>
        </w:rPr>
        <w:t>Minnesota Department of Natural Resources:</w:t>
      </w:r>
    </w:p>
    <w:p w:rsidR="003C4B8F" w:rsidRDefault="003F5A81" w:rsidP="008F4DDD">
      <w:pPr>
        <w:rPr>
          <w:b/>
        </w:rPr>
      </w:pPr>
      <w:r w:rsidRPr="003F5A81">
        <w:rPr>
          <w:rFonts w:cs="Arial"/>
          <w:b/>
        </w:rPr>
        <w:t>MN DNR Water Infrastructure Needs (WIN)</w:t>
      </w:r>
    </w:p>
    <w:p w:rsidR="003F5A81" w:rsidRDefault="003F5A81" w:rsidP="008F4DDD">
      <w:pPr>
        <w:rPr>
          <w:b/>
        </w:rPr>
      </w:pPr>
    </w:p>
    <w:p w:rsidR="003F5A81" w:rsidRPr="003F5A81" w:rsidRDefault="003F5A81" w:rsidP="003F5A81">
      <w:pPr>
        <w:rPr>
          <w:b/>
        </w:rPr>
      </w:pPr>
      <w:r w:rsidRPr="003F5A81">
        <w:rPr>
          <w:b/>
        </w:rPr>
        <w:t xml:space="preserve">Project </w:t>
      </w:r>
      <w:r w:rsidR="00EF1891">
        <w:rPr>
          <w:b/>
        </w:rPr>
        <w:t>Manager:</w:t>
      </w:r>
      <w:r w:rsidR="00EF1891">
        <w:rPr>
          <w:b/>
        </w:rPr>
        <w:tab/>
        <w:t>Kent Lokkesmoe</w:t>
      </w:r>
    </w:p>
    <w:p w:rsidR="003F5A81" w:rsidRDefault="003F5A81" w:rsidP="003F5A81">
      <w:pPr>
        <w:rPr>
          <w:b/>
        </w:rPr>
      </w:pPr>
      <w:r w:rsidRPr="003F5A81">
        <w:rPr>
          <w:b/>
        </w:rPr>
        <w:t>Organization:</w:t>
      </w:r>
      <w:r w:rsidRPr="003F5A81">
        <w:rPr>
          <w:b/>
        </w:rPr>
        <w:tab/>
      </w:r>
      <w:r>
        <w:rPr>
          <w:b/>
        </w:rPr>
        <w:tab/>
      </w:r>
      <w:r w:rsidRPr="003F5A81">
        <w:rPr>
          <w:b/>
        </w:rPr>
        <w:t>Department of Natural Resources</w:t>
      </w:r>
    </w:p>
    <w:p w:rsidR="00EF1891" w:rsidRDefault="00EF1891" w:rsidP="003F5A81">
      <w:pPr>
        <w:rPr>
          <w:b/>
        </w:rPr>
      </w:pPr>
      <w:r>
        <w:rPr>
          <w:b/>
        </w:rPr>
        <w:tab/>
      </w:r>
      <w:r>
        <w:rPr>
          <w:b/>
        </w:rPr>
        <w:tab/>
      </w:r>
      <w:r>
        <w:rPr>
          <w:b/>
        </w:rPr>
        <w:tab/>
        <w:t>Operations Services Division</w:t>
      </w:r>
    </w:p>
    <w:p w:rsidR="003F5A81" w:rsidRPr="003F5A81" w:rsidRDefault="003F5A81" w:rsidP="003F5A81">
      <w:pPr>
        <w:ind w:left="1440" w:firstLine="720"/>
        <w:rPr>
          <w:b/>
        </w:rPr>
      </w:pPr>
      <w:r w:rsidRPr="003F5A81">
        <w:rPr>
          <w:b/>
        </w:rPr>
        <w:t>500 Lafayette Road, St. Paul, MN 55155</w:t>
      </w:r>
    </w:p>
    <w:p w:rsidR="003F5A81" w:rsidRPr="003F5A81" w:rsidRDefault="003F5A81" w:rsidP="003F5A81">
      <w:pPr>
        <w:rPr>
          <w:b/>
        </w:rPr>
      </w:pPr>
      <w:r w:rsidRPr="003F5A81">
        <w:rPr>
          <w:b/>
        </w:rPr>
        <w:t>Telephone:</w:t>
      </w:r>
      <w:r w:rsidRPr="003F5A81">
        <w:rPr>
          <w:b/>
        </w:rPr>
        <w:tab/>
      </w:r>
      <w:r>
        <w:rPr>
          <w:b/>
        </w:rPr>
        <w:tab/>
        <w:t>651-259-5701</w:t>
      </w:r>
      <w:r>
        <w:rPr>
          <w:b/>
        </w:rPr>
        <w:tab/>
      </w:r>
    </w:p>
    <w:p w:rsidR="003F5A81" w:rsidRDefault="003F5A81" w:rsidP="003F5A81">
      <w:pPr>
        <w:rPr>
          <w:b/>
        </w:rPr>
      </w:pPr>
      <w:r w:rsidRPr="003F5A81">
        <w:rPr>
          <w:b/>
        </w:rPr>
        <w:t>Email:</w:t>
      </w:r>
      <w:r w:rsidRPr="003F5A81">
        <w:rPr>
          <w:b/>
        </w:rPr>
        <w:tab/>
      </w:r>
      <w:r>
        <w:rPr>
          <w:b/>
        </w:rPr>
        <w:tab/>
      </w:r>
      <w:r>
        <w:rPr>
          <w:b/>
        </w:rPr>
        <w:tab/>
      </w:r>
      <w:r>
        <w:rPr>
          <w:b/>
          <w:u w:val="single"/>
        </w:rPr>
        <w:t>kent.lokkesmoe@state.mn.us</w:t>
      </w:r>
    </w:p>
    <w:p w:rsidR="003F5A81" w:rsidRDefault="003F5A81" w:rsidP="008F4DDD">
      <w:pPr>
        <w:rPr>
          <w:b/>
        </w:rPr>
      </w:pPr>
    </w:p>
    <w:p w:rsidR="003F5A81" w:rsidRDefault="003F5A81" w:rsidP="008F4DDD">
      <w:pPr>
        <w:rPr>
          <w:b/>
        </w:rPr>
      </w:pPr>
    </w:p>
    <w:p w:rsidR="003F5A81" w:rsidRPr="003F5A81" w:rsidRDefault="003F5A81" w:rsidP="003F5A81">
      <w:pPr>
        <w:rPr>
          <w:b/>
          <w:bCs/>
        </w:rPr>
      </w:pPr>
      <w:r w:rsidRPr="003F5A81">
        <w:rPr>
          <w:b/>
        </w:rPr>
        <w:t>Qualifications</w:t>
      </w:r>
    </w:p>
    <w:p w:rsidR="003F5A81" w:rsidRPr="003F5A81" w:rsidRDefault="003F5A81" w:rsidP="003F5A81">
      <w:r>
        <w:t>Kent is the DNR’s Director of C</w:t>
      </w:r>
      <w:r w:rsidR="00C939D6">
        <w:t xml:space="preserve">apital Investment.  He directs </w:t>
      </w:r>
      <w:r w:rsidRPr="003F5A81">
        <w:t xml:space="preserve">the agency’s </w:t>
      </w:r>
      <w:r w:rsidR="00EF1891">
        <w:t>Management Resources</w:t>
      </w:r>
      <w:bookmarkStart w:id="0" w:name="_GoBack"/>
      <w:bookmarkEnd w:id="0"/>
      <w:r>
        <w:t xml:space="preserve"> (MR) Section, which provides administration and oversight to DNR’s assets and programs, including </w:t>
      </w:r>
      <w:r w:rsidR="00C939D6">
        <w:t xml:space="preserve">capital investment, buildings, design and construction, </w:t>
      </w:r>
      <w:r>
        <w:t xml:space="preserve">fleet and materials management. </w:t>
      </w:r>
      <w:r w:rsidRPr="003F5A81">
        <w:t xml:space="preserve"> </w:t>
      </w:r>
      <w:r>
        <w:t xml:space="preserve">Kent </w:t>
      </w:r>
      <w:r w:rsidR="00756E0D">
        <w:t xml:space="preserve">also served as the DNR’s </w:t>
      </w:r>
      <w:r>
        <w:t>Director of Waters for the DNR and has over 40 years</w:t>
      </w:r>
      <w:r w:rsidR="00756E0D">
        <w:t>’</w:t>
      </w:r>
      <w:r>
        <w:t xml:space="preserve"> experience managing complex groundwater and surface water programs</w:t>
      </w:r>
      <w:r w:rsidR="00C939D6">
        <w:t xml:space="preserve"> and policies,</w:t>
      </w:r>
      <w:r>
        <w:t xml:space="preserve"> as well as </w:t>
      </w:r>
      <w:r w:rsidR="00C939D6">
        <w:t xml:space="preserve">experience managing </w:t>
      </w:r>
      <w:r>
        <w:t>water, waste water and water resources projects in the public sector.</w:t>
      </w:r>
      <w:r w:rsidR="007C1D22">
        <w:t xml:space="preserve">  Kent has a Bachelor of Science degree in Civil Engineering from the University of Minnesota.</w:t>
      </w:r>
    </w:p>
    <w:p w:rsidR="003F5A81" w:rsidRDefault="003F5A81" w:rsidP="008F4DDD">
      <w:pPr>
        <w:rPr>
          <w:b/>
        </w:rPr>
      </w:pPr>
    </w:p>
    <w:p w:rsidR="008F4DDD" w:rsidRDefault="008F4DDD" w:rsidP="008F4DDD">
      <w:pPr>
        <w:autoSpaceDE w:val="0"/>
        <w:autoSpaceDN w:val="0"/>
        <w:adjustRightInd w:val="0"/>
        <w:rPr>
          <w:rFonts w:asciiTheme="minorHAnsi" w:hAnsiTheme="minorHAnsi" w:cs="Arial"/>
        </w:rPr>
      </w:pPr>
      <w:r w:rsidRPr="008F4DDD">
        <w:rPr>
          <w:rFonts w:asciiTheme="minorHAnsi" w:hAnsiTheme="minorHAnsi" w:cs="Arial"/>
          <w:b/>
          <w:bCs/>
        </w:rPr>
        <w:t xml:space="preserve">Organization Description: </w:t>
      </w:r>
      <w:r w:rsidRPr="008F4DDD">
        <w:rPr>
          <w:rFonts w:asciiTheme="minorHAnsi" w:hAnsiTheme="minorHAnsi" w:cs="Arial"/>
        </w:rPr>
        <w:t>The Minnesota Department of Natural Resources (DNR)’s</w:t>
      </w:r>
      <w:r>
        <w:rPr>
          <w:rFonts w:asciiTheme="minorHAnsi" w:hAnsiTheme="minorHAnsi" w:cs="Arial"/>
        </w:rPr>
        <w:t xml:space="preserve"> </w:t>
      </w:r>
      <w:r w:rsidRPr="008F4DDD">
        <w:rPr>
          <w:rFonts w:asciiTheme="minorHAnsi" w:hAnsiTheme="minorHAnsi" w:cs="Arial"/>
        </w:rPr>
        <w:t>mission is to work with citizens to conserve and manage the state’s natural resources, to</w:t>
      </w:r>
      <w:r>
        <w:rPr>
          <w:rFonts w:asciiTheme="minorHAnsi" w:hAnsiTheme="minorHAnsi" w:cs="Arial"/>
        </w:rPr>
        <w:t xml:space="preserve"> </w:t>
      </w:r>
      <w:r w:rsidRPr="008F4DDD">
        <w:rPr>
          <w:rFonts w:asciiTheme="minorHAnsi" w:hAnsiTheme="minorHAnsi" w:cs="Arial"/>
        </w:rPr>
        <w:t>provide outdoor recreation opportunities, and to provide for commercial uses of natural</w:t>
      </w:r>
      <w:r>
        <w:rPr>
          <w:rFonts w:asciiTheme="minorHAnsi" w:hAnsiTheme="minorHAnsi" w:cs="Arial"/>
        </w:rPr>
        <w:t xml:space="preserve"> </w:t>
      </w:r>
      <w:r w:rsidRPr="008F4DDD">
        <w:rPr>
          <w:rFonts w:asciiTheme="minorHAnsi" w:hAnsiTheme="minorHAnsi" w:cs="Arial"/>
        </w:rPr>
        <w:t>resources in a way that creates a sustainable quality of life.</w:t>
      </w:r>
    </w:p>
    <w:p w:rsidR="00756E0D" w:rsidRDefault="00756E0D" w:rsidP="008F4DDD">
      <w:pPr>
        <w:autoSpaceDE w:val="0"/>
        <w:autoSpaceDN w:val="0"/>
        <w:adjustRightInd w:val="0"/>
        <w:rPr>
          <w:rFonts w:asciiTheme="minorHAnsi" w:hAnsiTheme="minorHAnsi" w:cs="Arial"/>
        </w:rPr>
      </w:pPr>
    </w:p>
    <w:p w:rsidR="00756E0D" w:rsidRPr="00756E0D" w:rsidRDefault="00756E0D" w:rsidP="00756E0D">
      <w:pPr>
        <w:autoSpaceDE w:val="0"/>
        <w:autoSpaceDN w:val="0"/>
        <w:adjustRightInd w:val="0"/>
        <w:rPr>
          <w:rFonts w:asciiTheme="minorHAnsi" w:hAnsiTheme="minorHAnsi" w:cs="Arial"/>
        </w:rPr>
      </w:pPr>
      <w:r w:rsidRPr="00756E0D">
        <w:rPr>
          <w:rFonts w:asciiTheme="minorHAnsi" w:hAnsiTheme="minorHAnsi" w:cs="Arial"/>
        </w:rPr>
        <w:t>DNR has 66 state parks, nine state recreation areas and nine state waysides, totaling 234,500 acres and 10 million state park and recreation area visitors.  Many sites have multiple systems.  The agency has approximately 4,300 employees (including seasonal) throughout the year working at over 300 office space buildings. The value of investing in this proposal includes assuring the health and safety of our customers and providing environmental protection of our waters.</w:t>
      </w:r>
    </w:p>
    <w:p w:rsidR="00756E0D" w:rsidRPr="008F4DDD" w:rsidRDefault="00756E0D" w:rsidP="008F4DDD">
      <w:pPr>
        <w:autoSpaceDE w:val="0"/>
        <w:autoSpaceDN w:val="0"/>
        <w:adjustRightInd w:val="0"/>
        <w:rPr>
          <w:rFonts w:asciiTheme="minorHAnsi" w:hAnsiTheme="minorHAnsi" w:cs="Arial"/>
          <w:b/>
          <w:iCs/>
          <w:color w:val="000000"/>
        </w:rPr>
      </w:pPr>
    </w:p>
    <w:sectPr w:rsidR="00756E0D" w:rsidRPr="008F4DD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69B" w:rsidRDefault="005F569B" w:rsidP="00533120">
      <w:r>
        <w:separator/>
      </w:r>
    </w:p>
  </w:endnote>
  <w:endnote w:type="continuationSeparator" w:id="0">
    <w:p w:rsidR="005F569B" w:rsidRDefault="005F569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35" w:rsidRDefault="00B61C35">
    <w:pPr>
      <w:pStyle w:val="Footer"/>
      <w:jc w:val="center"/>
    </w:pPr>
    <w:r>
      <w:fldChar w:fldCharType="begin"/>
    </w:r>
    <w:r>
      <w:instrText xml:space="preserve"> PAGE   \* MERGEFORMAT </w:instrText>
    </w:r>
    <w:r>
      <w:fldChar w:fldCharType="separate"/>
    </w:r>
    <w:r w:rsidR="00EF1891">
      <w:rPr>
        <w:noProof/>
      </w:rPr>
      <w:t>1</w:t>
    </w:r>
    <w:r>
      <w:fldChar w:fldCharType="end"/>
    </w:r>
  </w:p>
  <w:p w:rsidR="00B61C35" w:rsidRDefault="00B6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35" w:rsidRDefault="00B61C35" w:rsidP="00C72BD9">
    <w:pPr>
      <w:pStyle w:val="Footer"/>
      <w:jc w:val="center"/>
    </w:pPr>
    <w:r>
      <w:fldChar w:fldCharType="begin"/>
    </w:r>
    <w:r>
      <w:instrText xml:space="preserve"> PAGE   \* MERGEFORMAT </w:instrText>
    </w:r>
    <w:r>
      <w:fldChar w:fldCharType="separate"/>
    </w:r>
    <w:r>
      <w:rPr>
        <w:noProof/>
      </w:rPr>
      <w:t>1</w:t>
    </w:r>
    <w:r>
      <w:fldChar w:fldCharType="end"/>
    </w:r>
  </w:p>
  <w:p w:rsidR="00B61C35" w:rsidRDefault="00B6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69B" w:rsidRDefault="005F569B" w:rsidP="00533120">
      <w:r>
        <w:separator/>
      </w:r>
    </w:p>
  </w:footnote>
  <w:footnote w:type="continuationSeparator" w:id="0">
    <w:p w:rsidR="005F569B" w:rsidRDefault="005F569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B61C35" w:rsidTr="00E47145">
      <w:tc>
        <w:tcPr>
          <w:tcW w:w="1278" w:type="dxa"/>
        </w:tcPr>
        <w:p w:rsidR="00B61C35" w:rsidRPr="00EB5831" w:rsidRDefault="00B61C35"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B61C35" w:rsidRPr="00A42E60" w:rsidRDefault="00B61C35" w:rsidP="00EB5831">
          <w:pPr>
            <w:rPr>
              <w:b/>
            </w:rPr>
          </w:pPr>
          <w:r w:rsidRPr="00A42E60">
            <w:rPr>
              <w:b/>
            </w:rPr>
            <w:t>Environment and Natural Resources Trust Fund (ENRTF)</w:t>
          </w:r>
        </w:p>
        <w:p w:rsidR="00B61C35" w:rsidRPr="00EB5831" w:rsidRDefault="00B61C35" w:rsidP="00EB5831">
          <w:pPr>
            <w:pStyle w:val="Header"/>
            <w:rPr>
              <w:b/>
              <w:lang w:val="en-US" w:eastAsia="en-US"/>
            </w:rPr>
          </w:pPr>
          <w:r>
            <w:rPr>
              <w:b/>
              <w:lang w:val="en-US" w:eastAsia="en-US"/>
            </w:rPr>
            <w:t>20</w:t>
          </w:r>
          <w:r w:rsidR="00F800A2">
            <w:rPr>
              <w:b/>
              <w:lang w:val="en-US" w:eastAsia="en-US"/>
            </w:rPr>
            <w:t>20</w:t>
          </w:r>
          <w:r w:rsidRPr="00EB5831">
            <w:rPr>
              <w:b/>
              <w:lang w:val="en-US" w:eastAsia="en-US"/>
            </w:rPr>
            <w:t xml:space="preserve"> Main Proposal</w:t>
          </w:r>
        </w:p>
        <w:p w:rsidR="00B61C35" w:rsidRPr="00EB5831" w:rsidRDefault="00B61C35" w:rsidP="00EB5831">
          <w:pPr>
            <w:pStyle w:val="Header"/>
            <w:rPr>
              <w:lang w:val="en-US" w:eastAsia="en-US"/>
            </w:rPr>
          </w:pPr>
        </w:p>
      </w:tc>
    </w:tr>
  </w:tbl>
  <w:p w:rsidR="00B61C35" w:rsidRPr="00A42E60" w:rsidRDefault="00B61C35"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B61C35" w:rsidTr="00C660F0">
      <w:tc>
        <w:tcPr>
          <w:tcW w:w="1098" w:type="dxa"/>
        </w:tcPr>
        <w:p w:rsidR="00B61C35" w:rsidRPr="00EB5831" w:rsidRDefault="00B61C35"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B61C35" w:rsidRPr="00A42E60" w:rsidRDefault="00B61C35" w:rsidP="00C660F0">
          <w:pPr>
            <w:rPr>
              <w:b/>
            </w:rPr>
          </w:pPr>
          <w:r w:rsidRPr="00A42E60">
            <w:rPr>
              <w:b/>
            </w:rPr>
            <w:t>Environment and Natural Resources Trust Fund (ENRTF)</w:t>
          </w:r>
        </w:p>
        <w:p w:rsidR="00B61C35" w:rsidRPr="00EB5831" w:rsidRDefault="00B61C35" w:rsidP="00806460">
          <w:pPr>
            <w:pStyle w:val="Header"/>
            <w:rPr>
              <w:b/>
              <w:lang w:val="en-US" w:eastAsia="en-US"/>
            </w:rPr>
          </w:pPr>
          <w:r w:rsidRPr="00EB5831">
            <w:rPr>
              <w:b/>
              <w:lang w:val="en-US" w:eastAsia="en-US"/>
            </w:rPr>
            <w:t>2014 Main Proposal</w:t>
          </w:r>
        </w:p>
        <w:p w:rsidR="00B61C35" w:rsidRPr="00EB5831" w:rsidRDefault="00B61C35"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B61C35" w:rsidRPr="00F96203" w:rsidRDefault="00B61C3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F2E2B"/>
    <w:multiLevelType w:val="hybridMultilevel"/>
    <w:tmpl w:val="37BE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B0B64"/>
    <w:multiLevelType w:val="hybridMultilevel"/>
    <w:tmpl w:val="901C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89E61BB"/>
    <w:multiLevelType w:val="hybridMultilevel"/>
    <w:tmpl w:val="750E3378"/>
    <w:lvl w:ilvl="0" w:tplc="11728CF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7208658C"/>
    <w:multiLevelType w:val="hybridMultilevel"/>
    <w:tmpl w:val="CD5E0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7"/>
  </w:num>
  <w:num w:numId="5">
    <w:abstractNumId w:val="13"/>
  </w:num>
  <w:num w:numId="6">
    <w:abstractNumId w:val="4"/>
  </w:num>
  <w:num w:numId="7">
    <w:abstractNumId w:val="8"/>
  </w:num>
  <w:num w:numId="8">
    <w:abstractNumId w:val="5"/>
  </w:num>
  <w:num w:numId="9">
    <w:abstractNumId w:val="12"/>
  </w:num>
  <w:num w:numId="10">
    <w:abstractNumId w:val="10"/>
  </w:num>
  <w:num w:numId="11">
    <w:abstractNumId w:val="3"/>
  </w:num>
  <w:num w:numId="12">
    <w:abstractNumId w:val="2"/>
  </w:num>
  <w:num w:numId="13">
    <w:abstractNumId w:val="1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FC3"/>
    <w:rsid w:val="00020FA1"/>
    <w:rsid w:val="00061EF5"/>
    <w:rsid w:val="00062497"/>
    <w:rsid w:val="00065366"/>
    <w:rsid w:val="00083021"/>
    <w:rsid w:val="000B34BA"/>
    <w:rsid w:val="000C3EF3"/>
    <w:rsid w:val="000D7F31"/>
    <w:rsid w:val="00100A34"/>
    <w:rsid w:val="00107495"/>
    <w:rsid w:val="00165716"/>
    <w:rsid w:val="0018005E"/>
    <w:rsid w:val="001B0368"/>
    <w:rsid w:val="001E42AC"/>
    <w:rsid w:val="00205A55"/>
    <w:rsid w:val="002159DD"/>
    <w:rsid w:val="00217C2A"/>
    <w:rsid w:val="00290E4E"/>
    <w:rsid w:val="002B469A"/>
    <w:rsid w:val="003205A7"/>
    <w:rsid w:val="003239FE"/>
    <w:rsid w:val="00347E7A"/>
    <w:rsid w:val="00351EA6"/>
    <w:rsid w:val="00354888"/>
    <w:rsid w:val="003578A0"/>
    <w:rsid w:val="0037310D"/>
    <w:rsid w:val="003934FD"/>
    <w:rsid w:val="0039481E"/>
    <w:rsid w:val="003C4B8F"/>
    <w:rsid w:val="003F32CA"/>
    <w:rsid w:val="003F5A81"/>
    <w:rsid w:val="004277FB"/>
    <w:rsid w:val="004357AE"/>
    <w:rsid w:val="00443D42"/>
    <w:rsid w:val="004530F7"/>
    <w:rsid w:val="00454495"/>
    <w:rsid w:val="00487D08"/>
    <w:rsid w:val="0049103C"/>
    <w:rsid w:val="004A43B9"/>
    <w:rsid w:val="004A4BE4"/>
    <w:rsid w:val="004E6113"/>
    <w:rsid w:val="00520908"/>
    <w:rsid w:val="00533120"/>
    <w:rsid w:val="00537745"/>
    <w:rsid w:val="00540E93"/>
    <w:rsid w:val="005431D4"/>
    <w:rsid w:val="00550B29"/>
    <w:rsid w:val="005648A9"/>
    <w:rsid w:val="0057728D"/>
    <w:rsid w:val="005A1D00"/>
    <w:rsid w:val="005A4FB1"/>
    <w:rsid w:val="005F0DBA"/>
    <w:rsid w:val="005F1006"/>
    <w:rsid w:val="005F569B"/>
    <w:rsid w:val="005F7237"/>
    <w:rsid w:val="00602068"/>
    <w:rsid w:val="00614DF2"/>
    <w:rsid w:val="0061688E"/>
    <w:rsid w:val="00640A9A"/>
    <w:rsid w:val="006562F0"/>
    <w:rsid w:val="00686B53"/>
    <w:rsid w:val="006E0EFD"/>
    <w:rsid w:val="006F7F24"/>
    <w:rsid w:val="00721661"/>
    <w:rsid w:val="007225E5"/>
    <w:rsid w:val="00731A65"/>
    <w:rsid w:val="00756E0D"/>
    <w:rsid w:val="007B284F"/>
    <w:rsid w:val="007B3535"/>
    <w:rsid w:val="007C1D22"/>
    <w:rsid w:val="00806460"/>
    <w:rsid w:val="008076FB"/>
    <w:rsid w:val="008949EE"/>
    <w:rsid w:val="008A088E"/>
    <w:rsid w:val="008A4498"/>
    <w:rsid w:val="008D2242"/>
    <w:rsid w:val="008E685A"/>
    <w:rsid w:val="008F4DDD"/>
    <w:rsid w:val="00910DB8"/>
    <w:rsid w:val="00912C65"/>
    <w:rsid w:val="009541C4"/>
    <w:rsid w:val="00962D81"/>
    <w:rsid w:val="009A49DE"/>
    <w:rsid w:val="009B6749"/>
    <w:rsid w:val="009C4875"/>
    <w:rsid w:val="009D0E57"/>
    <w:rsid w:val="009D14B4"/>
    <w:rsid w:val="009D6EC8"/>
    <w:rsid w:val="00A03E0A"/>
    <w:rsid w:val="00A13F26"/>
    <w:rsid w:val="00A42E60"/>
    <w:rsid w:val="00A45A41"/>
    <w:rsid w:val="00A7257F"/>
    <w:rsid w:val="00A73B75"/>
    <w:rsid w:val="00AC2C07"/>
    <w:rsid w:val="00AC2CDE"/>
    <w:rsid w:val="00AD3337"/>
    <w:rsid w:val="00B61C35"/>
    <w:rsid w:val="00B728BF"/>
    <w:rsid w:val="00B8369A"/>
    <w:rsid w:val="00B86A22"/>
    <w:rsid w:val="00B94BF0"/>
    <w:rsid w:val="00BA3BF8"/>
    <w:rsid w:val="00BC28A6"/>
    <w:rsid w:val="00BF0B17"/>
    <w:rsid w:val="00C02DAD"/>
    <w:rsid w:val="00C0752E"/>
    <w:rsid w:val="00C40535"/>
    <w:rsid w:val="00C660F0"/>
    <w:rsid w:val="00C72BD9"/>
    <w:rsid w:val="00C82CD3"/>
    <w:rsid w:val="00C85E92"/>
    <w:rsid w:val="00C939D6"/>
    <w:rsid w:val="00C952E4"/>
    <w:rsid w:val="00CB652D"/>
    <w:rsid w:val="00CD7387"/>
    <w:rsid w:val="00CE20AC"/>
    <w:rsid w:val="00D02E23"/>
    <w:rsid w:val="00D121DD"/>
    <w:rsid w:val="00D25619"/>
    <w:rsid w:val="00D30D4E"/>
    <w:rsid w:val="00D32CFB"/>
    <w:rsid w:val="00D65338"/>
    <w:rsid w:val="00D925B9"/>
    <w:rsid w:val="00DD38CC"/>
    <w:rsid w:val="00E47145"/>
    <w:rsid w:val="00E5279E"/>
    <w:rsid w:val="00E619C4"/>
    <w:rsid w:val="00E76D57"/>
    <w:rsid w:val="00EB5831"/>
    <w:rsid w:val="00EF1891"/>
    <w:rsid w:val="00EF5038"/>
    <w:rsid w:val="00F42507"/>
    <w:rsid w:val="00F64B35"/>
    <w:rsid w:val="00F70DE4"/>
    <w:rsid w:val="00F800A2"/>
    <w:rsid w:val="00F9232B"/>
    <w:rsid w:val="00F92864"/>
    <w:rsid w:val="00F96203"/>
    <w:rsid w:val="00F97C94"/>
    <w:rsid w:val="00FD6C8D"/>
    <w:rsid w:val="00FF1689"/>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9AE05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paragraph" w:styleId="Heading1">
    <w:name w:val="heading 1"/>
    <w:basedOn w:val="Normal"/>
    <w:next w:val="Normal"/>
    <w:link w:val="Heading1Char"/>
    <w:uiPriority w:val="9"/>
    <w:qFormat/>
    <w:rsid w:val="003F5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3F5A81"/>
    <w:rPr>
      <w:color w:val="0000FF" w:themeColor="hyperlink"/>
      <w:u w:val="single"/>
    </w:rPr>
  </w:style>
  <w:style w:type="character" w:customStyle="1" w:styleId="Heading1Char">
    <w:name w:val="Heading 1 Char"/>
    <w:basedOn w:val="DefaultParagraphFont"/>
    <w:link w:val="Heading1"/>
    <w:uiPriority w:val="9"/>
    <w:rsid w:val="003F5A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60763107">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95633994">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88783238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Honold, Marcia (DNR)</cp:lastModifiedBy>
  <cp:revision>6</cp:revision>
  <cp:lastPrinted>2018-04-04T19:24:00Z</cp:lastPrinted>
  <dcterms:created xsi:type="dcterms:W3CDTF">2019-04-11T19:44:00Z</dcterms:created>
  <dcterms:modified xsi:type="dcterms:W3CDTF">2019-04-12T01:29:00Z</dcterms:modified>
</cp:coreProperties>
</file>