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38F1D" w14:textId="77777777" w:rsidR="005A4FB1" w:rsidRPr="00BF0B17" w:rsidRDefault="005A4FB1" w:rsidP="005A4FB1">
      <w:pPr>
        <w:jc w:val="center"/>
        <w:rPr>
          <w:rFonts w:cs="Arial"/>
        </w:rPr>
      </w:pPr>
    </w:p>
    <w:p w14:paraId="24D62F44" w14:textId="43621ED3" w:rsidR="00756988" w:rsidRPr="005C06AF" w:rsidRDefault="00756988" w:rsidP="00756988">
      <w:pPr>
        <w:outlineLvl w:val="0"/>
      </w:pPr>
      <w:r w:rsidRPr="009D6EC8">
        <w:rPr>
          <w:rFonts w:cs="Arial"/>
          <w:b/>
        </w:rPr>
        <w:t>PROJECT TITLE:</w:t>
      </w:r>
      <w:r>
        <w:rPr>
          <w:rFonts w:cs="Arial"/>
          <w:b/>
        </w:rPr>
        <w:t xml:space="preserve">    </w:t>
      </w:r>
      <w:r w:rsidR="005F5BA3">
        <w:rPr>
          <w:rFonts w:cs="Arial"/>
          <w:b/>
        </w:rPr>
        <w:t xml:space="preserve">Foundational Research on Fungi and Protecting Minnesota Trees </w:t>
      </w:r>
    </w:p>
    <w:p w14:paraId="47E0148D" w14:textId="77777777" w:rsidR="00756988" w:rsidRPr="009D6EC8" w:rsidRDefault="00756988" w:rsidP="00756988">
      <w:pPr>
        <w:rPr>
          <w:rFonts w:cs="Arial"/>
        </w:rPr>
      </w:pPr>
    </w:p>
    <w:p w14:paraId="7A813EAF" w14:textId="77777777" w:rsidR="00756988" w:rsidRPr="009D6EC8" w:rsidRDefault="00756988" w:rsidP="00756988">
      <w:pPr>
        <w:rPr>
          <w:rFonts w:cs="Arial"/>
        </w:rPr>
      </w:pPr>
      <w:r w:rsidRPr="009D6EC8">
        <w:rPr>
          <w:rFonts w:cs="Arial"/>
          <w:b/>
        </w:rPr>
        <w:t>I. PROJECT STATEMENT</w:t>
      </w:r>
    </w:p>
    <w:p w14:paraId="266DCF0F" w14:textId="6F2A433B" w:rsidR="00BA293C" w:rsidRDefault="00DA6D34" w:rsidP="00756988">
      <w:pPr>
        <w:jc w:val="both"/>
        <w:rPr>
          <w:color w:val="000000"/>
        </w:rPr>
      </w:pPr>
      <w:r>
        <w:rPr>
          <w:color w:val="222222"/>
        </w:rPr>
        <w:t>Fungi produce many different compounds used in medicine and t</w:t>
      </w:r>
      <w:r w:rsidR="00ED2DEE">
        <w:rPr>
          <w:color w:val="222222"/>
        </w:rPr>
        <w:t xml:space="preserve">here has been a </w:t>
      </w:r>
      <w:r w:rsidR="00ED2DEE" w:rsidRPr="00F8134E">
        <w:rPr>
          <w:color w:val="222222"/>
        </w:rPr>
        <w:t xml:space="preserve">surge in interest </w:t>
      </w:r>
      <w:r w:rsidR="00ED2DEE">
        <w:rPr>
          <w:color w:val="222222"/>
        </w:rPr>
        <w:t>of</w:t>
      </w:r>
      <w:r w:rsidR="00ED2DEE" w:rsidRPr="00F8134E">
        <w:rPr>
          <w:color w:val="222222"/>
        </w:rPr>
        <w:t xml:space="preserve"> natural </w:t>
      </w:r>
      <w:r>
        <w:rPr>
          <w:color w:val="222222"/>
        </w:rPr>
        <w:t>products used as medicine. I</w:t>
      </w:r>
      <w:r w:rsidR="00EF4738">
        <w:rPr>
          <w:color w:val="222222"/>
        </w:rPr>
        <w:t>n Minnesota</w:t>
      </w:r>
      <w:r>
        <w:rPr>
          <w:color w:val="222222"/>
        </w:rPr>
        <w:t>, one medicinal mushroom</w:t>
      </w:r>
      <w:r w:rsidR="00EF4738">
        <w:rPr>
          <w:color w:val="222222"/>
        </w:rPr>
        <w:t xml:space="preserve"> </w:t>
      </w:r>
      <w:r w:rsidR="00ED2DEE">
        <w:rPr>
          <w:color w:val="222222"/>
        </w:rPr>
        <w:t xml:space="preserve">called chaga has </w:t>
      </w:r>
      <w:r>
        <w:rPr>
          <w:color w:val="222222"/>
        </w:rPr>
        <w:t xml:space="preserve">had large scale collecting leading </w:t>
      </w:r>
      <w:r w:rsidR="00ED2DEE">
        <w:rPr>
          <w:color w:val="222222"/>
        </w:rPr>
        <w:t xml:space="preserve">to </w:t>
      </w:r>
      <w:r w:rsidR="00ED2DEE" w:rsidRPr="00F8134E">
        <w:rPr>
          <w:color w:val="222222"/>
        </w:rPr>
        <w:t>over harvesting</w:t>
      </w:r>
      <w:r w:rsidR="00ED2DEE">
        <w:rPr>
          <w:color w:val="222222"/>
        </w:rPr>
        <w:t>, damage to trees in state and public areas</w:t>
      </w:r>
      <w:r>
        <w:rPr>
          <w:color w:val="222222"/>
        </w:rPr>
        <w:t>,</w:t>
      </w:r>
      <w:r w:rsidR="00ED2DEE">
        <w:rPr>
          <w:color w:val="222222"/>
        </w:rPr>
        <w:t xml:space="preserve"> and depletion of the resource.</w:t>
      </w:r>
      <w:r w:rsidR="00ED2DEE" w:rsidRPr="00F8134E">
        <w:rPr>
          <w:color w:val="222222"/>
        </w:rPr>
        <w:t xml:space="preserve"> </w:t>
      </w:r>
      <w:r w:rsidR="00ED2DEE">
        <w:rPr>
          <w:color w:val="222222"/>
        </w:rPr>
        <w:t>Chaga</w:t>
      </w:r>
      <w:r w:rsidR="00ED2DEE" w:rsidRPr="00F8134E">
        <w:rPr>
          <w:color w:val="222222"/>
        </w:rPr>
        <w:t xml:space="preserve"> </w:t>
      </w:r>
      <w:r w:rsidR="00ED2DEE">
        <w:rPr>
          <w:color w:val="222222"/>
        </w:rPr>
        <w:t>is a fungal outgrowth on birch trees that is collected and</w:t>
      </w:r>
      <w:r w:rsidR="00ED2DEE" w:rsidRPr="00F8134E">
        <w:rPr>
          <w:color w:val="222222"/>
        </w:rPr>
        <w:t xml:space="preserve"> use</w:t>
      </w:r>
      <w:r w:rsidR="00ED2DEE">
        <w:rPr>
          <w:color w:val="222222"/>
        </w:rPr>
        <w:t>d</w:t>
      </w:r>
      <w:r w:rsidR="00ED2DEE" w:rsidRPr="00F8134E">
        <w:rPr>
          <w:color w:val="222222"/>
        </w:rPr>
        <w:t xml:space="preserve"> in medicinal teas, tinctures and extracts. </w:t>
      </w:r>
      <w:r w:rsidR="00ED2DEE">
        <w:rPr>
          <w:color w:val="000000"/>
        </w:rPr>
        <w:t>The chaga</w:t>
      </w:r>
      <w:r w:rsidR="00ED2DEE" w:rsidRPr="00F8134E">
        <w:rPr>
          <w:color w:val="000000"/>
        </w:rPr>
        <w:t xml:space="preserve"> fungus </w:t>
      </w:r>
      <w:r w:rsidR="00ED2DEE">
        <w:rPr>
          <w:color w:val="000000"/>
        </w:rPr>
        <w:t>(</w:t>
      </w:r>
      <w:r w:rsidR="00ED2DEE" w:rsidRPr="00F8134E">
        <w:rPr>
          <w:i/>
          <w:iCs/>
          <w:color w:val="222222"/>
        </w:rPr>
        <w:t>Inonotus obliquus</w:t>
      </w:r>
      <w:r w:rsidR="00ED2DEE">
        <w:rPr>
          <w:iCs/>
          <w:color w:val="222222"/>
        </w:rPr>
        <w:t>)</w:t>
      </w:r>
      <w:r w:rsidR="00ED2DEE" w:rsidRPr="00F8134E">
        <w:rPr>
          <w:color w:val="222222"/>
        </w:rPr>
        <w:t xml:space="preserve"> infects birch trees and develops large black/brown fungal masses.  </w:t>
      </w:r>
      <w:r w:rsidR="00ED2DEE">
        <w:rPr>
          <w:color w:val="222222"/>
        </w:rPr>
        <w:t>Chaga</w:t>
      </w:r>
      <w:r w:rsidR="00ED2DEE" w:rsidRPr="00F8134E">
        <w:rPr>
          <w:color w:val="222222"/>
        </w:rPr>
        <w:t xml:space="preserve"> only grows in cold, northern climates</w:t>
      </w:r>
      <w:r w:rsidR="00EF4738">
        <w:rPr>
          <w:color w:val="222222"/>
        </w:rPr>
        <w:t xml:space="preserve"> </w:t>
      </w:r>
      <w:r w:rsidR="00ED2DEE" w:rsidRPr="00F8134E">
        <w:rPr>
          <w:color w:val="222222"/>
        </w:rPr>
        <w:t xml:space="preserve">and takes 10-15 years </w:t>
      </w:r>
      <w:r w:rsidR="00EF4738">
        <w:rPr>
          <w:color w:val="222222"/>
        </w:rPr>
        <w:t xml:space="preserve">or more </w:t>
      </w:r>
      <w:r w:rsidR="00ED2DEE" w:rsidRPr="00F8134E">
        <w:rPr>
          <w:color w:val="222222"/>
        </w:rPr>
        <w:t>to fully mature.   </w:t>
      </w:r>
      <w:r>
        <w:rPr>
          <w:color w:val="222222"/>
        </w:rPr>
        <w:t xml:space="preserve">Chaga, </w:t>
      </w:r>
      <w:r w:rsidR="00ED2DEE" w:rsidRPr="00F8134E">
        <w:rPr>
          <w:color w:val="222222"/>
        </w:rPr>
        <w:t>used in traditional medicine</w:t>
      </w:r>
      <w:r w:rsidR="00ED2DEE">
        <w:rPr>
          <w:color w:val="222222"/>
        </w:rPr>
        <w:t>s globally</w:t>
      </w:r>
      <w:r w:rsidR="00ED2DEE" w:rsidRPr="00F8134E">
        <w:rPr>
          <w:color w:val="222222"/>
        </w:rPr>
        <w:t xml:space="preserve">, </w:t>
      </w:r>
      <w:r>
        <w:rPr>
          <w:color w:val="222222"/>
        </w:rPr>
        <w:t>is</w:t>
      </w:r>
      <w:r w:rsidR="00ED2DEE" w:rsidRPr="00F8134E">
        <w:rPr>
          <w:color w:val="222222"/>
        </w:rPr>
        <w:t xml:space="preserve"> a rich source of many potent compounds with anti-oxidant, anti-cancer and wound healing activities. </w:t>
      </w:r>
      <w:r w:rsidR="00EF4738">
        <w:rPr>
          <w:color w:val="222222"/>
        </w:rPr>
        <w:t xml:space="preserve">The </w:t>
      </w:r>
      <w:r w:rsidR="00EF4738" w:rsidRPr="00F8134E">
        <w:rPr>
          <w:color w:val="222222"/>
        </w:rPr>
        <w:t>extensive harvesting has led to its virtual disappearance from all Minnesota state parks</w:t>
      </w:r>
      <w:r w:rsidR="00EF4738">
        <w:rPr>
          <w:color w:val="222222"/>
        </w:rPr>
        <w:t xml:space="preserve"> and many state forests. Tree damage also occurs </w:t>
      </w:r>
      <w:r>
        <w:rPr>
          <w:color w:val="222222"/>
        </w:rPr>
        <w:t>because the chaga is firmly attached to the tree and</w:t>
      </w:r>
      <w:r w:rsidR="00EF4738">
        <w:rPr>
          <w:color w:val="222222"/>
        </w:rPr>
        <w:t xml:space="preserve"> harvesting </w:t>
      </w:r>
      <w:r>
        <w:rPr>
          <w:color w:val="222222"/>
        </w:rPr>
        <w:t xml:space="preserve">requires an axe to remove </w:t>
      </w:r>
      <w:r w:rsidR="00EF4738">
        <w:rPr>
          <w:color w:val="222222"/>
        </w:rPr>
        <w:t>the medicinal mushroom</w:t>
      </w:r>
      <w:r w:rsidR="00EF4738" w:rsidRPr="00F8134E">
        <w:rPr>
          <w:color w:val="222222"/>
        </w:rPr>
        <w:t xml:space="preserve">. </w:t>
      </w:r>
      <w:r w:rsidR="00EF4738">
        <w:rPr>
          <w:color w:val="222222"/>
        </w:rPr>
        <w:t xml:space="preserve">The high value for this fungus has many collectors indiscriminately collecting the fungus from wherever it can be found. </w:t>
      </w:r>
      <w:r w:rsidR="00756988" w:rsidRPr="00F8134E">
        <w:rPr>
          <w:color w:val="000000"/>
        </w:rPr>
        <w:t xml:space="preserve">This proposal is focused on developing new methods of cultivating the medicinal </w:t>
      </w:r>
      <w:r w:rsidR="00756988">
        <w:rPr>
          <w:color w:val="000000"/>
        </w:rPr>
        <w:t>chaga</w:t>
      </w:r>
      <w:r w:rsidR="00756988" w:rsidRPr="00F8134E">
        <w:rPr>
          <w:color w:val="000000"/>
        </w:rPr>
        <w:t xml:space="preserve"> fungus to protect Minnesota tree</w:t>
      </w:r>
      <w:r w:rsidR="00ED2DEE">
        <w:rPr>
          <w:color w:val="000000"/>
        </w:rPr>
        <w:t>s</w:t>
      </w:r>
      <w:r w:rsidR="00756988" w:rsidRPr="00F8134E">
        <w:rPr>
          <w:color w:val="000000"/>
        </w:rPr>
        <w:t xml:space="preserve"> and forest resources from unsustainable harvesting and damage. </w:t>
      </w:r>
    </w:p>
    <w:p w14:paraId="5DAD45C5" w14:textId="252FBB9A" w:rsidR="00756988" w:rsidRPr="00880205" w:rsidRDefault="000F37AF" w:rsidP="00756988">
      <w:pPr>
        <w:jc w:val="both"/>
      </w:pPr>
      <w:r>
        <w:rPr>
          <w:color w:val="222222"/>
        </w:rPr>
        <w:t xml:space="preserve">     </w:t>
      </w:r>
      <w:r w:rsidR="00756988" w:rsidRPr="00F8134E">
        <w:rPr>
          <w:color w:val="222222"/>
        </w:rPr>
        <w:t xml:space="preserve">We propose to develop new cultivation methods </w:t>
      </w:r>
      <w:r w:rsidR="00AF62DC">
        <w:rPr>
          <w:color w:val="222222"/>
        </w:rPr>
        <w:t>and</w:t>
      </w:r>
      <w:r w:rsidR="00756988" w:rsidRPr="00F8134E">
        <w:rPr>
          <w:color w:val="222222"/>
        </w:rPr>
        <w:t xml:space="preserve"> field inoculations that would provide sustainable production of </w:t>
      </w:r>
      <w:r w:rsidR="00756988">
        <w:rPr>
          <w:color w:val="222222"/>
        </w:rPr>
        <w:t>chaga</w:t>
      </w:r>
      <w:r w:rsidR="00756988" w:rsidRPr="00F8134E">
        <w:rPr>
          <w:color w:val="222222"/>
        </w:rPr>
        <w:t xml:space="preserve"> an</w:t>
      </w:r>
      <w:r w:rsidR="00756988">
        <w:rPr>
          <w:color w:val="222222"/>
        </w:rPr>
        <w:t>d</w:t>
      </w:r>
      <w:r w:rsidR="00756988" w:rsidRPr="00F8134E">
        <w:rPr>
          <w:color w:val="222222"/>
        </w:rPr>
        <w:t xml:space="preserve"> a new forest industry for Minnesota. </w:t>
      </w:r>
      <w:r w:rsidR="00EF4738">
        <w:rPr>
          <w:color w:val="222222"/>
        </w:rPr>
        <w:t xml:space="preserve">It appears possible to speed up the growing process </w:t>
      </w:r>
      <w:r w:rsidR="00803EF5">
        <w:rPr>
          <w:color w:val="222222"/>
        </w:rPr>
        <w:t xml:space="preserve">of chaga </w:t>
      </w:r>
      <w:r w:rsidR="00EF4738">
        <w:rPr>
          <w:color w:val="222222"/>
        </w:rPr>
        <w:t xml:space="preserve">to produce sufficient amounts of the medicinal mushroom </w:t>
      </w:r>
      <w:r w:rsidR="00803EF5">
        <w:rPr>
          <w:color w:val="222222"/>
        </w:rPr>
        <w:t>to meet the growing demand.</w:t>
      </w:r>
      <w:r w:rsidR="00756988" w:rsidRPr="00F8134E">
        <w:rPr>
          <w:color w:val="222222"/>
        </w:rPr>
        <w:t xml:space="preserve"> As part of this proposal, we would </w:t>
      </w:r>
      <w:r w:rsidR="00803EF5">
        <w:rPr>
          <w:color w:val="222222"/>
        </w:rPr>
        <w:t>carry out</w:t>
      </w:r>
      <w:r w:rsidR="00AF62DC">
        <w:rPr>
          <w:color w:val="222222"/>
        </w:rPr>
        <w:t xml:space="preserve"> field inoculation</w:t>
      </w:r>
      <w:r w:rsidR="00756988" w:rsidRPr="00F8134E">
        <w:rPr>
          <w:color w:val="222222"/>
        </w:rPr>
        <w:t xml:space="preserve"> trials and develop lab-based cultivation of </w:t>
      </w:r>
      <w:r w:rsidR="00756988">
        <w:rPr>
          <w:color w:val="222222"/>
        </w:rPr>
        <w:t>chaga</w:t>
      </w:r>
      <w:r w:rsidR="00756988" w:rsidRPr="00F8134E">
        <w:rPr>
          <w:color w:val="222222"/>
        </w:rPr>
        <w:t xml:space="preserve">.  We </w:t>
      </w:r>
      <w:r w:rsidR="00AF62DC">
        <w:rPr>
          <w:color w:val="222222"/>
        </w:rPr>
        <w:t>will</w:t>
      </w:r>
      <w:r w:rsidR="00756988" w:rsidRPr="00F8134E">
        <w:rPr>
          <w:color w:val="222222"/>
        </w:rPr>
        <w:t xml:space="preserve"> systematically characterize all of the bioactive chemical compounds and their biological activities, including anti-oxidant potential, anti-microbial and anti-cancer activity and wound healing properties. We also anticipate the discovery of new compounds with potentially different activities from the proposed cultivation conditions. Our goal is to optimize an efficient culture system that promotes </w:t>
      </w:r>
      <w:r w:rsidR="00803EF5">
        <w:rPr>
          <w:color w:val="222222"/>
        </w:rPr>
        <w:t xml:space="preserve">and accelerates </w:t>
      </w:r>
      <w:r w:rsidR="00756988" w:rsidRPr="00F8134E">
        <w:rPr>
          <w:color w:val="222222"/>
        </w:rPr>
        <w:t xml:space="preserve">fungal growth with chemical/medicinal properties </w:t>
      </w:r>
      <w:r w:rsidR="00803EF5">
        <w:rPr>
          <w:color w:val="222222"/>
        </w:rPr>
        <w:t>that are</w:t>
      </w:r>
      <w:r w:rsidR="00756988" w:rsidRPr="00F8134E">
        <w:rPr>
          <w:color w:val="222222"/>
        </w:rPr>
        <w:t xml:space="preserve"> similar to wild </w:t>
      </w:r>
      <w:r w:rsidR="00756988">
        <w:rPr>
          <w:color w:val="222222"/>
        </w:rPr>
        <w:t>chaga</w:t>
      </w:r>
      <w:r w:rsidR="00756988" w:rsidRPr="00F8134E">
        <w:rPr>
          <w:color w:val="222222"/>
        </w:rPr>
        <w:t xml:space="preserve">. This new source of </w:t>
      </w:r>
      <w:r w:rsidR="00756988">
        <w:rPr>
          <w:color w:val="222222"/>
        </w:rPr>
        <w:t>chaga</w:t>
      </w:r>
      <w:r w:rsidR="00756988" w:rsidRPr="00F8134E">
        <w:rPr>
          <w:color w:val="222222"/>
        </w:rPr>
        <w:t xml:space="preserve"> would potentially make wild-harvesting of the fungus from Minnesota forests unnecessary, protecting our forest resources</w:t>
      </w:r>
      <w:r w:rsidR="00803EF5">
        <w:rPr>
          <w:color w:val="222222"/>
        </w:rPr>
        <w:t xml:space="preserve"> from damage ad indiscriminate cutting. In addition, the project would</w:t>
      </w:r>
      <w:r w:rsidR="00756988" w:rsidRPr="00F8134E">
        <w:rPr>
          <w:color w:val="222222"/>
        </w:rPr>
        <w:t xml:space="preserve"> promot</w:t>
      </w:r>
      <w:r w:rsidR="00803EF5">
        <w:rPr>
          <w:color w:val="222222"/>
        </w:rPr>
        <w:t xml:space="preserve">e cultivated chaga which would be a </w:t>
      </w:r>
      <w:r w:rsidR="00756988" w:rsidRPr="00F8134E">
        <w:rPr>
          <w:color w:val="222222"/>
        </w:rPr>
        <w:t xml:space="preserve">new commodity for Minnesota. </w:t>
      </w:r>
    </w:p>
    <w:p w14:paraId="5B5A6FCE" w14:textId="77777777" w:rsidR="00756988" w:rsidRPr="005C06AF" w:rsidRDefault="00756988" w:rsidP="00756988">
      <w:pPr>
        <w:jc w:val="both"/>
        <w:rPr>
          <w:b/>
        </w:rPr>
      </w:pPr>
    </w:p>
    <w:p w14:paraId="3780187D" w14:textId="77777777" w:rsidR="00756988" w:rsidRDefault="00756988" w:rsidP="00756988">
      <w:pPr>
        <w:rPr>
          <w:rFonts w:cs="Arial"/>
        </w:rPr>
      </w:pPr>
      <w:r w:rsidRPr="009D6EC8">
        <w:rPr>
          <w:rFonts w:cs="Arial"/>
          <w:b/>
        </w:rPr>
        <w:t>II. PROJECT ACTIVITIES</w:t>
      </w:r>
      <w:r>
        <w:rPr>
          <w:rFonts w:cs="Arial"/>
          <w:b/>
        </w:rPr>
        <w:t xml:space="preserve"> AND OUTCOMES</w:t>
      </w:r>
    </w:p>
    <w:p w14:paraId="48384768" w14:textId="77777777" w:rsidR="00756988" w:rsidRPr="00756988" w:rsidRDefault="00756988" w:rsidP="00756988">
      <w:pPr>
        <w:outlineLvl w:val="0"/>
        <w:rPr>
          <w:rFonts w:asciiTheme="minorHAnsi" w:hAnsiTheme="minorHAnsi" w:cstheme="minorHAnsi"/>
        </w:rPr>
      </w:pPr>
      <w:r w:rsidRPr="00756988">
        <w:rPr>
          <w:rFonts w:asciiTheme="minorHAnsi" w:hAnsiTheme="minorHAnsi" w:cstheme="minorHAnsi"/>
          <w:b/>
        </w:rPr>
        <w:t xml:space="preserve">Activity 1: </w:t>
      </w:r>
      <w:r w:rsidRPr="00756988">
        <w:rPr>
          <w:rFonts w:asciiTheme="minorHAnsi" w:hAnsiTheme="minorHAnsi" w:cstheme="minorHAnsi"/>
          <w:b/>
          <w:bCs/>
          <w:color w:val="000000"/>
        </w:rPr>
        <w:t>Development of chaga culture conditions</w:t>
      </w:r>
    </w:p>
    <w:p w14:paraId="32182C03" w14:textId="6787C130" w:rsidR="00756988" w:rsidRPr="00F8134E" w:rsidRDefault="00756988" w:rsidP="00756988">
      <w:pPr>
        <w:jc w:val="both"/>
        <w:rPr>
          <w:rFonts w:cs="Arial"/>
        </w:rPr>
      </w:pPr>
      <w:r w:rsidRPr="00F8134E">
        <w:rPr>
          <w:rFonts w:cs="Arial"/>
        </w:rPr>
        <w:t xml:space="preserve">The fungus that produces </w:t>
      </w:r>
      <w:r>
        <w:rPr>
          <w:rFonts w:cs="Arial"/>
        </w:rPr>
        <w:t>chaga</w:t>
      </w:r>
      <w:r w:rsidRPr="00F8134E">
        <w:rPr>
          <w:rFonts w:cs="Arial"/>
        </w:rPr>
        <w:t xml:space="preserve"> can be grown in culture but the conditions for optimum growth and factors that induce </w:t>
      </w:r>
      <w:r>
        <w:rPr>
          <w:rFonts w:cs="Arial"/>
        </w:rPr>
        <w:t>chaga</w:t>
      </w:r>
      <w:r w:rsidRPr="00F8134E">
        <w:rPr>
          <w:rFonts w:cs="Arial"/>
        </w:rPr>
        <w:t xml:space="preserve"> formation are poo</w:t>
      </w:r>
      <w:r>
        <w:rPr>
          <w:rFonts w:cs="Arial"/>
        </w:rPr>
        <w:t>r</w:t>
      </w:r>
      <w:r w:rsidRPr="00F8134E">
        <w:rPr>
          <w:rFonts w:cs="Arial"/>
        </w:rPr>
        <w:t xml:space="preserve">ly understood. </w:t>
      </w:r>
      <w:r w:rsidR="00EF4203">
        <w:rPr>
          <w:rFonts w:cs="Arial"/>
        </w:rPr>
        <w:t xml:space="preserve">The fungus produces different types and quantities of bioactive compounds depending on growing conditions, substrate and strain.  </w:t>
      </w:r>
      <w:r w:rsidRPr="00F8134E">
        <w:rPr>
          <w:rFonts w:cs="Arial"/>
        </w:rPr>
        <w:t xml:space="preserve">We have already obtained several Minnesota isolates from </w:t>
      </w:r>
      <w:r>
        <w:rPr>
          <w:rFonts w:cs="Arial"/>
        </w:rPr>
        <w:t>chaga</w:t>
      </w:r>
      <w:r w:rsidRPr="00F8134E">
        <w:rPr>
          <w:rFonts w:cs="Arial"/>
        </w:rPr>
        <w:t xml:space="preserve"> and will collect many additional strains to select those with superior growth rates and high levels of medicinal compounds. These cultures will be grown in </w:t>
      </w:r>
      <w:r w:rsidR="00803EF5">
        <w:rPr>
          <w:rFonts w:cs="Arial"/>
        </w:rPr>
        <w:t xml:space="preserve">the </w:t>
      </w:r>
      <w:r w:rsidRPr="00F8134E">
        <w:rPr>
          <w:rFonts w:cs="Arial"/>
        </w:rPr>
        <w:t xml:space="preserve">laboratory using different substrates, growth promoting substances and environmental conditions. The cultivated mycelium, </w:t>
      </w:r>
      <w:r>
        <w:rPr>
          <w:rFonts w:cs="Arial"/>
        </w:rPr>
        <w:t>chaga</w:t>
      </w:r>
      <w:r w:rsidRPr="00F8134E">
        <w:rPr>
          <w:rFonts w:cs="Arial"/>
        </w:rPr>
        <w:t xml:space="preserve"> biomass and wood/fungus combinations will be harvested and used in Activity 2. In addition, field cultivated </w:t>
      </w:r>
      <w:r>
        <w:rPr>
          <w:rFonts w:cs="Arial"/>
        </w:rPr>
        <w:t>chaga</w:t>
      </w:r>
      <w:r w:rsidRPr="00F8134E">
        <w:rPr>
          <w:rFonts w:cs="Arial"/>
        </w:rPr>
        <w:t xml:space="preserve"> using sustainable forestry practices will also be investigated. </w:t>
      </w:r>
      <w:r w:rsidR="00803EF5">
        <w:rPr>
          <w:rFonts w:cs="Arial"/>
        </w:rPr>
        <w:t xml:space="preserve">Birch trees </w:t>
      </w:r>
      <w:r w:rsidRPr="00F8134E">
        <w:rPr>
          <w:rFonts w:cs="Arial"/>
        </w:rPr>
        <w:t xml:space="preserve">at the University of Minnesota Cloquet Forestry Station </w:t>
      </w:r>
      <w:r w:rsidR="00803EF5">
        <w:rPr>
          <w:rFonts w:cs="Arial"/>
        </w:rPr>
        <w:t>and also in State Forests will be used for field trials</w:t>
      </w:r>
      <w:r w:rsidRPr="00F8134E">
        <w:rPr>
          <w:rFonts w:cs="Arial"/>
        </w:rPr>
        <w:t xml:space="preserve">. Although field production </w:t>
      </w:r>
      <w:r w:rsidR="00803EF5">
        <w:rPr>
          <w:rFonts w:cs="Arial"/>
        </w:rPr>
        <w:t>of the fungus can take a long period of time, new</w:t>
      </w:r>
      <w:r w:rsidRPr="00F8134E">
        <w:rPr>
          <w:rFonts w:cs="Arial"/>
        </w:rPr>
        <w:t xml:space="preserve"> methods </w:t>
      </w:r>
      <w:r w:rsidR="00803EF5">
        <w:rPr>
          <w:rFonts w:cs="Arial"/>
        </w:rPr>
        <w:t>to</w:t>
      </w:r>
      <w:r w:rsidRPr="00F8134E">
        <w:rPr>
          <w:rFonts w:cs="Arial"/>
        </w:rPr>
        <w:t xml:space="preserve"> accelerate </w:t>
      </w:r>
      <w:r w:rsidR="00D72582">
        <w:rPr>
          <w:rFonts w:cs="Arial"/>
        </w:rPr>
        <w:t>chaga formation in the tree</w:t>
      </w:r>
      <w:r w:rsidR="00803EF5">
        <w:rPr>
          <w:rFonts w:cs="Arial"/>
        </w:rPr>
        <w:t xml:space="preserve">s will </w:t>
      </w:r>
      <w:r w:rsidR="00803EF5">
        <w:rPr>
          <w:rFonts w:cs="Arial"/>
        </w:rPr>
        <w:lastRenderedPageBreak/>
        <w:t>be tested</w:t>
      </w:r>
      <w:r w:rsidRPr="00F8134E">
        <w:rPr>
          <w:rFonts w:cs="Arial"/>
        </w:rPr>
        <w:t xml:space="preserve">. Previous work in the Blanchette lab </w:t>
      </w:r>
      <w:r w:rsidR="00803EF5">
        <w:rPr>
          <w:rFonts w:cs="Arial"/>
        </w:rPr>
        <w:t xml:space="preserve">on a different project </w:t>
      </w:r>
      <w:r w:rsidRPr="00F8134E">
        <w:rPr>
          <w:rFonts w:cs="Arial"/>
        </w:rPr>
        <w:t xml:space="preserve">has been able to produce a valuable </w:t>
      </w:r>
      <w:r w:rsidR="00803EF5">
        <w:rPr>
          <w:rFonts w:cs="Arial"/>
        </w:rPr>
        <w:t xml:space="preserve">medicinal </w:t>
      </w:r>
      <w:r w:rsidRPr="00F8134E">
        <w:rPr>
          <w:rFonts w:cs="Arial"/>
        </w:rPr>
        <w:t>resin in a tropical tree</w:t>
      </w:r>
      <w:r w:rsidR="003123F7">
        <w:rPr>
          <w:rFonts w:cs="Arial"/>
        </w:rPr>
        <w:t xml:space="preserve"> using fungal inoculation and</w:t>
      </w:r>
      <w:r w:rsidRPr="00F8134E">
        <w:rPr>
          <w:rFonts w:cs="Arial"/>
        </w:rPr>
        <w:t xml:space="preserve"> </w:t>
      </w:r>
      <w:r w:rsidR="00803EF5">
        <w:rPr>
          <w:rFonts w:cs="Arial"/>
        </w:rPr>
        <w:t>reduced</w:t>
      </w:r>
      <w:r w:rsidRPr="00F8134E">
        <w:rPr>
          <w:rFonts w:cs="Arial"/>
        </w:rPr>
        <w:t xml:space="preserve"> the time down to only 2 years for production</w:t>
      </w:r>
      <w:r w:rsidR="00D72582">
        <w:rPr>
          <w:rFonts w:cs="Arial"/>
        </w:rPr>
        <w:t xml:space="preserve"> from what normally takes decades</w:t>
      </w:r>
      <w:r w:rsidRPr="00F8134E">
        <w:rPr>
          <w:rFonts w:cs="Arial"/>
        </w:rPr>
        <w:t xml:space="preserve">. This </w:t>
      </w:r>
      <w:r w:rsidR="00EF4203">
        <w:rPr>
          <w:rFonts w:cs="Arial"/>
        </w:rPr>
        <w:t>previously developed technology</w:t>
      </w:r>
      <w:r w:rsidRPr="00F8134E">
        <w:rPr>
          <w:rFonts w:cs="Arial"/>
        </w:rPr>
        <w:t xml:space="preserve"> could </w:t>
      </w:r>
      <w:r w:rsidR="00EF4203">
        <w:rPr>
          <w:rFonts w:cs="Arial"/>
        </w:rPr>
        <w:t>be applied to birch trees to</w:t>
      </w:r>
      <w:r w:rsidR="00EF4203" w:rsidRPr="00F8134E">
        <w:rPr>
          <w:rFonts w:cs="Arial"/>
        </w:rPr>
        <w:t xml:space="preserve"> </w:t>
      </w:r>
      <w:r w:rsidRPr="00F8134E">
        <w:rPr>
          <w:rFonts w:cs="Arial"/>
        </w:rPr>
        <w:t xml:space="preserve">produce </w:t>
      </w:r>
      <w:r>
        <w:rPr>
          <w:rFonts w:cs="Arial"/>
        </w:rPr>
        <w:t>chaga</w:t>
      </w:r>
      <w:r w:rsidR="00D72582">
        <w:rPr>
          <w:rFonts w:cs="Arial"/>
        </w:rPr>
        <w:t xml:space="preserve"> </w:t>
      </w:r>
      <w:r w:rsidR="00803EF5">
        <w:rPr>
          <w:rFonts w:cs="Arial"/>
        </w:rPr>
        <w:t>as well</w:t>
      </w:r>
      <w:r w:rsidR="00D72582">
        <w:rPr>
          <w:rFonts w:cs="Arial"/>
        </w:rPr>
        <w:t>. However, to</w:t>
      </w:r>
      <w:r w:rsidRPr="00F8134E">
        <w:rPr>
          <w:rFonts w:cs="Arial"/>
        </w:rPr>
        <w:t xml:space="preserve"> fully evaluate these methods, field trials are needed. Methods include making small wounds in trees and inoculating with the various growth substances that accelerate decay followed by inoculation with the </w:t>
      </w:r>
      <w:r>
        <w:rPr>
          <w:rFonts w:cs="Arial"/>
        </w:rPr>
        <w:t>chaga</w:t>
      </w:r>
      <w:r w:rsidRPr="00F8134E">
        <w:rPr>
          <w:rFonts w:cs="Arial"/>
        </w:rPr>
        <w:t xml:space="preserve"> producing fungus. Once the methodology has been optimized, birch trees, which do no</w:t>
      </w:r>
      <w:r>
        <w:rPr>
          <w:rFonts w:cs="Arial"/>
        </w:rPr>
        <w:t>t</w:t>
      </w:r>
      <w:r w:rsidRPr="00F8134E">
        <w:rPr>
          <w:rFonts w:cs="Arial"/>
        </w:rPr>
        <w:t xml:space="preserve"> have a high value for wood products</w:t>
      </w:r>
      <w:r w:rsidR="00EF4203">
        <w:rPr>
          <w:rFonts w:cs="Arial"/>
        </w:rPr>
        <w:t>,</w:t>
      </w:r>
      <w:r w:rsidRPr="00F8134E">
        <w:rPr>
          <w:rFonts w:cs="Arial"/>
        </w:rPr>
        <w:t xml:space="preserve"> could be grown specifically for their use to produce high valued </w:t>
      </w:r>
      <w:r>
        <w:rPr>
          <w:rFonts w:cs="Arial"/>
        </w:rPr>
        <w:t>chaga</w:t>
      </w:r>
      <w:r w:rsidRPr="00F8134E">
        <w:rPr>
          <w:rFonts w:cs="Arial"/>
        </w:rPr>
        <w:t>. Chemical analyses confirming the compounds produced and their concentrations will be done under Activity 2.</w:t>
      </w:r>
    </w:p>
    <w:p w14:paraId="645D30A6" w14:textId="77777777" w:rsidR="00756988" w:rsidRDefault="00756988" w:rsidP="00756988">
      <w:pPr>
        <w:rPr>
          <w:rFonts w:cs="Arial"/>
        </w:rPr>
      </w:pPr>
    </w:p>
    <w:p w14:paraId="66204E08" w14:textId="38D321B5" w:rsidR="00756988" w:rsidRPr="00756988" w:rsidRDefault="00756988" w:rsidP="00756988">
      <w:pPr>
        <w:outlineLvl w:val="0"/>
        <w:rPr>
          <w:rFonts w:cs="Arial"/>
          <w:b/>
        </w:rPr>
      </w:pPr>
      <w:r w:rsidRPr="00BF0B17">
        <w:rPr>
          <w:rFonts w:cs="Arial"/>
          <w:b/>
        </w:rPr>
        <w:t>ENRTF BUDGET: $</w:t>
      </w:r>
      <w:r w:rsidR="001A4819">
        <w:rPr>
          <w:rFonts w:cs="Arial"/>
          <w:b/>
        </w:rPr>
        <w:t>125,463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756988" w:rsidRPr="00DD215D" w14:paraId="1A040774" w14:textId="77777777" w:rsidTr="00F8134E">
        <w:tc>
          <w:tcPr>
            <w:tcW w:w="8284" w:type="dxa"/>
          </w:tcPr>
          <w:p w14:paraId="005E812C" w14:textId="77777777" w:rsidR="00756988" w:rsidRPr="00DD215D" w:rsidRDefault="00756988" w:rsidP="00F8134E">
            <w:pPr>
              <w:rPr>
                <w:rFonts w:cs="Arial"/>
                <w:b/>
                <w:sz w:val="20"/>
                <w:szCs w:val="20"/>
              </w:rPr>
            </w:pPr>
            <w:r w:rsidRPr="00DD215D">
              <w:rPr>
                <w:rFonts w:cs="Arial"/>
                <w:b/>
                <w:sz w:val="20"/>
                <w:szCs w:val="20"/>
              </w:rPr>
              <w:t>Outcome</w:t>
            </w:r>
          </w:p>
        </w:tc>
        <w:tc>
          <w:tcPr>
            <w:tcW w:w="1786" w:type="dxa"/>
          </w:tcPr>
          <w:p w14:paraId="448E168D" w14:textId="77777777" w:rsidR="00756988" w:rsidRPr="00DD215D" w:rsidRDefault="00756988" w:rsidP="00F8134E">
            <w:pPr>
              <w:jc w:val="center"/>
              <w:rPr>
                <w:rFonts w:cs="Arial"/>
                <w:b/>
                <w:sz w:val="20"/>
                <w:szCs w:val="20"/>
              </w:rPr>
            </w:pPr>
            <w:r w:rsidRPr="00DD215D">
              <w:rPr>
                <w:rFonts w:cs="Arial"/>
                <w:b/>
                <w:sz w:val="20"/>
                <w:szCs w:val="20"/>
              </w:rPr>
              <w:t>Completion Date</w:t>
            </w:r>
          </w:p>
        </w:tc>
      </w:tr>
      <w:tr w:rsidR="00756988" w:rsidRPr="00DD215D" w14:paraId="29112ADA" w14:textId="77777777" w:rsidTr="00F8134E">
        <w:tc>
          <w:tcPr>
            <w:tcW w:w="8284" w:type="dxa"/>
          </w:tcPr>
          <w:p w14:paraId="279EA20B" w14:textId="77777777" w:rsidR="00756988" w:rsidRPr="00DD215D" w:rsidRDefault="00756988" w:rsidP="00F8134E">
            <w:pPr>
              <w:rPr>
                <w:sz w:val="20"/>
                <w:szCs w:val="20"/>
              </w:rPr>
            </w:pPr>
            <w:r w:rsidRPr="00DD215D">
              <w:rPr>
                <w:i/>
                <w:sz w:val="20"/>
                <w:szCs w:val="20"/>
              </w:rPr>
              <w:t xml:space="preserve">1.  </w:t>
            </w:r>
            <w:r w:rsidRPr="00DD215D">
              <w:rPr>
                <w:color w:val="000000"/>
                <w:sz w:val="20"/>
                <w:szCs w:val="20"/>
              </w:rPr>
              <w:t>Establish new culture conditions for chaga using birch wood/bark substrates</w:t>
            </w:r>
          </w:p>
        </w:tc>
        <w:tc>
          <w:tcPr>
            <w:tcW w:w="1786" w:type="dxa"/>
          </w:tcPr>
          <w:p w14:paraId="0BBB3C9E" w14:textId="3FEA089D" w:rsidR="00756988" w:rsidRPr="00DD215D" w:rsidRDefault="00756988" w:rsidP="00FD74CF">
            <w:pPr>
              <w:rPr>
                <w:sz w:val="20"/>
                <w:szCs w:val="20"/>
              </w:rPr>
            </w:pPr>
            <w:r w:rsidRPr="00DD215D">
              <w:rPr>
                <w:iCs/>
                <w:color w:val="000000"/>
                <w:sz w:val="20"/>
                <w:szCs w:val="20"/>
              </w:rPr>
              <w:t>06/30/202</w:t>
            </w:r>
            <w:r w:rsidR="00FD74CF">
              <w:rPr>
                <w:iCs/>
                <w:color w:val="000000"/>
                <w:sz w:val="20"/>
                <w:szCs w:val="20"/>
              </w:rPr>
              <w:t>2</w:t>
            </w:r>
          </w:p>
        </w:tc>
      </w:tr>
      <w:tr w:rsidR="00756988" w:rsidRPr="00DD215D" w14:paraId="3225A680" w14:textId="77777777" w:rsidTr="00F8134E">
        <w:tc>
          <w:tcPr>
            <w:tcW w:w="8284" w:type="dxa"/>
          </w:tcPr>
          <w:p w14:paraId="12A5C28B" w14:textId="77777777" w:rsidR="00756988" w:rsidRPr="00DD215D" w:rsidRDefault="00756988" w:rsidP="00F8134E">
            <w:pPr>
              <w:rPr>
                <w:sz w:val="20"/>
                <w:szCs w:val="20"/>
              </w:rPr>
            </w:pPr>
            <w:r w:rsidRPr="00DD215D">
              <w:rPr>
                <w:i/>
                <w:sz w:val="20"/>
                <w:szCs w:val="20"/>
              </w:rPr>
              <w:t xml:space="preserve">2. </w:t>
            </w:r>
            <w:r w:rsidRPr="00DD215D">
              <w:rPr>
                <w:sz w:val="20"/>
                <w:szCs w:val="20"/>
              </w:rPr>
              <w:t xml:space="preserve"> Establish field trials of </w:t>
            </w:r>
            <w:r w:rsidR="00B375C3" w:rsidRPr="00DD215D">
              <w:rPr>
                <w:sz w:val="20"/>
                <w:szCs w:val="20"/>
              </w:rPr>
              <w:t>accelerated birch</w:t>
            </w:r>
            <w:r w:rsidRPr="00DD215D">
              <w:rPr>
                <w:sz w:val="20"/>
                <w:szCs w:val="20"/>
              </w:rPr>
              <w:t xml:space="preserve"> inoculations </w:t>
            </w:r>
          </w:p>
        </w:tc>
        <w:tc>
          <w:tcPr>
            <w:tcW w:w="1786" w:type="dxa"/>
          </w:tcPr>
          <w:p w14:paraId="7C24FDB3" w14:textId="49007112" w:rsidR="00756988" w:rsidRPr="00DD215D" w:rsidRDefault="00B375C3" w:rsidP="00FD74CF">
            <w:pPr>
              <w:rPr>
                <w:iCs/>
                <w:color w:val="000000"/>
                <w:sz w:val="20"/>
                <w:szCs w:val="20"/>
              </w:rPr>
            </w:pPr>
            <w:r w:rsidRPr="00DD215D">
              <w:rPr>
                <w:iCs/>
                <w:color w:val="000000"/>
                <w:sz w:val="20"/>
                <w:szCs w:val="20"/>
              </w:rPr>
              <w:t>06/30/202</w:t>
            </w:r>
            <w:r w:rsidR="00FD74CF">
              <w:rPr>
                <w:iCs/>
                <w:color w:val="000000"/>
                <w:sz w:val="20"/>
                <w:szCs w:val="20"/>
              </w:rPr>
              <w:t>3</w:t>
            </w:r>
          </w:p>
        </w:tc>
      </w:tr>
      <w:tr w:rsidR="00756988" w:rsidRPr="00DD215D" w14:paraId="666C8FD7" w14:textId="77777777" w:rsidTr="00F8134E">
        <w:tc>
          <w:tcPr>
            <w:tcW w:w="8284" w:type="dxa"/>
          </w:tcPr>
          <w:p w14:paraId="69715AAF" w14:textId="77777777" w:rsidR="00756988" w:rsidRPr="00DD215D" w:rsidRDefault="00756988" w:rsidP="00F8134E">
            <w:pPr>
              <w:rPr>
                <w:sz w:val="20"/>
                <w:szCs w:val="20"/>
              </w:rPr>
            </w:pPr>
            <w:r w:rsidRPr="00DD215D">
              <w:rPr>
                <w:i/>
                <w:sz w:val="20"/>
                <w:szCs w:val="20"/>
              </w:rPr>
              <w:t xml:space="preserve">3.  </w:t>
            </w:r>
            <w:r w:rsidRPr="00DD215D">
              <w:rPr>
                <w:color w:val="000000"/>
                <w:sz w:val="20"/>
                <w:szCs w:val="20"/>
              </w:rPr>
              <w:t>Optimize culture conditions and harvest timing to optimize activity</w:t>
            </w:r>
          </w:p>
        </w:tc>
        <w:tc>
          <w:tcPr>
            <w:tcW w:w="1786" w:type="dxa"/>
          </w:tcPr>
          <w:p w14:paraId="3CB0D1C7" w14:textId="2FD68C5D" w:rsidR="00756988" w:rsidRPr="00DD215D" w:rsidRDefault="00756988" w:rsidP="00FD74CF">
            <w:pPr>
              <w:rPr>
                <w:sz w:val="20"/>
                <w:szCs w:val="20"/>
              </w:rPr>
            </w:pPr>
            <w:r w:rsidRPr="00DD215D">
              <w:rPr>
                <w:sz w:val="20"/>
                <w:szCs w:val="20"/>
              </w:rPr>
              <w:t>06/30/202</w:t>
            </w:r>
            <w:r w:rsidR="00FD74CF">
              <w:rPr>
                <w:sz w:val="20"/>
                <w:szCs w:val="20"/>
              </w:rPr>
              <w:t>3</w:t>
            </w:r>
          </w:p>
        </w:tc>
      </w:tr>
    </w:tbl>
    <w:p w14:paraId="6DD70F0F" w14:textId="77777777" w:rsidR="00756988" w:rsidRDefault="00756988" w:rsidP="00756988">
      <w:pPr>
        <w:tabs>
          <w:tab w:val="left" w:pos="540"/>
        </w:tabs>
        <w:autoSpaceDE w:val="0"/>
        <w:autoSpaceDN w:val="0"/>
        <w:adjustRightInd w:val="0"/>
        <w:rPr>
          <w:rFonts w:cs="Arial"/>
        </w:rPr>
      </w:pPr>
    </w:p>
    <w:p w14:paraId="6E699820" w14:textId="77777777" w:rsidR="00756988" w:rsidRPr="005C06AF" w:rsidRDefault="00756988" w:rsidP="00756988">
      <w:pPr>
        <w:outlineLvl w:val="0"/>
      </w:pPr>
      <w:r w:rsidRPr="00BF0B17">
        <w:rPr>
          <w:rFonts w:cs="Arial"/>
          <w:b/>
        </w:rPr>
        <w:t xml:space="preserve">Activity </w:t>
      </w:r>
      <w:r>
        <w:rPr>
          <w:rFonts w:cs="Arial"/>
          <w:b/>
        </w:rPr>
        <w:t>2</w:t>
      </w:r>
      <w:r w:rsidRPr="00BF0B17">
        <w:rPr>
          <w:rFonts w:cs="Arial"/>
          <w:b/>
        </w:rPr>
        <w:t>:</w:t>
      </w:r>
      <w:r>
        <w:rPr>
          <w:rFonts w:cs="Arial"/>
          <w:b/>
        </w:rPr>
        <w:t xml:space="preserve"> </w:t>
      </w:r>
      <w:r w:rsidRPr="00885B39">
        <w:rPr>
          <w:b/>
          <w:bCs/>
          <w:color w:val="000000"/>
        </w:rPr>
        <w:t xml:space="preserve">Purify, characterize and quantify the biologically active components of </w:t>
      </w:r>
      <w:r>
        <w:rPr>
          <w:b/>
          <w:bCs/>
          <w:color w:val="000000"/>
        </w:rPr>
        <w:t>chaga</w:t>
      </w:r>
    </w:p>
    <w:p w14:paraId="63FDF032" w14:textId="77777777" w:rsidR="006E52F0" w:rsidRDefault="00B375C3" w:rsidP="00DD215D">
      <w:pPr>
        <w:jc w:val="both"/>
        <w:rPr>
          <w:rFonts w:cs="Arial"/>
        </w:rPr>
      </w:pPr>
      <w:r>
        <w:rPr>
          <w:rFonts w:cs="Arial"/>
        </w:rPr>
        <w:t>More than 50 unique compounds have been previously isolated and characterized from wild harvested chaga</w:t>
      </w:r>
      <w:r w:rsidR="00D72582">
        <w:rPr>
          <w:rFonts w:cs="Arial"/>
        </w:rPr>
        <w:t xml:space="preserve"> that are believed to contribute to its medicinal properties</w:t>
      </w:r>
      <w:r>
        <w:rPr>
          <w:rFonts w:cs="Arial"/>
        </w:rPr>
        <w:t>.  These compounds include members of different structural classes (terpenes, polyphenols, polysaccharides, melanins</w:t>
      </w:r>
      <w:r w:rsidR="006E52F0">
        <w:rPr>
          <w:rFonts w:cs="Arial"/>
        </w:rPr>
        <w:t xml:space="preserve">) </w:t>
      </w:r>
      <w:r>
        <w:rPr>
          <w:rFonts w:cs="Arial"/>
        </w:rPr>
        <w:t xml:space="preserve">with </w:t>
      </w:r>
      <w:r w:rsidR="006E52F0">
        <w:rPr>
          <w:rFonts w:cs="Arial"/>
        </w:rPr>
        <w:t xml:space="preserve">diverse biological activities such as anti-cancer, antioxidant, antimicrobial, antiviral and immuno-stimulant.  </w:t>
      </w:r>
      <w:r>
        <w:rPr>
          <w:rFonts w:cs="Arial"/>
        </w:rPr>
        <w:t xml:space="preserve"> </w:t>
      </w:r>
      <w:r w:rsidR="006E52F0">
        <w:rPr>
          <w:rFonts w:cs="Arial"/>
        </w:rPr>
        <w:t xml:space="preserve">We will extract each of the materials obtained in activity 1 (wild chaga, tree inoculated material and various cultures) and </w:t>
      </w:r>
      <w:r w:rsidR="00EF4203">
        <w:rPr>
          <w:rFonts w:cs="Arial"/>
        </w:rPr>
        <w:t>characterize</w:t>
      </w:r>
      <w:r w:rsidR="006E52F0">
        <w:rPr>
          <w:rFonts w:cs="Arial"/>
        </w:rPr>
        <w:t xml:space="preserve"> the chemistry </w:t>
      </w:r>
      <w:r w:rsidR="00EF4203">
        <w:rPr>
          <w:rFonts w:cs="Arial"/>
        </w:rPr>
        <w:t>using chromatographic and spectroscopic methods</w:t>
      </w:r>
      <w:r w:rsidR="006E52F0">
        <w:rPr>
          <w:rFonts w:cs="Arial"/>
        </w:rPr>
        <w:t xml:space="preserve">. </w:t>
      </w:r>
      <w:r w:rsidR="00EF4203">
        <w:rPr>
          <w:rFonts w:cs="Arial"/>
        </w:rPr>
        <w:t xml:space="preserve">Extracts and pure compounds will also be tested in biological assays to characterize their activities. </w:t>
      </w:r>
      <w:r w:rsidR="006E52F0">
        <w:rPr>
          <w:rFonts w:cs="Arial"/>
        </w:rPr>
        <w:t xml:space="preserve"> This information will be used to optimize culture conditions and field inoculations.  Additionally, we anticipate that new, previously undiscovered compounds will be identified during these cultivations</w:t>
      </w:r>
      <w:r w:rsidR="00F4709E">
        <w:rPr>
          <w:rFonts w:cs="Arial"/>
        </w:rPr>
        <w:t>.  These compounds will be structurally</w:t>
      </w:r>
      <w:r w:rsidR="006E52F0">
        <w:rPr>
          <w:rFonts w:cs="Arial"/>
        </w:rPr>
        <w:t xml:space="preserve"> characterized and </w:t>
      </w:r>
      <w:r w:rsidR="00F4709E">
        <w:rPr>
          <w:rFonts w:cs="Arial"/>
        </w:rPr>
        <w:t xml:space="preserve">tested for novel bioactivities, potentially enhancing the value of any commercial chaga products that are developed. </w:t>
      </w:r>
    </w:p>
    <w:p w14:paraId="1FF48FA6" w14:textId="77777777" w:rsidR="00F4709E" w:rsidRDefault="00F4709E" w:rsidP="00756988">
      <w:pPr>
        <w:rPr>
          <w:rFonts w:cs="Arial"/>
        </w:rPr>
      </w:pPr>
    </w:p>
    <w:p w14:paraId="043792D9" w14:textId="16C0F5EC" w:rsidR="00756988" w:rsidRPr="00BF0B17" w:rsidRDefault="00756988" w:rsidP="00756988">
      <w:pPr>
        <w:outlineLvl w:val="0"/>
        <w:rPr>
          <w:rFonts w:cs="Arial"/>
        </w:rPr>
      </w:pPr>
      <w:r w:rsidRPr="00BF0B17">
        <w:rPr>
          <w:rFonts w:cs="Arial"/>
          <w:b/>
        </w:rPr>
        <w:t>ENRTF BUDGET: $</w:t>
      </w:r>
      <w:r w:rsidR="00456A1C">
        <w:rPr>
          <w:rFonts w:cs="Arial"/>
          <w:b/>
        </w:rPr>
        <w:t xml:space="preserve"> </w:t>
      </w:r>
      <w:r w:rsidR="001A4819">
        <w:rPr>
          <w:rFonts w:cs="Arial"/>
          <w:b/>
        </w:rPr>
        <w:t>236,733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756988" w:rsidRPr="00DD215D" w14:paraId="56658E27" w14:textId="77777777" w:rsidTr="00DD215D">
        <w:tc>
          <w:tcPr>
            <w:tcW w:w="8284" w:type="dxa"/>
          </w:tcPr>
          <w:p w14:paraId="63094381" w14:textId="77777777" w:rsidR="00756988" w:rsidRPr="00DD215D" w:rsidRDefault="00756988" w:rsidP="00F8134E">
            <w:pPr>
              <w:rPr>
                <w:rFonts w:cs="Arial"/>
                <w:b/>
                <w:sz w:val="20"/>
                <w:szCs w:val="20"/>
              </w:rPr>
            </w:pPr>
            <w:r w:rsidRPr="00DD215D">
              <w:rPr>
                <w:rFonts w:cs="Arial"/>
                <w:b/>
                <w:sz w:val="20"/>
                <w:szCs w:val="20"/>
              </w:rPr>
              <w:t>Outcome</w:t>
            </w:r>
          </w:p>
        </w:tc>
        <w:tc>
          <w:tcPr>
            <w:tcW w:w="1786" w:type="dxa"/>
          </w:tcPr>
          <w:p w14:paraId="756FA04D" w14:textId="77777777" w:rsidR="00756988" w:rsidRPr="00DD215D" w:rsidRDefault="00756988" w:rsidP="00F8134E">
            <w:pPr>
              <w:jc w:val="center"/>
              <w:rPr>
                <w:rFonts w:cs="Arial"/>
                <w:b/>
                <w:sz w:val="20"/>
                <w:szCs w:val="20"/>
              </w:rPr>
            </w:pPr>
            <w:r w:rsidRPr="00DD215D">
              <w:rPr>
                <w:rFonts w:cs="Arial"/>
                <w:b/>
                <w:sz w:val="20"/>
                <w:szCs w:val="20"/>
              </w:rPr>
              <w:t>Completion Date</w:t>
            </w:r>
          </w:p>
        </w:tc>
      </w:tr>
      <w:tr w:rsidR="00756988" w:rsidRPr="00DD215D" w14:paraId="6EFCF488" w14:textId="77777777" w:rsidTr="00DD215D">
        <w:tc>
          <w:tcPr>
            <w:tcW w:w="8284" w:type="dxa"/>
          </w:tcPr>
          <w:p w14:paraId="110B4277" w14:textId="77777777" w:rsidR="00756988" w:rsidRPr="00DD215D" w:rsidRDefault="00756988" w:rsidP="00F8134E">
            <w:pPr>
              <w:pStyle w:val="NormalWeb"/>
              <w:spacing w:before="0" w:beforeAutospacing="0" w:after="0" w:afterAutospacing="0"/>
              <w:rPr>
                <w:rFonts w:asciiTheme="minorHAnsi" w:hAnsiTheme="minorHAnsi" w:cstheme="minorHAnsi"/>
                <w:sz w:val="20"/>
                <w:szCs w:val="20"/>
              </w:rPr>
            </w:pPr>
            <w:r w:rsidRPr="00DD215D">
              <w:rPr>
                <w:rFonts w:asciiTheme="minorHAnsi" w:hAnsiTheme="minorHAnsi" w:cstheme="minorHAnsi"/>
                <w:i/>
                <w:sz w:val="20"/>
                <w:szCs w:val="20"/>
              </w:rPr>
              <w:t xml:space="preserve">1.  </w:t>
            </w:r>
            <w:r w:rsidRPr="00DD215D">
              <w:rPr>
                <w:rFonts w:asciiTheme="minorHAnsi" w:hAnsiTheme="minorHAnsi" w:cstheme="minorHAnsi"/>
                <w:color w:val="000000"/>
                <w:sz w:val="20"/>
                <w:szCs w:val="20"/>
              </w:rPr>
              <w:t>Establish quantification methods for active metabolites from wild grown chaga</w:t>
            </w:r>
          </w:p>
        </w:tc>
        <w:tc>
          <w:tcPr>
            <w:tcW w:w="1786" w:type="dxa"/>
          </w:tcPr>
          <w:p w14:paraId="78018FF7" w14:textId="545815E3" w:rsidR="00756988" w:rsidRPr="00DD215D" w:rsidRDefault="00756988" w:rsidP="00FD74CF">
            <w:pPr>
              <w:rPr>
                <w:rFonts w:asciiTheme="minorHAnsi" w:hAnsiTheme="minorHAnsi" w:cstheme="minorHAnsi"/>
                <w:sz w:val="20"/>
                <w:szCs w:val="20"/>
              </w:rPr>
            </w:pPr>
            <w:r w:rsidRPr="00DD215D">
              <w:rPr>
                <w:rFonts w:asciiTheme="minorHAnsi" w:hAnsiTheme="minorHAnsi" w:cstheme="minorHAnsi"/>
                <w:iCs/>
                <w:color w:val="000000"/>
                <w:sz w:val="20"/>
                <w:szCs w:val="20"/>
              </w:rPr>
              <w:t>06/30/202</w:t>
            </w:r>
            <w:r w:rsidR="00FD74CF">
              <w:rPr>
                <w:rFonts w:asciiTheme="minorHAnsi" w:hAnsiTheme="minorHAnsi" w:cstheme="minorHAnsi"/>
                <w:iCs/>
                <w:color w:val="000000"/>
                <w:sz w:val="20"/>
                <w:szCs w:val="20"/>
              </w:rPr>
              <w:t>1</w:t>
            </w:r>
          </w:p>
        </w:tc>
      </w:tr>
      <w:tr w:rsidR="00756988" w:rsidRPr="00DD215D" w14:paraId="61C5099D" w14:textId="77777777" w:rsidTr="00DD215D">
        <w:tc>
          <w:tcPr>
            <w:tcW w:w="8284" w:type="dxa"/>
          </w:tcPr>
          <w:p w14:paraId="793E04B5" w14:textId="77777777" w:rsidR="00756988" w:rsidRPr="00DD215D" w:rsidRDefault="00756988" w:rsidP="00F8134E">
            <w:pPr>
              <w:pStyle w:val="NormalWeb"/>
              <w:spacing w:before="0" w:beforeAutospacing="0" w:after="0" w:afterAutospacing="0"/>
              <w:rPr>
                <w:rFonts w:asciiTheme="minorHAnsi" w:hAnsiTheme="minorHAnsi" w:cstheme="minorHAnsi"/>
                <w:sz w:val="20"/>
                <w:szCs w:val="20"/>
              </w:rPr>
            </w:pPr>
            <w:r w:rsidRPr="00DD215D">
              <w:rPr>
                <w:rFonts w:asciiTheme="minorHAnsi" w:hAnsiTheme="minorHAnsi" w:cstheme="minorHAnsi"/>
                <w:i/>
                <w:sz w:val="20"/>
                <w:szCs w:val="20"/>
              </w:rPr>
              <w:t xml:space="preserve">2.  </w:t>
            </w:r>
            <w:r w:rsidRPr="00DD215D">
              <w:rPr>
                <w:rFonts w:asciiTheme="minorHAnsi" w:hAnsiTheme="minorHAnsi" w:cstheme="minorHAnsi"/>
                <w:color w:val="000000"/>
                <w:sz w:val="20"/>
                <w:szCs w:val="20"/>
              </w:rPr>
              <w:t>Compare the chemical compounds and bioactivity of compounds from cultivated, field-inoculated and wild chaga</w:t>
            </w:r>
          </w:p>
        </w:tc>
        <w:tc>
          <w:tcPr>
            <w:tcW w:w="1786" w:type="dxa"/>
          </w:tcPr>
          <w:p w14:paraId="5B4784F8" w14:textId="77777777" w:rsidR="00756988" w:rsidRPr="00DD215D" w:rsidRDefault="00756988" w:rsidP="00F8134E">
            <w:pPr>
              <w:rPr>
                <w:rFonts w:asciiTheme="minorHAnsi" w:hAnsiTheme="minorHAnsi" w:cstheme="minorHAnsi"/>
                <w:sz w:val="20"/>
                <w:szCs w:val="20"/>
              </w:rPr>
            </w:pPr>
            <w:r w:rsidRPr="00DD215D">
              <w:rPr>
                <w:rFonts w:asciiTheme="minorHAnsi" w:hAnsiTheme="minorHAnsi" w:cstheme="minorHAnsi"/>
                <w:sz w:val="20"/>
                <w:szCs w:val="20"/>
              </w:rPr>
              <w:t>06/30/2022</w:t>
            </w:r>
          </w:p>
        </w:tc>
      </w:tr>
      <w:tr w:rsidR="00756988" w:rsidRPr="00DD215D" w14:paraId="390FBB1F" w14:textId="77777777" w:rsidTr="00DD215D">
        <w:tc>
          <w:tcPr>
            <w:tcW w:w="8284" w:type="dxa"/>
          </w:tcPr>
          <w:p w14:paraId="5F0EBEF9" w14:textId="77777777" w:rsidR="00756988" w:rsidRPr="00DD215D" w:rsidRDefault="00756988" w:rsidP="00F8134E">
            <w:pPr>
              <w:rPr>
                <w:rFonts w:asciiTheme="minorHAnsi" w:hAnsiTheme="minorHAnsi" w:cstheme="minorHAnsi"/>
                <w:sz w:val="20"/>
                <w:szCs w:val="20"/>
              </w:rPr>
            </w:pPr>
            <w:r w:rsidRPr="00DD215D">
              <w:rPr>
                <w:rFonts w:asciiTheme="minorHAnsi" w:hAnsiTheme="minorHAnsi" w:cstheme="minorHAnsi"/>
                <w:sz w:val="20"/>
                <w:szCs w:val="20"/>
              </w:rPr>
              <w:t xml:space="preserve">3.  </w:t>
            </w:r>
            <w:r w:rsidRPr="00DD215D">
              <w:rPr>
                <w:rFonts w:asciiTheme="minorHAnsi" w:hAnsiTheme="minorHAnsi" w:cstheme="minorHAnsi"/>
                <w:color w:val="000000"/>
                <w:sz w:val="20"/>
                <w:szCs w:val="20"/>
              </w:rPr>
              <w:t>Characterize new compounds isolated from cultivated chaga</w:t>
            </w:r>
          </w:p>
        </w:tc>
        <w:tc>
          <w:tcPr>
            <w:tcW w:w="1786" w:type="dxa"/>
          </w:tcPr>
          <w:p w14:paraId="53C148B9" w14:textId="5ABFB063" w:rsidR="00756988" w:rsidRPr="00DD215D" w:rsidRDefault="00756988" w:rsidP="00FD74CF">
            <w:pPr>
              <w:rPr>
                <w:rFonts w:asciiTheme="minorHAnsi" w:hAnsiTheme="minorHAnsi" w:cstheme="minorHAnsi"/>
                <w:sz w:val="20"/>
                <w:szCs w:val="20"/>
              </w:rPr>
            </w:pPr>
            <w:r w:rsidRPr="00DD215D">
              <w:rPr>
                <w:rFonts w:asciiTheme="minorHAnsi" w:hAnsiTheme="minorHAnsi" w:cstheme="minorHAnsi"/>
                <w:sz w:val="20"/>
                <w:szCs w:val="20"/>
              </w:rPr>
              <w:t>06/30/202</w:t>
            </w:r>
            <w:r w:rsidR="00FD74CF">
              <w:rPr>
                <w:rFonts w:asciiTheme="minorHAnsi" w:hAnsiTheme="minorHAnsi" w:cstheme="minorHAnsi"/>
                <w:sz w:val="20"/>
                <w:szCs w:val="20"/>
              </w:rPr>
              <w:t>3</w:t>
            </w:r>
          </w:p>
        </w:tc>
      </w:tr>
    </w:tbl>
    <w:p w14:paraId="2B8A6CE7" w14:textId="77777777" w:rsidR="00756988" w:rsidRPr="00BF0B17" w:rsidRDefault="00756988" w:rsidP="00756988">
      <w:pPr>
        <w:tabs>
          <w:tab w:val="left" w:pos="540"/>
        </w:tabs>
        <w:autoSpaceDE w:val="0"/>
        <w:autoSpaceDN w:val="0"/>
        <w:adjustRightInd w:val="0"/>
        <w:rPr>
          <w:rFonts w:cs="Arial"/>
        </w:rPr>
      </w:pPr>
    </w:p>
    <w:p w14:paraId="7880AF2F" w14:textId="77777777" w:rsidR="00756988" w:rsidRDefault="00756988" w:rsidP="00B375C3">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w:t>
      </w:r>
      <w:r w:rsidRPr="00AF4ECD">
        <w:rPr>
          <w:rFonts w:cs="Arial"/>
          <w:b/>
          <w:bCs/>
          <w:color w:val="000000"/>
        </w:rPr>
        <w:t>:</w:t>
      </w:r>
    </w:p>
    <w:p w14:paraId="7BCD9309" w14:textId="77777777" w:rsidR="00756988" w:rsidRPr="00474B3B" w:rsidRDefault="00756988" w:rsidP="00756988">
      <w:pPr>
        <w:pStyle w:val="Bodycopy"/>
        <w:spacing w:before="0"/>
        <w:outlineLvl w:val="0"/>
        <w:rPr>
          <w:rFonts w:ascii="Calibri" w:hAnsi="Calibri" w:cs="Arial"/>
          <w:i/>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 xml:space="preserve">Partners receiving ENRTF funding </w:t>
      </w:r>
    </w:p>
    <w:tbl>
      <w:tblPr>
        <w:tblStyle w:val="TableGrid"/>
        <w:tblW w:w="0" w:type="auto"/>
        <w:tblCellMar>
          <w:left w:w="115" w:type="dxa"/>
          <w:right w:w="115" w:type="dxa"/>
        </w:tblCellMar>
        <w:tblLook w:val="04A0" w:firstRow="1" w:lastRow="0" w:firstColumn="1" w:lastColumn="0" w:noHBand="0" w:noVBand="1"/>
      </w:tblPr>
      <w:tblGrid>
        <w:gridCol w:w="2155"/>
        <w:gridCol w:w="2160"/>
        <w:gridCol w:w="1980"/>
        <w:gridCol w:w="3775"/>
      </w:tblGrid>
      <w:tr w:rsidR="00E6735F" w:rsidRPr="006677AE" w14:paraId="34379458" w14:textId="77777777" w:rsidTr="00DD215D">
        <w:tc>
          <w:tcPr>
            <w:tcW w:w="2155" w:type="dxa"/>
          </w:tcPr>
          <w:p w14:paraId="188EAEF1" w14:textId="77777777" w:rsidR="00E6735F" w:rsidRPr="006677AE" w:rsidRDefault="00E6735F" w:rsidP="00756988">
            <w:pPr>
              <w:rPr>
                <w:rFonts w:cs="Arial"/>
                <w:b/>
                <w:sz w:val="20"/>
                <w:szCs w:val="20"/>
              </w:rPr>
            </w:pPr>
            <w:r w:rsidRPr="006677AE">
              <w:rPr>
                <w:rFonts w:cs="Arial"/>
                <w:b/>
                <w:sz w:val="20"/>
                <w:szCs w:val="20"/>
              </w:rPr>
              <w:t>Name</w:t>
            </w:r>
          </w:p>
        </w:tc>
        <w:tc>
          <w:tcPr>
            <w:tcW w:w="2160" w:type="dxa"/>
          </w:tcPr>
          <w:p w14:paraId="34DA11F8" w14:textId="77777777" w:rsidR="00E6735F" w:rsidRPr="006677AE" w:rsidRDefault="00E6735F" w:rsidP="00756988">
            <w:pPr>
              <w:rPr>
                <w:rFonts w:cs="Arial"/>
                <w:b/>
                <w:sz w:val="20"/>
                <w:szCs w:val="20"/>
              </w:rPr>
            </w:pPr>
            <w:r w:rsidRPr="006677AE">
              <w:rPr>
                <w:rFonts w:cs="Arial"/>
                <w:b/>
                <w:sz w:val="20"/>
                <w:szCs w:val="20"/>
              </w:rPr>
              <w:t xml:space="preserve">Title </w:t>
            </w:r>
          </w:p>
        </w:tc>
        <w:tc>
          <w:tcPr>
            <w:tcW w:w="1980" w:type="dxa"/>
          </w:tcPr>
          <w:p w14:paraId="2CF01656" w14:textId="77777777" w:rsidR="00E6735F" w:rsidRPr="006677AE" w:rsidRDefault="00E6735F" w:rsidP="00756988">
            <w:pPr>
              <w:rPr>
                <w:rFonts w:cs="Arial"/>
                <w:b/>
                <w:sz w:val="20"/>
                <w:szCs w:val="20"/>
              </w:rPr>
            </w:pPr>
            <w:r w:rsidRPr="006677AE">
              <w:rPr>
                <w:rFonts w:cs="Arial"/>
                <w:b/>
                <w:sz w:val="20"/>
                <w:szCs w:val="20"/>
              </w:rPr>
              <w:t>Affiliation</w:t>
            </w:r>
          </w:p>
        </w:tc>
        <w:tc>
          <w:tcPr>
            <w:tcW w:w="3775" w:type="dxa"/>
          </w:tcPr>
          <w:p w14:paraId="1195A069" w14:textId="77777777" w:rsidR="00E6735F" w:rsidRPr="006677AE" w:rsidRDefault="00E6735F" w:rsidP="00756988">
            <w:pPr>
              <w:rPr>
                <w:rFonts w:cs="Arial"/>
                <w:b/>
                <w:sz w:val="20"/>
                <w:szCs w:val="20"/>
              </w:rPr>
            </w:pPr>
            <w:r w:rsidRPr="006677AE">
              <w:rPr>
                <w:rFonts w:cs="Arial"/>
                <w:b/>
                <w:sz w:val="20"/>
                <w:szCs w:val="20"/>
              </w:rPr>
              <w:t>Role</w:t>
            </w:r>
          </w:p>
        </w:tc>
      </w:tr>
      <w:tr w:rsidR="00E6735F" w:rsidRPr="006677AE" w14:paraId="5081264F" w14:textId="77777777" w:rsidTr="00DD215D">
        <w:tc>
          <w:tcPr>
            <w:tcW w:w="2155" w:type="dxa"/>
          </w:tcPr>
          <w:p w14:paraId="5342B049" w14:textId="471CE022" w:rsidR="00E6735F" w:rsidRPr="006677AE" w:rsidRDefault="00F56C41" w:rsidP="00756988">
            <w:pPr>
              <w:rPr>
                <w:rFonts w:cs="Arial"/>
                <w:sz w:val="20"/>
                <w:szCs w:val="20"/>
              </w:rPr>
            </w:pPr>
            <w:r>
              <w:rPr>
                <w:rFonts w:cs="Arial"/>
                <w:sz w:val="20"/>
                <w:szCs w:val="20"/>
              </w:rPr>
              <w:t>Robert A. Blanchette</w:t>
            </w:r>
          </w:p>
        </w:tc>
        <w:tc>
          <w:tcPr>
            <w:tcW w:w="2160" w:type="dxa"/>
          </w:tcPr>
          <w:p w14:paraId="4071C2D3" w14:textId="1DBB98C0" w:rsidR="00E6735F" w:rsidRPr="006677AE" w:rsidRDefault="00E6735F" w:rsidP="00756988">
            <w:pPr>
              <w:rPr>
                <w:rFonts w:cs="Arial"/>
                <w:sz w:val="20"/>
                <w:szCs w:val="20"/>
              </w:rPr>
            </w:pPr>
            <w:r w:rsidRPr="006677AE">
              <w:rPr>
                <w:rFonts w:cs="Arial"/>
                <w:sz w:val="20"/>
                <w:szCs w:val="20"/>
              </w:rPr>
              <w:t>Professor</w:t>
            </w:r>
          </w:p>
        </w:tc>
        <w:tc>
          <w:tcPr>
            <w:tcW w:w="1980" w:type="dxa"/>
          </w:tcPr>
          <w:p w14:paraId="674BFE7A" w14:textId="77777777" w:rsidR="00E6735F" w:rsidRPr="006677AE" w:rsidRDefault="00E6735F" w:rsidP="00756988">
            <w:pPr>
              <w:rPr>
                <w:rFonts w:cs="Arial"/>
                <w:sz w:val="20"/>
                <w:szCs w:val="20"/>
              </w:rPr>
            </w:pPr>
            <w:r w:rsidRPr="006677AE">
              <w:rPr>
                <w:rFonts w:cs="Arial"/>
                <w:sz w:val="20"/>
                <w:szCs w:val="20"/>
              </w:rPr>
              <w:t>UMN</w:t>
            </w:r>
          </w:p>
        </w:tc>
        <w:tc>
          <w:tcPr>
            <w:tcW w:w="3775" w:type="dxa"/>
          </w:tcPr>
          <w:p w14:paraId="696E88C0" w14:textId="3AAE71C2" w:rsidR="00E6735F" w:rsidRPr="006677AE" w:rsidRDefault="00E6735F" w:rsidP="00F56C41">
            <w:pPr>
              <w:rPr>
                <w:rFonts w:cs="Arial"/>
                <w:sz w:val="20"/>
                <w:szCs w:val="20"/>
              </w:rPr>
            </w:pPr>
            <w:r w:rsidRPr="006677AE">
              <w:rPr>
                <w:rFonts w:cs="Arial"/>
                <w:sz w:val="20"/>
                <w:szCs w:val="20"/>
              </w:rPr>
              <w:t xml:space="preserve">Project manager and lead for activity </w:t>
            </w:r>
            <w:r w:rsidR="00F56C41">
              <w:rPr>
                <w:rFonts w:cs="Arial"/>
                <w:sz w:val="20"/>
                <w:szCs w:val="20"/>
              </w:rPr>
              <w:t>1</w:t>
            </w:r>
          </w:p>
        </w:tc>
      </w:tr>
      <w:tr w:rsidR="00F56C41" w:rsidRPr="006677AE" w14:paraId="19CC0771" w14:textId="77777777" w:rsidTr="00DD215D">
        <w:tc>
          <w:tcPr>
            <w:tcW w:w="2155" w:type="dxa"/>
          </w:tcPr>
          <w:p w14:paraId="05A78882" w14:textId="5C947A18" w:rsidR="00F56C41" w:rsidRPr="006677AE" w:rsidRDefault="00F56C41" w:rsidP="00756988">
            <w:pPr>
              <w:rPr>
                <w:rFonts w:cs="Arial"/>
                <w:sz w:val="20"/>
                <w:szCs w:val="20"/>
              </w:rPr>
            </w:pPr>
            <w:r w:rsidRPr="006677AE">
              <w:rPr>
                <w:rFonts w:cs="Arial"/>
                <w:sz w:val="20"/>
                <w:szCs w:val="20"/>
              </w:rPr>
              <w:t>Christine Salomon</w:t>
            </w:r>
          </w:p>
        </w:tc>
        <w:tc>
          <w:tcPr>
            <w:tcW w:w="2160" w:type="dxa"/>
          </w:tcPr>
          <w:p w14:paraId="072C949C" w14:textId="28E2DCA3" w:rsidR="00F56C41" w:rsidRPr="006677AE" w:rsidRDefault="00F56C41" w:rsidP="00F56C41">
            <w:pPr>
              <w:rPr>
                <w:rFonts w:cs="Arial"/>
                <w:sz w:val="20"/>
                <w:szCs w:val="20"/>
              </w:rPr>
            </w:pPr>
            <w:r>
              <w:rPr>
                <w:rFonts w:cs="Arial"/>
                <w:sz w:val="20"/>
                <w:szCs w:val="20"/>
              </w:rPr>
              <w:t>Associate</w:t>
            </w:r>
            <w:r w:rsidRPr="006677AE">
              <w:rPr>
                <w:rFonts w:cs="Arial"/>
                <w:sz w:val="20"/>
                <w:szCs w:val="20"/>
              </w:rPr>
              <w:t xml:space="preserve"> Professor</w:t>
            </w:r>
          </w:p>
        </w:tc>
        <w:tc>
          <w:tcPr>
            <w:tcW w:w="1980" w:type="dxa"/>
          </w:tcPr>
          <w:p w14:paraId="544DCCAF" w14:textId="77777777" w:rsidR="00F56C41" w:rsidRPr="006677AE" w:rsidRDefault="00F56C41" w:rsidP="00756988">
            <w:pPr>
              <w:rPr>
                <w:rFonts w:cs="Arial"/>
                <w:sz w:val="20"/>
                <w:szCs w:val="20"/>
              </w:rPr>
            </w:pPr>
            <w:r w:rsidRPr="006677AE">
              <w:rPr>
                <w:rFonts w:cs="Arial"/>
                <w:sz w:val="20"/>
                <w:szCs w:val="20"/>
              </w:rPr>
              <w:t>UMN</w:t>
            </w:r>
          </w:p>
        </w:tc>
        <w:tc>
          <w:tcPr>
            <w:tcW w:w="3775" w:type="dxa"/>
          </w:tcPr>
          <w:p w14:paraId="47B22F43" w14:textId="5DAE2ADF" w:rsidR="00F56C41" w:rsidRPr="006677AE" w:rsidRDefault="00F56C41" w:rsidP="00F56C41">
            <w:pPr>
              <w:rPr>
                <w:rFonts w:cs="Arial"/>
                <w:sz w:val="20"/>
                <w:szCs w:val="20"/>
              </w:rPr>
            </w:pPr>
            <w:r w:rsidRPr="006677AE">
              <w:rPr>
                <w:rFonts w:cs="Arial"/>
                <w:sz w:val="20"/>
                <w:szCs w:val="20"/>
              </w:rPr>
              <w:t xml:space="preserve">Lead for activity </w:t>
            </w:r>
            <w:r>
              <w:rPr>
                <w:rFonts w:cs="Arial"/>
                <w:sz w:val="20"/>
                <w:szCs w:val="20"/>
              </w:rPr>
              <w:t>2</w:t>
            </w:r>
          </w:p>
        </w:tc>
      </w:tr>
    </w:tbl>
    <w:p w14:paraId="43463552" w14:textId="77777777" w:rsidR="00756988" w:rsidRPr="009D6EC8" w:rsidRDefault="00756988" w:rsidP="00756988">
      <w:pPr>
        <w:rPr>
          <w:rFonts w:cs="Arial"/>
          <w:b/>
        </w:rPr>
      </w:pPr>
    </w:p>
    <w:p w14:paraId="77785843" w14:textId="22FD41C5" w:rsidR="00756988" w:rsidRPr="005C06AF" w:rsidRDefault="00756988" w:rsidP="00DD215D">
      <w:pPr>
        <w:tabs>
          <w:tab w:val="left" w:pos="540"/>
        </w:tabs>
        <w:autoSpaceDE w:val="0"/>
        <w:autoSpaceDN w:val="0"/>
        <w:adjustRightInd w:val="0"/>
        <w:jc w:val="both"/>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 xml:space="preserve">LONG-TERM- IMPLEMENTATION AND FUNDING:  </w:t>
      </w:r>
      <w:r w:rsidR="00E6735F">
        <w:rPr>
          <w:rFonts w:cs="Arial"/>
          <w:bCs/>
          <w:color w:val="000000"/>
        </w:rPr>
        <w:t xml:space="preserve">We anticipate developing several promising chaga cultivation systems that </w:t>
      </w:r>
      <w:r w:rsidR="00EF4203">
        <w:rPr>
          <w:rFonts w:cs="Arial"/>
          <w:bCs/>
          <w:color w:val="000000"/>
        </w:rPr>
        <w:t xml:space="preserve">will vary in chemical composition and biological activities. Our goal is to </w:t>
      </w:r>
      <w:r w:rsidR="00E363A7">
        <w:rPr>
          <w:rFonts w:cs="Arial"/>
          <w:bCs/>
          <w:color w:val="000000"/>
        </w:rPr>
        <w:t>demonstrate that we can produce chaga products in a controlled and efficient setting that are equal to or more potent than wild chaga.  Once this phase of the project is complete</w:t>
      </w:r>
      <w:r w:rsidR="000F37AF">
        <w:rPr>
          <w:rFonts w:cs="Arial"/>
          <w:bCs/>
          <w:color w:val="000000"/>
        </w:rPr>
        <w:t xml:space="preserve"> outreach</w:t>
      </w:r>
      <w:r w:rsidR="00E363A7">
        <w:rPr>
          <w:rFonts w:cs="Arial"/>
          <w:bCs/>
          <w:color w:val="000000"/>
        </w:rPr>
        <w:t xml:space="preserve"> </w:t>
      </w:r>
      <w:r w:rsidR="000F37AF">
        <w:rPr>
          <w:rFonts w:cs="Arial"/>
          <w:bCs/>
          <w:color w:val="000000"/>
        </w:rPr>
        <w:t xml:space="preserve">activities will </w:t>
      </w:r>
      <w:r w:rsidR="00E363A7">
        <w:rPr>
          <w:rFonts w:cs="Arial"/>
          <w:bCs/>
          <w:color w:val="000000"/>
        </w:rPr>
        <w:t xml:space="preserve">demonstrate to the public that wild chaga on birch trees should not be harvested due to this more accessible and sustainable source. </w:t>
      </w:r>
      <w:r w:rsidR="000F37AF">
        <w:rPr>
          <w:rFonts w:cs="Arial"/>
          <w:bCs/>
          <w:color w:val="000000"/>
        </w:rPr>
        <w:t>This new information should move easily into widespread use.</w:t>
      </w:r>
    </w:p>
    <w:p w14:paraId="2B632C67" w14:textId="1224B490" w:rsidR="00756988" w:rsidRPr="00F8134E" w:rsidRDefault="00756988" w:rsidP="00DD215D">
      <w:pPr>
        <w:tabs>
          <w:tab w:val="left" w:pos="540"/>
        </w:tabs>
        <w:autoSpaceDE w:val="0"/>
        <w:autoSpaceDN w:val="0"/>
        <w:adjustRightInd w:val="0"/>
        <w:jc w:val="both"/>
        <w:rPr>
          <w:rFonts w:cs="Arial"/>
          <w:bCs/>
          <w:color w:val="000000"/>
        </w:rPr>
      </w:pPr>
      <w:r>
        <w:rPr>
          <w:rFonts w:cs="Arial"/>
          <w:b/>
          <w:bCs/>
          <w:color w:val="000000"/>
        </w:rPr>
        <w:lastRenderedPageBreak/>
        <w:t>V</w:t>
      </w:r>
      <w:r w:rsidRPr="00AF4ECD">
        <w:rPr>
          <w:rFonts w:cs="Arial"/>
          <w:b/>
          <w:bCs/>
          <w:color w:val="000000"/>
        </w:rPr>
        <w:t xml:space="preserve">. </w:t>
      </w:r>
      <w:r w:rsidRPr="00AF4ECD">
        <w:rPr>
          <w:rFonts w:cs="Arial"/>
          <w:b/>
          <w:bCs/>
          <w:color w:val="000000"/>
        </w:rPr>
        <w:tab/>
      </w:r>
      <w:r>
        <w:rPr>
          <w:rFonts w:cs="Arial"/>
          <w:b/>
          <w:bCs/>
          <w:color w:val="000000"/>
        </w:rPr>
        <w:t>TIME LINE</w:t>
      </w:r>
      <w:r w:rsidRPr="00AF4ECD">
        <w:rPr>
          <w:rFonts w:cs="Arial"/>
          <w:b/>
          <w:bCs/>
          <w:color w:val="000000"/>
        </w:rPr>
        <w:t xml:space="preserve"> REQUIREMENTS:</w:t>
      </w:r>
      <w:r>
        <w:rPr>
          <w:rFonts w:cs="Arial"/>
          <w:b/>
          <w:bCs/>
          <w:color w:val="000000"/>
        </w:rPr>
        <w:t xml:space="preserve">  </w:t>
      </w:r>
      <w:r w:rsidRPr="00F8134E">
        <w:rPr>
          <w:rFonts w:cs="Arial"/>
          <w:bCs/>
          <w:color w:val="000000"/>
        </w:rPr>
        <w:t xml:space="preserve">We are requesting 3 years of funding due to the time required to grow the fungus under various conditions.  Natural chaga on birch trees takes years to mature, but we are </w:t>
      </w:r>
      <w:r w:rsidR="000F37AF">
        <w:rPr>
          <w:rFonts w:cs="Arial"/>
          <w:bCs/>
          <w:color w:val="000000"/>
        </w:rPr>
        <w:t>planning</w:t>
      </w:r>
      <w:r w:rsidRPr="00F8134E">
        <w:rPr>
          <w:rFonts w:cs="Arial"/>
          <w:bCs/>
          <w:color w:val="000000"/>
        </w:rPr>
        <w:t xml:space="preserve"> to significantly reduce this growth time using optimized culture conditions of fungal mycelia</w:t>
      </w:r>
      <w:r w:rsidR="000F37AF">
        <w:rPr>
          <w:rFonts w:cs="Arial"/>
          <w:bCs/>
          <w:color w:val="000000"/>
        </w:rPr>
        <w:t xml:space="preserve"> and significant results will be obtained within 3 years</w:t>
      </w:r>
      <w:r w:rsidRPr="00F8134E">
        <w:rPr>
          <w:rFonts w:cs="Arial"/>
          <w:bCs/>
          <w:color w:val="000000"/>
        </w:rPr>
        <w:t xml:space="preserve">.  </w:t>
      </w:r>
    </w:p>
    <w:p w14:paraId="3F56D725" w14:textId="77777777" w:rsidR="00756988" w:rsidRDefault="00756988" w:rsidP="00756988">
      <w:pPr>
        <w:tabs>
          <w:tab w:val="left" w:pos="540"/>
        </w:tabs>
        <w:autoSpaceDE w:val="0"/>
        <w:autoSpaceDN w:val="0"/>
        <w:adjustRightInd w:val="0"/>
        <w:rPr>
          <w:rFonts w:cs="Arial"/>
          <w:b/>
          <w:bCs/>
          <w:color w:val="000000"/>
        </w:rPr>
      </w:pPr>
      <w:r>
        <w:rPr>
          <w:rFonts w:cs="Arial"/>
          <w:b/>
          <w:bCs/>
          <w:color w:val="000000"/>
        </w:rPr>
        <w:t>VI</w:t>
      </w:r>
      <w:r w:rsidRPr="00AF4ECD">
        <w:rPr>
          <w:rFonts w:cs="Arial"/>
          <w:b/>
          <w:bCs/>
          <w:color w:val="000000"/>
        </w:rPr>
        <w:t xml:space="preserve">. </w:t>
      </w:r>
      <w:r w:rsidRPr="00AF4ECD">
        <w:rPr>
          <w:rFonts w:cs="Arial"/>
          <w:b/>
          <w:bCs/>
          <w:color w:val="000000"/>
        </w:rPr>
        <w:tab/>
      </w:r>
      <w:r>
        <w:rPr>
          <w:rFonts w:cs="Arial"/>
          <w:b/>
          <w:bCs/>
          <w:color w:val="000000"/>
        </w:rPr>
        <w:t>SEE ADDITIONAL PROPOSAL COMPONENTS</w:t>
      </w:r>
      <w:r w:rsidRPr="00AF4ECD">
        <w:rPr>
          <w:rFonts w:cs="Arial"/>
          <w:b/>
          <w:bCs/>
          <w:color w:val="000000"/>
        </w:rPr>
        <w:t>:</w:t>
      </w:r>
    </w:p>
    <w:p w14:paraId="01888AB3" w14:textId="77777777" w:rsidR="00756988" w:rsidRPr="000A26B2" w:rsidRDefault="00756988" w:rsidP="00756988">
      <w:pPr>
        <w:tabs>
          <w:tab w:val="left" w:pos="540"/>
        </w:tabs>
        <w:autoSpaceDE w:val="0"/>
        <w:autoSpaceDN w:val="0"/>
        <w:adjustRightInd w:val="0"/>
        <w:outlineLvl w:val="0"/>
        <w:rPr>
          <w:rFonts w:cs="Arial"/>
          <w:b/>
          <w:iCs/>
          <w:color w:val="000000"/>
        </w:rPr>
      </w:pPr>
      <w:r>
        <w:rPr>
          <w:rFonts w:cs="Arial"/>
          <w:b/>
          <w:iCs/>
          <w:color w:val="000000"/>
        </w:rPr>
        <w:tab/>
      </w: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6E3DA9D9" w14:textId="77777777" w:rsidR="00756988" w:rsidRPr="000A26B2" w:rsidRDefault="00756988" w:rsidP="00756988">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4EA9EC35" w14:textId="77777777" w:rsidR="006E0EFD" w:rsidRPr="009D6EC8" w:rsidRDefault="00756988" w:rsidP="00756988">
      <w:pPr>
        <w:ind w:firstLine="540"/>
        <w:rPr>
          <w:rFonts w:cs="Arial"/>
        </w:rPr>
      </w:pPr>
      <w:r>
        <w:rPr>
          <w:rFonts w:cs="Arial"/>
          <w:b/>
          <w:iCs/>
          <w:color w:val="000000"/>
        </w:rPr>
        <w:t>F. Project Manager Qualifications and Organization Description</w:t>
      </w: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E6673" w14:textId="77777777" w:rsidR="00CE1643" w:rsidRDefault="00CE1643" w:rsidP="00533120">
      <w:r>
        <w:separator/>
      </w:r>
    </w:p>
  </w:endnote>
  <w:endnote w:type="continuationSeparator" w:id="0">
    <w:p w14:paraId="57A6571F" w14:textId="77777777" w:rsidR="00CE1643" w:rsidRDefault="00CE164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522E" w14:textId="77777777" w:rsidR="008F6764" w:rsidRDefault="008F67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3548" w14:textId="5E4E0E67" w:rsidR="005F7237" w:rsidRDefault="005F7237">
    <w:pPr>
      <w:pStyle w:val="Footer"/>
      <w:jc w:val="center"/>
    </w:pPr>
    <w:r>
      <w:fldChar w:fldCharType="begin"/>
    </w:r>
    <w:r>
      <w:instrText xml:space="preserve"> PAGE   \* MERGEFORMAT </w:instrText>
    </w:r>
    <w:r>
      <w:fldChar w:fldCharType="separate"/>
    </w:r>
    <w:r w:rsidR="008F6764">
      <w:rPr>
        <w:noProof/>
      </w:rPr>
      <w:t>1</w:t>
    </w:r>
    <w:r>
      <w:fldChar w:fldCharType="end"/>
    </w:r>
  </w:p>
  <w:p w14:paraId="6E32CD77" w14:textId="77777777" w:rsidR="005F7237" w:rsidRDefault="005F72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61E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54A684A"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1B70" w14:textId="77777777" w:rsidR="00CE1643" w:rsidRDefault="00CE1643" w:rsidP="00533120">
      <w:r>
        <w:separator/>
      </w:r>
    </w:p>
  </w:footnote>
  <w:footnote w:type="continuationSeparator" w:id="0">
    <w:p w14:paraId="7FDB1CD1" w14:textId="77777777" w:rsidR="00CE1643" w:rsidRDefault="00CE1643"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4F56" w14:textId="77777777" w:rsidR="008F6764" w:rsidRDefault="008F67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241EF8E8" w14:textId="77777777" w:rsidTr="00E47145">
      <w:tc>
        <w:tcPr>
          <w:tcW w:w="1278" w:type="dxa"/>
        </w:tcPr>
        <w:p w14:paraId="47F659B9"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C092C88" wp14:editId="66FE3213">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0DCE9EB" w14:textId="77777777" w:rsidR="005F7237" w:rsidRPr="00A42E60" w:rsidRDefault="005F7237" w:rsidP="00EB5831">
          <w:pPr>
            <w:rPr>
              <w:b/>
            </w:rPr>
          </w:pPr>
          <w:r w:rsidRPr="00A42E60">
            <w:rPr>
              <w:b/>
            </w:rPr>
            <w:t>Environment and Natural Resources Trust Fund (ENRTF)</w:t>
          </w:r>
        </w:p>
        <w:p w14:paraId="4606C2CC" w14:textId="40DAC2CE" w:rsidR="005F7237" w:rsidRPr="00EB5831" w:rsidRDefault="001E42AC" w:rsidP="00EB5831">
          <w:pPr>
            <w:pStyle w:val="Header"/>
            <w:rPr>
              <w:b/>
              <w:lang w:val="en-US" w:eastAsia="en-US"/>
            </w:rPr>
          </w:pPr>
          <w:r>
            <w:rPr>
              <w:b/>
              <w:lang w:val="en-US" w:eastAsia="en-US"/>
            </w:rPr>
            <w:t>20</w:t>
          </w:r>
          <w:r w:rsidR="008F6764">
            <w:rPr>
              <w:b/>
              <w:lang w:val="en-US" w:eastAsia="en-US"/>
            </w:rPr>
            <w:t>20</w:t>
          </w:r>
          <w:bookmarkStart w:id="0" w:name="_GoBack"/>
          <w:bookmarkEnd w:id="0"/>
          <w:r w:rsidR="005F7237" w:rsidRPr="00EB5831">
            <w:rPr>
              <w:b/>
              <w:lang w:val="en-US" w:eastAsia="en-US"/>
            </w:rPr>
            <w:t xml:space="preserve"> Main Proposal</w:t>
          </w:r>
        </w:p>
        <w:p w14:paraId="0C6BF191" w14:textId="77777777" w:rsidR="005F7237" w:rsidRPr="00EB5831" w:rsidRDefault="005F7237" w:rsidP="00EB5831">
          <w:pPr>
            <w:pStyle w:val="Header"/>
            <w:rPr>
              <w:lang w:val="en-US" w:eastAsia="en-US"/>
            </w:rPr>
          </w:pPr>
        </w:p>
      </w:tc>
    </w:tr>
  </w:tbl>
  <w:p w14:paraId="533F9CB8"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01545D06" w14:textId="77777777" w:rsidTr="00C660F0">
      <w:tc>
        <w:tcPr>
          <w:tcW w:w="1098" w:type="dxa"/>
        </w:tcPr>
        <w:p w14:paraId="01BDBA6D" w14:textId="77777777" w:rsidR="005F7237" w:rsidRPr="00EB5831" w:rsidRDefault="009541C4" w:rsidP="00C660F0">
          <w:pPr>
            <w:pStyle w:val="Header"/>
            <w:rPr>
              <w:lang w:val="en-US" w:eastAsia="en-US"/>
            </w:rPr>
          </w:pPr>
          <w:r>
            <w:rPr>
              <w:noProof/>
              <w:lang w:val="en-US" w:eastAsia="en-US"/>
            </w:rPr>
            <w:drawing>
              <wp:inline distT="0" distB="0" distL="0" distR="0" wp14:anchorId="40D3E67B" wp14:editId="1C3DE5E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6A58CE9" w14:textId="77777777" w:rsidR="005F7237" w:rsidRPr="00A42E60" w:rsidRDefault="005F7237" w:rsidP="00C660F0">
          <w:pPr>
            <w:rPr>
              <w:b/>
            </w:rPr>
          </w:pPr>
          <w:r w:rsidRPr="00A42E60">
            <w:rPr>
              <w:b/>
            </w:rPr>
            <w:t>Environment and Natural Resources Trust Fund (ENRTF)</w:t>
          </w:r>
        </w:p>
        <w:p w14:paraId="781BB204" w14:textId="77777777" w:rsidR="005F7237" w:rsidRPr="00EB5831" w:rsidRDefault="005F7237" w:rsidP="00806460">
          <w:pPr>
            <w:pStyle w:val="Header"/>
            <w:rPr>
              <w:b/>
              <w:lang w:val="en-US" w:eastAsia="en-US"/>
            </w:rPr>
          </w:pPr>
          <w:r w:rsidRPr="00EB5831">
            <w:rPr>
              <w:b/>
              <w:lang w:val="en-US" w:eastAsia="en-US"/>
            </w:rPr>
            <w:t>2014 Main Proposal</w:t>
          </w:r>
        </w:p>
        <w:p w14:paraId="59893F75"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C8169C7"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B34BA"/>
    <w:rsid w:val="000C3EF3"/>
    <w:rsid w:val="000D7F31"/>
    <w:rsid w:val="000F37AF"/>
    <w:rsid w:val="00100A34"/>
    <w:rsid w:val="00107495"/>
    <w:rsid w:val="00165716"/>
    <w:rsid w:val="0018005E"/>
    <w:rsid w:val="001A4819"/>
    <w:rsid w:val="001B0368"/>
    <w:rsid w:val="001E0D1C"/>
    <w:rsid w:val="001E42AC"/>
    <w:rsid w:val="002159DD"/>
    <w:rsid w:val="00217C2A"/>
    <w:rsid w:val="00290E4E"/>
    <w:rsid w:val="002B469A"/>
    <w:rsid w:val="002C7DF2"/>
    <w:rsid w:val="003123F7"/>
    <w:rsid w:val="003205A7"/>
    <w:rsid w:val="003239FE"/>
    <w:rsid w:val="00334897"/>
    <w:rsid w:val="00347E7A"/>
    <w:rsid w:val="00351EA6"/>
    <w:rsid w:val="00354888"/>
    <w:rsid w:val="003578A0"/>
    <w:rsid w:val="0037310D"/>
    <w:rsid w:val="0039481E"/>
    <w:rsid w:val="003C21C0"/>
    <w:rsid w:val="003F32CA"/>
    <w:rsid w:val="003F6B75"/>
    <w:rsid w:val="004357AE"/>
    <w:rsid w:val="004530F7"/>
    <w:rsid w:val="00454495"/>
    <w:rsid w:val="00456A1C"/>
    <w:rsid w:val="00487D08"/>
    <w:rsid w:val="0049103C"/>
    <w:rsid w:val="004A43B9"/>
    <w:rsid w:val="004A4BE4"/>
    <w:rsid w:val="004D79BA"/>
    <w:rsid w:val="004E6113"/>
    <w:rsid w:val="00533120"/>
    <w:rsid w:val="00540E93"/>
    <w:rsid w:val="005431D4"/>
    <w:rsid w:val="00550B29"/>
    <w:rsid w:val="00551B74"/>
    <w:rsid w:val="005648A9"/>
    <w:rsid w:val="005666BC"/>
    <w:rsid w:val="005A1D00"/>
    <w:rsid w:val="005A4FB1"/>
    <w:rsid w:val="005F0DBA"/>
    <w:rsid w:val="005F1006"/>
    <w:rsid w:val="005F5BA3"/>
    <w:rsid w:val="005F7237"/>
    <w:rsid w:val="00602068"/>
    <w:rsid w:val="00614DF2"/>
    <w:rsid w:val="00640A9A"/>
    <w:rsid w:val="006562F0"/>
    <w:rsid w:val="006677AE"/>
    <w:rsid w:val="00686B53"/>
    <w:rsid w:val="006E0EFD"/>
    <w:rsid w:val="006E52F0"/>
    <w:rsid w:val="006F07B8"/>
    <w:rsid w:val="006F7F24"/>
    <w:rsid w:val="00720427"/>
    <w:rsid w:val="00721661"/>
    <w:rsid w:val="00731A65"/>
    <w:rsid w:val="00756988"/>
    <w:rsid w:val="007B284F"/>
    <w:rsid w:val="007B3535"/>
    <w:rsid w:val="00803EF5"/>
    <w:rsid w:val="00806460"/>
    <w:rsid w:val="008076FB"/>
    <w:rsid w:val="008949EE"/>
    <w:rsid w:val="008A088E"/>
    <w:rsid w:val="008A4498"/>
    <w:rsid w:val="008D2242"/>
    <w:rsid w:val="008F6764"/>
    <w:rsid w:val="00910DB8"/>
    <w:rsid w:val="00912C65"/>
    <w:rsid w:val="00914C92"/>
    <w:rsid w:val="009541C4"/>
    <w:rsid w:val="009A49DE"/>
    <w:rsid w:val="009B6749"/>
    <w:rsid w:val="009C4875"/>
    <w:rsid w:val="009D0E57"/>
    <w:rsid w:val="009D14B4"/>
    <w:rsid w:val="009D6EC8"/>
    <w:rsid w:val="00A03E0A"/>
    <w:rsid w:val="00A13F26"/>
    <w:rsid w:val="00A42E60"/>
    <w:rsid w:val="00A45A41"/>
    <w:rsid w:val="00A7257F"/>
    <w:rsid w:val="00A73B75"/>
    <w:rsid w:val="00AC2C07"/>
    <w:rsid w:val="00AC2CDE"/>
    <w:rsid w:val="00AD3337"/>
    <w:rsid w:val="00AF62DC"/>
    <w:rsid w:val="00B375C3"/>
    <w:rsid w:val="00B728BF"/>
    <w:rsid w:val="00B8369A"/>
    <w:rsid w:val="00B86A22"/>
    <w:rsid w:val="00B94BF0"/>
    <w:rsid w:val="00BA293C"/>
    <w:rsid w:val="00BC28A6"/>
    <w:rsid w:val="00BF0B17"/>
    <w:rsid w:val="00C02DAD"/>
    <w:rsid w:val="00C660F0"/>
    <w:rsid w:val="00C72BD9"/>
    <w:rsid w:val="00C82CD3"/>
    <w:rsid w:val="00C85E92"/>
    <w:rsid w:val="00C952E4"/>
    <w:rsid w:val="00CB652D"/>
    <w:rsid w:val="00CE1643"/>
    <w:rsid w:val="00CE20AC"/>
    <w:rsid w:val="00D02E23"/>
    <w:rsid w:val="00D121DD"/>
    <w:rsid w:val="00D25619"/>
    <w:rsid w:val="00D32CFB"/>
    <w:rsid w:val="00D72582"/>
    <w:rsid w:val="00DA6D34"/>
    <w:rsid w:val="00DD215D"/>
    <w:rsid w:val="00DD38CC"/>
    <w:rsid w:val="00E363A7"/>
    <w:rsid w:val="00E47145"/>
    <w:rsid w:val="00E5279E"/>
    <w:rsid w:val="00E619C4"/>
    <w:rsid w:val="00E6735F"/>
    <w:rsid w:val="00E76D57"/>
    <w:rsid w:val="00EB07AF"/>
    <w:rsid w:val="00EB5831"/>
    <w:rsid w:val="00ED2DEE"/>
    <w:rsid w:val="00EF4203"/>
    <w:rsid w:val="00EF4738"/>
    <w:rsid w:val="00F42507"/>
    <w:rsid w:val="00F4709E"/>
    <w:rsid w:val="00F56C41"/>
    <w:rsid w:val="00F70DE4"/>
    <w:rsid w:val="00F9232B"/>
    <w:rsid w:val="00F92864"/>
    <w:rsid w:val="00F96203"/>
    <w:rsid w:val="00F97C94"/>
    <w:rsid w:val="00FD74CF"/>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1FB5AC"/>
  <w15:docId w15:val="{F2ECDB50-1747-4A40-9633-4DF0EB68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unhideWhenUsed/>
    <w:rsid w:val="0075698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EE1E-D2CC-4B2F-9595-5F3E6B21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1173</Words>
  <Characters>6692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2018-04-10T19:36:00Z</cp:lastPrinted>
  <dcterms:created xsi:type="dcterms:W3CDTF">2019-05-06T16:27:00Z</dcterms:created>
  <dcterms:modified xsi:type="dcterms:W3CDTF">2019-05-06T16:27:00Z</dcterms:modified>
</cp:coreProperties>
</file>