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E1F45" w14:textId="77777777" w:rsidR="005E47F5" w:rsidRDefault="005E47F5" w:rsidP="005E47F5">
      <w:pPr>
        <w:widowControl w:val="0"/>
        <w:rPr>
          <w:rFonts w:cs="Arial"/>
        </w:rPr>
      </w:pPr>
      <w:bookmarkStart w:id="0" w:name="_GoBack"/>
      <w:bookmarkEnd w:id="0"/>
    </w:p>
    <w:p w14:paraId="580996F8" w14:textId="77777777" w:rsidR="00581B77" w:rsidRPr="005A4FB1" w:rsidRDefault="00581B77" w:rsidP="00581B77">
      <w:pPr>
        <w:rPr>
          <w:rFonts w:cs="Arial"/>
          <w:i/>
        </w:rPr>
      </w:pPr>
      <w:r w:rsidRPr="009D6EC8">
        <w:rPr>
          <w:rFonts w:cs="Arial"/>
          <w:b/>
        </w:rPr>
        <w:t>PROJECT TITLE:</w:t>
      </w:r>
      <w:r>
        <w:rPr>
          <w:rFonts w:cs="Arial"/>
          <w:b/>
        </w:rPr>
        <w:t xml:space="preserve"> Optimizing Management of Minnesota’s Forest Landscapes </w:t>
      </w:r>
    </w:p>
    <w:p w14:paraId="258AC739" w14:textId="77777777" w:rsidR="00581B77" w:rsidRDefault="00581B77" w:rsidP="00186FCC">
      <w:pPr>
        <w:tabs>
          <w:tab w:val="left" w:pos="7185"/>
        </w:tabs>
        <w:rPr>
          <w:b/>
        </w:rPr>
      </w:pPr>
    </w:p>
    <w:p w14:paraId="6D7ED241" w14:textId="4AAE4901" w:rsidR="00C02DAD" w:rsidRDefault="00495638" w:rsidP="00186FCC">
      <w:pPr>
        <w:tabs>
          <w:tab w:val="left" w:pos="7185"/>
        </w:tabs>
        <w:rPr>
          <w:rFonts w:cs="Arial"/>
          <w:b/>
        </w:rPr>
      </w:pPr>
      <w:r w:rsidRPr="00495638">
        <w:rPr>
          <w:b/>
        </w:rPr>
        <w:t>F. Project Manager Qualifications and Organization Description</w:t>
      </w:r>
      <w:r w:rsidR="00186FCC" w:rsidRPr="00495638">
        <w:rPr>
          <w:rFonts w:cs="Arial"/>
          <w:b/>
        </w:rPr>
        <w:tab/>
      </w:r>
    </w:p>
    <w:p w14:paraId="1B339264" w14:textId="77777777" w:rsidR="00495638" w:rsidRDefault="00495638" w:rsidP="00186FCC">
      <w:pPr>
        <w:tabs>
          <w:tab w:val="left" w:pos="7185"/>
        </w:tabs>
        <w:rPr>
          <w:rFonts w:cs="Arial"/>
          <w:b/>
        </w:rPr>
      </w:pPr>
    </w:p>
    <w:p w14:paraId="2483D6CE" w14:textId="2D03125F" w:rsidR="00495638" w:rsidRDefault="00495638" w:rsidP="00186FCC">
      <w:pPr>
        <w:tabs>
          <w:tab w:val="left" w:pos="7185"/>
        </w:tabs>
        <w:rPr>
          <w:rFonts w:cs="Arial"/>
          <w:b/>
        </w:rPr>
      </w:pPr>
      <w:r>
        <w:rPr>
          <w:rFonts w:cs="Arial"/>
          <w:b/>
        </w:rPr>
        <w:t>Dr. George Host, Natural Resources Research Institute, University of Minnesota Duluth</w:t>
      </w:r>
    </w:p>
    <w:p w14:paraId="0C9436B2" w14:textId="4C83B1F1" w:rsidR="00D528FD" w:rsidRPr="00581B77" w:rsidRDefault="00495638" w:rsidP="00D528FD">
      <w:pPr>
        <w:rPr>
          <w:rFonts w:cs="Arial"/>
          <w:iCs/>
        </w:rPr>
      </w:pPr>
      <w:r w:rsidRPr="00581B77">
        <w:rPr>
          <w:rFonts w:cs="Arial"/>
          <w:iCs/>
        </w:rPr>
        <w:t>Dr. Host will serve as project manager and be responsible for overall project coordination</w:t>
      </w:r>
      <w:r w:rsidR="00D528FD" w:rsidRPr="00581B77">
        <w:rPr>
          <w:rFonts w:cs="Arial"/>
          <w:iCs/>
        </w:rPr>
        <w:t xml:space="preserve">. Dr. Host is a forest ecologist and director of the Forest and Land Initiative. His current research includes application of LiDAR and other remotely-sensed data for forest resource analysis, interactions between forests and aquatic systems, large-scale landscape assessment. Areas of expertise include quantification of environmental stressors, spatial analysis, and visualization of complex data for scientific and public audiences.  Dr. Host has served on the MN Forest Resources Council’s Information Management Committee, MN Department of Natural Resources Heritage Programs, and the UPM Blandin Advisory Group. </w:t>
      </w:r>
    </w:p>
    <w:p w14:paraId="467D0FD8" w14:textId="77777777" w:rsidR="00581B77" w:rsidRDefault="00581B77" w:rsidP="00D528FD">
      <w:pPr>
        <w:rPr>
          <w:rFonts w:ascii="Times New Roman" w:hAnsi="Times New Roman"/>
          <w:sz w:val="24"/>
        </w:rPr>
      </w:pPr>
    </w:p>
    <w:p w14:paraId="0E2266FD" w14:textId="77777777" w:rsidR="00581B77" w:rsidRPr="00581B77" w:rsidRDefault="00581B77" w:rsidP="00581B77">
      <w:pPr>
        <w:rPr>
          <w:rFonts w:cs="Arial"/>
          <w:b/>
        </w:rPr>
      </w:pPr>
      <w:r w:rsidRPr="00581B77">
        <w:rPr>
          <w:rFonts w:cs="Arial"/>
          <w:b/>
        </w:rPr>
        <w:t>Education</w:t>
      </w:r>
    </w:p>
    <w:p w14:paraId="58D59E92" w14:textId="77777777" w:rsidR="00581B77" w:rsidRDefault="00581B77" w:rsidP="00581B77">
      <w:r>
        <w:t>PhD</w:t>
      </w:r>
      <w:r>
        <w:tab/>
        <w:t>Forest Ecology, Michigan State University, East Lansing. 1987</w:t>
      </w:r>
    </w:p>
    <w:p w14:paraId="16313CC1" w14:textId="77777777" w:rsidR="00581B77" w:rsidRDefault="00581B77" w:rsidP="00581B77">
      <w:r>
        <w:t>MS</w:t>
      </w:r>
      <w:r>
        <w:tab/>
        <w:t>Botany, Kent State University, Kent, Ohio. 1982</w:t>
      </w:r>
    </w:p>
    <w:p w14:paraId="79F4794C" w14:textId="77777777" w:rsidR="00581B77" w:rsidRDefault="00581B77" w:rsidP="00581B77">
      <w:r>
        <w:t>BS</w:t>
      </w:r>
      <w:r>
        <w:tab/>
        <w:t>Botany, Miami University, Oxford, Ohio. 1977</w:t>
      </w:r>
    </w:p>
    <w:p w14:paraId="5CE4A0CF" w14:textId="77777777" w:rsidR="00D528FD" w:rsidRDefault="00D528FD" w:rsidP="00186FCC">
      <w:pPr>
        <w:tabs>
          <w:tab w:val="left" w:pos="7185"/>
        </w:tabs>
        <w:rPr>
          <w:rFonts w:cs="Arial"/>
        </w:rPr>
      </w:pPr>
    </w:p>
    <w:p w14:paraId="17EAA699" w14:textId="77777777" w:rsidR="00D528FD" w:rsidRDefault="00D528FD" w:rsidP="00D528FD">
      <w:pPr>
        <w:rPr>
          <w:spacing w:val="-6"/>
        </w:rPr>
      </w:pPr>
      <w:r w:rsidRPr="0056480F">
        <w:rPr>
          <w:b/>
          <w:spacing w:val="-6"/>
        </w:rPr>
        <w:t>Project Team:</w:t>
      </w:r>
      <w:r>
        <w:rPr>
          <w:spacing w:val="-6"/>
        </w:rPr>
        <w:t xml:space="preserve"> </w:t>
      </w:r>
    </w:p>
    <w:p w14:paraId="046E8061" w14:textId="77777777" w:rsidR="00344085" w:rsidRDefault="00D528FD" w:rsidP="00344085">
      <w:pPr>
        <w:rPr>
          <w:spacing w:val="-6"/>
        </w:rPr>
      </w:pPr>
      <w:r>
        <w:rPr>
          <w:spacing w:val="-6"/>
        </w:rPr>
        <w:t>This team brings a broad set of skills including research and work experience in</w:t>
      </w:r>
      <w:r w:rsidR="00581B77">
        <w:rPr>
          <w:spacing w:val="-6"/>
        </w:rPr>
        <w:t xml:space="preserve"> forest resource characterization using field and remotely-sensed methodologies, wildlife habitat modeling for game and non-game species, </w:t>
      </w:r>
      <w:r>
        <w:rPr>
          <w:spacing w:val="-6"/>
        </w:rPr>
        <w:t xml:space="preserve">identification and economic valuation of ecosystem services, forest mapping, and computer programming. </w:t>
      </w:r>
      <w:r w:rsidR="00344085" w:rsidRPr="00344085">
        <w:rPr>
          <w:b/>
          <w:spacing w:val="-6"/>
        </w:rPr>
        <w:t xml:space="preserve"> Dr. Lucinda Johnson</w:t>
      </w:r>
      <w:r w:rsidR="00344085">
        <w:rPr>
          <w:spacing w:val="-6"/>
        </w:rPr>
        <w:t xml:space="preserve"> is an Associate Director at NRRI-UMD, and a landscape and aquatic ecologist; she</w:t>
      </w:r>
      <w:r w:rsidR="00344085" w:rsidRPr="0033703C">
        <w:rPr>
          <w:spacing w:val="-6"/>
        </w:rPr>
        <w:t xml:space="preserve"> has considerable experience leading large projects, including a current project to validate indicators of coastal ecosystem condition</w:t>
      </w:r>
      <w:r w:rsidR="00344085">
        <w:rPr>
          <w:spacing w:val="-6"/>
        </w:rPr>
        <w:t>s</w:t>
      </w:r>
      <w:r w:rsidR="00344085" w:rsidRPr="0033703C">
        <w:rPr>
          <w:spacing w:val="-6"/>
        </w:rPr>
        <w:t xml:space="preserve"> </w:t>
      </w:r>
      <w:r w:rsidR="00344085">
        <w:rPr>
          <w:spacing w:val="-6"/>
        </w:rPr>
        <w:t>(</w:t>
      </w:r>
      <w:r w:rsidR="00344085" w:rsidRPr="0033703C">
        <w:rPr>
          <w:spacing w:val="-6"/>
        </w:rPr>
        <w:t>$1.67M</w:t>
      </w:r>
      <w:r w:rsidR="00344085">
        <w:rPr>
          <w:spacing w:val="-6"/>
        </w:rPr>
        <w:t>,</w:t>
      </w:r>
      <w:r w:rsidR="00344085" w:rsidRPr="0033703C">
        <w:rPr>
          <w:spacing w:val="-6"/>
        </w:rPr>
        <w:t xml:space="preserve"> funded by USEPA</w:t>
      </w:r>
      <w:r w:rsidR="00344085">
        <w:rPr>
          <w:spacing w:val="-6"/>
        </w:rPr>
        <w:t>)</w:t>
      </w:r>
      <w:r w:rsidR="00344085" w:rsidRPr="0033703C">
        <w:rPr>
          <w:spacing w:val="-6"/>
        </w:rPr>
        <w:t>.</w:t>
      </w:r>
      <w:r w:rsidR="00344085">
        <w:rPr>
          <w:spacing w:val="-6"/>
        </w:rPr>
        <w:t xml:space="preserve">  </w:t>
      </w:r>
      <w:r w:rsidR="00344085" w:rsidRPr="007C2A0F">
        <w:rPr>
          <w:b/>
          <w:spacing w:val="-6"/>
        </w:rPr>
        <w:t xml:space="preserve">Dr. </w:t>
      </w:r>
      <w:r w:rsidR="00344085">
        <w:rPr>
          <w:b/>
          <w:spacing w:val="-6"/>
        </w:rPr>
        <w:t xml:space="preserve">A. </w:t>
      </w:r>
      <w:r w:rsidR="00344085" w:rsidRPr="007C2A0F">
        <w:rPr>
          <w:b/>
          <w:spacing w:val="-6"/>
        </w:rPr>
        <w:t>Stephen Polasky</w:t>
      </w:r>
      <w:r w:rsidR="00344085">
        <w:rPr>
          <w:spacing w:val="-6"/>
        </w:rPr>
        <w:t xml:space="preserve"> in the UM Twin Cities Applied Economics Dept. is a natural resource economist whose work focuses on the market and non-market valuation of natural resources and the quantification of ecosystem services. </w:t>
      </w:r>
    </w:p>
    <w:p w14:paraId="20060623" w14:textId="20D899B4" w:rsidR="00D528FD" w:rsidRDefault="001735C2" w:rsidP="00D528FD">
      <w:pPr>
        <w:rPr>
          <w:spacing w:val="-6"/>
        </w:rPr>
      </w:pPr>
      <w:r w:rsidRPr="004E29B3">
        <w:rPr>
          <w:rFonts w:cs="Calibri"/>
          <w:b/>
        </w:rPr>
        <w:t>Dr. Ron Moen</w:t>
      </w:r>
      <w:r w:rsidRPr="004E29B3">
        <w:rPr>
          <w:rFonts w:cs="Calibri"/>
        </w:rPr>
        <w:t xml:space="preserve"> </w:t>
      </w:r>
      <w:r w:rsidRPr="004E29B3">
        <w:rPr>
          <w:rFonts w:cs="Calibri"/>
          <w:iCs/>
        </w:rPr>
        <w:t xml:space="preserve">is a Wildlife Ecologist and Research Lab Manager at </w:t>
      </w:r>
      <w:r>
        <w:rPr>
          <w:rFonts w:cs="Calibri"/>
          <w:iCs/>
        </w:rPr>
        <w:t>NRRI-UMD</w:t>
      </w:r>
      <w:r w:rsidRPr="004E29B3">
        <w:rPr>
          <w:rFonts w:cs="Calibri"/>
          <w:iCs/>
        </w:rPr>
        <w:t>. He has over 25 years of research experience focusing on mammals, telemetry, and wildlife ecology.</w:t>
      </w:r>
      <w:r>
        <w:rPr>
          <w:rFonts w:cs="Calibri"/>
          <w:iCs/>
        </w:rPr>
        <w:t xml:space="preserve"> </w:t>
      </w:r>
      <w:r w:rsidR="00D528FD" w:rsidRPr="007C2A0F">
        <w:rPr>
          <w:b/>
          <w:spacing w:val="-6"/>
        </w:rPr>
        <w:t>Dr. Christopher Wright</w:t>
      </w:r>
      <w:r w:rsidR="00D528FD">
        <w:rPr>
          <w:spacing w:val="-6"/>
        </w:rPr>
        <w:t xml:space="preserve"> is a remote sensing specialist with experience </w:t>
      </w:r>
      <w:r w:rsidR="00344085">
        <w:rPr>
          <w:spacing w:val="-6"/>
        </w:rPr>
        <w:t xml:space="preserve">in carbon accounting and </w:t>
      </w:r>
      <w:r w:rsidR="00D528FD">
        <w:rPr>
          <w:spacing w:val="-6"/>
        </w:rPr>
        <w:t>quantifying land</w:t>
      </w:r>
      <w:r w:rsidR="00344085">
        <w:rPr>
          <w:spacing w:val="-6"/>
        </w:rPr>
        <w:t xml:space="preserve"> use change as it related to the distribution of energy facilities.</w:t>
      </w:r>
    </w:p>
    <w:p w14:paraId="68B5D2BD" w14:textId="77777777" w:rsidR="00495638" w:rsidRDefault="00495638" w:rsidP="00186FCC">
      <w:pPr>
        <w:tabs>
          <w:tab w:val="left" w:pos="7185"/>
        </w:tabs>
        <w:rPr>
          <w:rFonts w:cs="Arial"/>
        </w:rPr>
      </w:pPr>
    </w:p>
    <w:p w14:paraId="2A01F602" w14:textId="77777777" w:rsidR="00D528FD" w:rsidRPr="000F5DC2" w:rsidRDefault="00D528FD" w:rsidP="00D528FD">
      <w:pPr>
        <w:pStyle w:val="Default"/>
        <w:outlineLvl w:val="0"/>
        <w:rPr>
          <w:rFonts w:ascii="Calibri" w:hAnsi="Calibri" w:cs="Calibri"/>
          <w:b/>
          <w:sz w:val="22"/>
          <w:szCs w:val="22"/>
        </w:rPr>
      </w:pPr>
      <w:r w:rsidRPr="000F5DC2">
        <w:rPr>
          <w:rFonts w:ascii="Calibri" w:hAnsi="Calibri" w:cs="Calibri"/>
          <w:b/>
          <w:bCs/>
          <w:sz w:val="22"/>
          <w:szCs w:val="22"/>
        </w:rPr>
        <w:t>ORGANIZATION DESCRIPTION</w:t>
      </w:r>
    </w:p>
    <w:p w14:paraId="28476373" w14:textId="77777777" w:rsidR="00D528FD" w:rsidRPr="000F5DC2" w:rsidRDefault="00D528FD" w:rsidP="00D528FD">
      <w:pPr>
        <w:pStyle w:val="Default"/>
        <w:rPr>
          <w:rFonts w:ascii="Calibri" w:hAnsi="Calibri" w:cs="Calibri"/>
          <w:sz w:val="22"/>
          <w:szCs w:val="22"/>
        </w:rPr>
      </w:pPr>
      <w:r w:rsidRPr="000F5DC2">
        <w:rPr>
          <w:rFonts w:ascii="Calibri" w:hAnsi="Calibri" w:cs="Calibri"/>
          <w:b/>
          <w:sz w:val="22"/>
          <w:szCs w:val="22"/>
        </w:rPr>
        <w:t>The Natural Resources Research Institute</w:t>
      </w:r>
      <w:r w:rsidRPr="000F5DC2">
        <w:rPr>
          <w:rFonts w:ascii="Calibri" w:hAnsi="Calibri" w:cs="Calibri"/>
          <w:sz w:val="22"/>
          <w:szCs w:val="22"/>
        </w:rPr>
        <w:t xml:space="preserve"> is a University of Minnesota Duluth applied research organization. NRRI's mission is to deliver research solutions to balance Minnesota's economy, resources and environment for resilient communities.</w:t>
      </w:r>
    </w:p>
    <w:p w14:paraId="5F21AD4B" w14:textId="77777777" w:rsidR="00D528FD" w:rsidRPr="00495638" w:rsidRDefault="00D528FD" w:rsidP="00186FCC">
      <w:pPr>
        <w:tabs>
          <w:tab w:val="left" w:pos="7185"/>
        </w:tabs>
        <w:rPr>
          <w:rFonts w:cs="Arial"/>
          <w:b/>
        </w:rPr>
      </w:pPr>
    </w:p>
    <w:p w14:paraId="037DB156" w14:textId="4F6D7F12" w:rsidR="00CE20AC" w:rsidRPr="00336A35" w:rsidRDefault="00CE20AC" w:rsidP="00336A35">
      <w:pPr>
        <w:rPr>
          <w:rFonts w:cs="Arial"/>
          <w:b/>
          <w:bCs/>
          <w:color w:val="000000"/>
        </w:rPr>
      </w:pPr>
    </w:p>
    <w:p w14:paraId="0808EEBC" w14:textId="77777777" w:rsidR="006E0EFD" w:rsidRPr="009D6EC8" w:rsidRDefault="006E0EFD" w:rsidP="006E0EFD">
      <w:pPr>
        <w:rPr>
          <w:rFonts w:cs="Arial"/>
        </w:rPr>
      </w:pP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B69E4" w14:textId="77777777" w:rsidR="00B7615B" w:rsidRDefault="00B7615B" w:rsidP="00533120">
      <w:r>
        <w:separator/>
      </w:r>
    </w:p>
  </w:endnote>
  <w:endnote w:type="continuationSeparator" w:id="0">
    <w:p w14:paraId="4B5DD77F" w14:textId="77777777" w:rsidR="00B7615B" w:rsidRDefault="00B7615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4ED1" w14:textId="09AF5BE0" w:rsidR="005F7237" w:rsidRDefault="005F7237">
    <w:pPr>
      <w:pStyle w:val="Footer"/>
      <w:jc w:val="center"/>
    </w:pPr>
    <w:r>
      <w:fldChar w:fldCharType="begin"/>
    </w:r>
    <w:r>
      <w:instrText xml:space="preserve"> PAGE   \* MERGEFORMAT </w:instrText>
    </w:r>
    <w:r>
      <w:fldChar w:fldCharType="separate"/>
    </w:r>
    <w:r w:rsidR="00602BCB">
      <w:rPr>
        <w:noProof/>
      </w:rPr>
      <w:t>1</w:t>
    </w:r>
    <w:r>
      <w:fldChar w:fldCharType="end"/>
    </w:r>
  </w:p>
  <w:p w14:paraId="4E827567" w14:textId="77777777"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973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C42E987"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F94EB" w14:textId="77777777" w:rsidR="00B7615B" w:rsidRDefault="00B7615B" w:rsidP="00533120">
      <w:r>
        <w:separator/>
      </w:r>
    </w:p>
  </w:footnote>
  <w:footnote w:type="continuationSeparator" w:id="0">
    <w:p w14:paraId="477991CA" w14:textId="77777777" w:rsidR="00B7615B" w:rsidRDefault="00B7615B"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14:paraId="5CE1571C" w14:textId="77777777" w:rsidTr="00E47145">
      <w:tc>
        <w:tcPr>
          <w:tcW w:w="1278" w:type="dxa"/>
        </w:tcPr>
        <w:p w14:paraId="43B2597E"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1959A73" wp14:editId="2353089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C201C9A" w14:textId="77777777" w:rsidR="005F7237" w:rsidRPr="00A42E60" w:rsidRDefault="005F7237" w:rsidP="00EB5831">
          <w:pPr>
            <w:rPr>
              <w:b/>
            </w:rPr>
          </w:pPr>
          <w:r w:rsidRPr="00A42E60">
            <w:rPr>
              <w:b/>
            </w:rPr>
            <w:t>Environment and Natural Resources Trust Fund (ENRTF)</w:t>
          </w:r>
        </w:p>
        <w:p w14:paraId="5476A588" w14:textId="4FB419FE" w:rsidR="00994761"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w:t>
          </w:r>
          <w:r w:rsidR="00994761">
            <w:rPr>
              <w:b/>
              <w:lang w:val="en-US" w:eastAsia="en-US"/>
            </w:rPr>
            <w:t>Project Manager Qualifications and Organization Description</w:t>
          </w:r>
        </w:p>
        <w:p w14:paraId="096AAFA7" w14:textId="77777777" w:rsidR="005F7237" w:rsidRPr="00EB5831" w:rsidRDefault="005F7237" w:rsidP="00EB5831">
          <w:pPr>
            <w:pStyle w:val="Header"/>
            <w:rPr>
              <w:lang w:val="en-US" w:eastAsia="en-US"/>
            </w:rPr>
          </w:pPr>
        </w:p>
      </w:tc>
    </w:tr>
  </w:tbl>
  <w:p w14:paraId="4BD7A4EA"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14:paraId="26751AFA" w14:textId="77777777" w:rsidTr="00C660F0">
      <w:tc>
        <w:tcPr>
          <w:tcW w:w="1098" w:type="dxa"/>
        </w:tcPr>
        <w:p w14:paraId="65F3E3CE" w14:textId="77777777" w:rsidR="005F7237" w:rsidRPr="00EB5831" w:rsidRDefault="009541C4" w:rsidP="00C660F0">
          <w:pPr>
            <w:pStyle w:val="Header"/>
            <w:rPr>
              <w:lang w:val="en-US" w:eastAsia="en-US"/>
            </w:rPr>
          </w:pPr>
          <w:r>
            <w:rPr>
              <w:noProof/>
              <w:lang w:val="en-US" w:eastAsia="en-US"/>
            </w:rPr>
            <w:drawing>
              <wp:inline distT="0" distB="0" distL="0" distR="0" wp14:anchorId="437D6864" wp14:editId="3D1A8E8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87732F8" w14:textId="77777777" w:rsidR="005F7237" w:rsidRPr="00A42E60" w:rsidRDefault="005F7237" w:rsidP="00C660F0">
          <w:pPr>
            <w:rPr>
              <w:b/>
            </w:rPr>
          </w:pPr>
          <w:r w:rsidRPr="00A42E60">
            <w:rPr>
              <w:b/>
            </w:rPr>
            <w:t>Environment and Natural Resources Trust Fund (ENRTF)</w:t>
          </w:r>
        </w:p>
        <w:p w14:paraId="6FEB4BD4" w14:textId="77777777" w:rsidR="005F7237" w:rsidRPr="00EB5831" w:rsidRDefault="005F7237" w:rsidP="00806460">
          <w:pPr>
            <w:pStyle w:val="Header"/>
            <w:rPr>
              <w:b/>
              <w:lang w:val="en-US" w:eastAsia="en-US"/>
            </w:rPr>
          </w:pPr>
          <w:r w:rsidRPr="00EB5831">
            <w:rPr>
              <w:b/>
              <w:lang w:val="en-US" w:eastAsia="en-US"/>
            </w:rPr>
            <w:t>2014 Main Proposal</w:t>
          </w:r>
        </w:p>
        <w:p w14:paraId="30C8E7E5"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598BA0A"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A90529"/>
    <w:multiLevelType w:val="hybridMultilevel"/>
    <w:tmpl w:val="5486F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27981"/>
    <w:rsid w:val="00060BC9"/>
    <w:rsid w:val="00061EF5"/>
    <w:rsid w:val="00062497"/>
    <w:rsid w:val="00065366"/>
    <w:rsid w:val="00065DBE"/>
    <w:rsid w:val="00070F36"/>
    <w:rsid w:val="00073C96"/>
    <w:rsid w:val="00093D56"/>
    <w:rsid w:val="000B34BA"/>
    <w:rsid w:val="000C3EF3"/>
    <w:rsid w:val="000C732A"/>
    <w:rsid w:val="000D7F31"/>
    <w:rsid w:val="00100A34"/>
    <w:rsid w:val="00107495"/>
    <w:rsid w:val="001225BC"/>
    <w:rsid w:val="00165716"/>
    <w:rsid w:val="001735C2"/>
    <w:rsid w:val="0018005E"/>
    <w:rsid w:val="00183FC2"/>
    <w:rsid w:val="00186FCC"/>
    <w:rsid w:val="001B0368"/>
    <w:rsid w:val="001C609C"/>
    <w:rsid w:val="001E42AC"/>
    <w:rsid w:val="001E5320"/>
    <w:rsid w:val="001F1A81"/>
    <w:rsid w:val="002078E0"/>
    <w:rsid w:val="002159DD"/>
    <w:rsid w:val="00217C2A"/>
    <w:rsid w:val="00226837"/>
    <w:rsid w:val="00237198"/>
    <w:rsid w:val="00290E4E"/>
    <w:rsid w:val="0029726A"/>
    <w:rsid w:val="002B469A"/>
    <w:rsid w:val="00310533"/>
    <w:rsid w:val="003205A7"/>
    <w:rsid w:val="003239FE"/>
    <w:rsid w:val="00336A35"/>
    <w:rsid w:val="00344085"/>
    <w:rsid w:val="00347E7A"/>
    <w:rsid w:val="00351EA6"/>
    <w:rsid w:val="00354888"/>
    <w:rsid w:val="003578A0"/>
    <w:rsid w:val="0037310D"/>
    <w:rsid w:val="003743B7"/>
    <w:rsid w:val="0039481E"/>
    <w:rsid w:val="003F32CA"/>
    <w:rsid w:val="00404B9C"/>
    <w:rsid w:val="004357AE"/>
    <w:rsid w:val="0044673A"/>
    <w:rsid w:val="004530F7"/>
    <w:rsid w:val="00454495"/>
    <w:rsid w:val="00460792"/>
    <w:rsid w:val="00487D08"/>
    <w:rsid w:val="0049103C"/>
    <w:rsid w:val="00495638"/>
    <w:rsid w:val="004A43B9"/>
    <w:rsid w:val="004A4BE4"/>
    <w:rsid w:val="004E6113"/>
    <w:rsid w:val="004F6D46"/>
    <w:rsid w:val="00533120"/>
    <w:rsid w:val="005431D4"/>
    <w:rsid w:val="00550B29"/>
    <w:rsid w:val="005648A9"/>
    <w:rsid w:val="00580836"/>
    <w:rsid w:val="00581B77"/>
    <w:rsid w:val="005A1D00"/>
    <w:rsid w:val="005A4FB1"/>
    <w:rsid w:val="005C5FCA"/>
    <w:rsid w:val="005E47F5"/>
    <w:rsid w:val="005F0DBA"/>
    <w:rsid w:val="005F1006"/>
    <w:rsid w:val="005F7237"/>
    <w:rsid w:val="00602068"/>
    <w:rsid w:val="00602BCB"/>
    <w:rsid w:val="00614DF2"/>
    <w:rsid w:val="00624691"/>
    <w:rsid w:val="0063698C"/>
    <w:rsid w:val="00640A9A"/>
    <w:rsid w:val="006562F0"/>
    <w:rsid w:val="00686B53"/>
    <w:rsid w:val="006B43BE"/>
    <w:rsid w:val="006B5B32"/>
    <w:rsid w:val="006B7EFD"/>
    <w:rsid w:val="006E0EFD"/>
    <w:rsid w:val="006F7F24"/>
    <w:rsid w:val="00700F51"/>
    <w:rsid w:val="00721661"/>
    <w:rsid w:val="00722CE1"/>
    <w:rsid w:val="00731A65"/>
    <w:rsid w:val="007936A9"/>
    <w:rsid w:val="007B284F"/>
    <w:rsid w:val="007B3535"/>
    <w:rsid w:val="00806460"/>
    <w:rsid w:val="008076FB"/>
    <w:rsid w:val="00831977"/>
    <w:rsid w:val="00855F55"/>
    <w:rsid w:val="00877B27"/>
    <w:rsid w:val="008949EE"/>
    <w:rsid w:val="008A088E"/>
    <w:rsid w:val="008A3714"/>
    <w:rsid w:val="008A4498"/>
    <w:rsid w:val="008A5FD9"/>
    <w:rsid w:val="008B46F2"/>
    <w:rsid w:val="008D2242"/>
    <w:rsid w:val="00910DB8"/>
    <w:rsid w:val="00912C65"/>
    <w:rsid w:val="00920C54"/>
    <w:rsid w:val="009371D4"/>
    <w:rsid w:val="009541C4"/>
    <w:rsid w:val="00994761"/>
    <w:rsid w:val="009A49DE"/>
    <w:rsid w:val="009B6749"/>
    <w:rsid w:val="009B74F0"/>
    <w:rsid w:val="009C4875"/>
    <w:rsid w:val="009D0E57"/>
    <w:rsid w:val="009D14B4"/>
    <w:rsid w:val="009D6EC8"/>
    <w:rsid w:val="009E6EA7"/>
    <w:rsid w:val="00A03E0A"/>
    <w:rsid w:val="00A11F57"/>
    <w:rsid w:val="00A13F26"/>
    <w:rsid w:val="00A42E60"/>
    <w:rsid w:val="00A45A41"/>
    <w:rsid w:val="00A467BD"/>
    <w:rsid w:val="00A52C91"/>
    <w:rsid w:val="00A61FA3"/>
    <w:rsid w:val="00A7257F"/>
    <w:rsid w:val="00A73B75"/>
    <w:rsid w:val="00AB6CFF"/>
    <w:rsid w:val="00AC2C07"/>
    <w:rsid w:val="00AC2CDE"/>
    <w:rsid w:val="00AD3337"/>
    <w:rsid w:val="00AE4987"/>
    <w:rsid w:val="00B37750"/>
    <w:rsid w:val="00B728BF"/>
    <w:rsid w:val="00B7615B"/>
    <w:rsid w:val="00B8369A"/>
    <w:rsid w:val="00B86A22"/>
    <w:rsid w:val="00BC28A6"/>
    <w:rsid w:val="00C02DAD"/>
    <w:rsid w:val="00C660F0"/>
    <w:rsid w:val="00C72BD9"/>
    <w:rsid w:val="00C82CD3"/>
    <w:rsid w:val="00C85E92"/>
    <w:rsid w:val="00C92C4E"/>
    <w:rsid w:val="00C952E4"/>
    <w:rsid w:val="00CB652D"/>
    <w:rsid w:val="00CE20AC"/>
    <w:rsid w:val="00D02E23"/>
    <w:rsid w:val="00D121DD"/>
    <w:rsid w:val="00D25619"/>
    <w:rsid w:val="00D32CFB"/>
    <w:rsid w:val="00D528FD"/>
    <w:rsid w:val="00DE656E"/>
    <w:rsid w:val="00E47145"/>
    <w:rsid w:val="00E5279E"/>
    <w:rsid w:val="00E619C4"/>
    <w:rsid w:val="00E76D57"/>
    <w:rsid w:val="00E93A76"/>
    <w:rsid w:val="00EB5831"/>
    <w:rsid w:val="00F30526"/>
    <w:rsid w:val="00F42507"/>
    <w:rsid w:val="00F70DE4"/>
    <w:rsid w:val="00F91A6E"/>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9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093D56"/>
    <w:rPr>
      <w:sz w:val="18"/>
      <w:szCs w:val="18"/>
    </w:rPr>
  </w:style>
  <w:style w:type="paragraph" w:styleId="CommentText">
    <w:name w:val="annotation text"/>
    <w:basedOn w:val="Normal"/>
    <w:link w:val="CommentTextChar"/>
    <w:uiPriority w:val="99"/>
    <w:semiHidden/>
    <w:unhideWhenUsed/>
    <w:rsid w:val="00093D56"/>
    <w:rPr>
      <w:sz w:val="24"/>
      <w:szCs w:val="24"/>
    </w:rPr>
  </w:style>
  <w:style w:type="character" w:customStyle="1" w:styleId="CommentTextChar">
    <w:name w:val="Comment Text Char"/>
    <w:basedOn w:val="DefaultParagraphFont"/>
    <w:link w:val="CommentText"/>
    <w:uiPriority w:val="99"/>
    <w:semiHidden/>
    <w:rsid w:val="00093D56"/>
    <w:rPr>
      <w:sz w:val="24"/>
      <w:szCs w:val="24"/>
    </w:rPr>
  </w:style>
  <w:style w:type="paragraph" w:styleId="CommentSubject">
    <w:name w:val="annotation subject"/>
    <w:basedOn w:val="CommentText"/>
    <w:next w:val="CommentText"/>
    <w:link w:val="CommentSubjectChar"/>
    <w:uiPriority w:val="99"/>
    <w:semiHidden/>
    <w:unhideWhenUsed/>
    <w:rsid w:val="00093D56"/>
    <w:rPr>
      <w:b/>
      <w:bCs/>
      <w:sz w:val="20"/>
      <w:szCs w:val="20"/>
    </w:rPr>
  </w:style>
  <w:style w:type="character" w:customStyle="1" w:styleId="CommentSubjectChar">
    <w:name w:val="Comment Subject Char"/>
    <w:basedOn w:val="CommentTextChar"/>
    <w:link w:val="CommentSubject"/>
    <w:uiPriority w:val="99"/>
    <w:semiHidden/>
    <w:rsid w:val="00093D56"/>
    <w:rPr>
      <w:b/>
      <w:bCs/>
      <w:sz w:val="24"/>
      <w:szCs w:val="24"/>
    </w:rPr>
  </w:style>
  <w:style w:type="paragraph" w:customStyle="1" w:styleId="Default">
    <w:name w:val="Default"/>
    <w:rsid w:val="00D528FD"/>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093D56"/>
    <w:rPr>
      <w:sz w:val="18"/>
      <w:szCs w:val="18"/>
    </w:rPr>
  </w:style>
  <w:style w:type="paragraph" w:styleId="CommentText">
    <w:name w:val="annotation text"/>
    <w:basedOn w:val="Normal"/>
    <w:link w:val="CommentTextChar"/>
    <w:uiPriority w:val="99"/>
    <w:semiHidden/>
    <w:unhideWhenUsed/>
    <w:rsid w:val="00093D56"/>
    <w:rPr>
      <w:sz w:val="24"/>
      <w:szCs w:val="24"/>
    </w:rPr>
  </w:style>
  <w:style w:type="character" w:customStyle="1" w:styleId="CommentTextChar">
    <w:name w:val="Comment Text Char"/>
    <w:basedOn w:val="DefaultParagraphFont"/>
    <w:link w:val="CommentText"/>
    <w:uiPriority w:val="99"/>
    <w:semiHidden/>
    <w:rsid w:val="00093D56"/>
    <w:rPr>
      <w:sz w:val="24"/>
      <w:szCs w:val="24"/>
    </w:rPr>
  </w:style>
  <w:style w:type="paragraph" w:styleId="CommentSubject">
    <w:name w:val="annotation subject"/>
    <w:basedOn w:val="CommentText"/>
    <w:next w:val="CommentText"/>
    <w:link w:val="CommentSubjectChar"/>
    <w:uiPriority w:val="99"/>
    <w:semiHidden/>
    <w:unhideWhenUsed/>
    <w:rsid w:val="00093D56"/>
    <w:rPr>
      <w:b/>
      <w:bCs/>
      <w:sz w:val="20"/>
      <w:szCs w:val="20"/>
    </w:rPr>
  </w:style>
  <w:style w:type="character" w:customStyle="1" w:styleId="CommentSubjectChar">
    <w:name w:val="Comment Subject Char"/>
    <w:basedOn w:val="CommentTextChar"/>
    <w:link w:val="CommentSubject"/>
    <w:uiPriority w:val="99"/>
    <w:semiHidden/>
    <w:rsid w:val="00093D56"/>
    <w:rPr>
      <w:b/>
      <w:bCs/>
      <w:sz w:val="24"/>
      <w:szCs w:val="24"/>
    </w:rPr>
  </w:style>
  <w:style w:type="paragraph" w:customStyle="1" w:styleId="Default">
    <w:name w:val="Default"/>
    <w:rsid w:val="00D528FD"/>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Elizabeth J Rumsey</cp:lastModifiedBy>
  <cp:revision>2</cp:revision>
  <cp:lastPrinted>2019-04-09T19:51:00Z</cp:lastPrinted>
  <dcterms:created xsi:type="dcterms:W3CDTF">2019-04-14T18:38:00Z</dcterms:created>
  <dcterms:modified xsi:type="dcterms:W3CDTF">2019-04-14T18:38:00Z</dcterms:modified>
</cp:coreProperties>
</file>