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2025-012</w:t>
      </w:r>
    </w:p>
    <w:p>
      <w:r>
        <w:rPr>
          <w:b/>
        </w:rPr>
        <w:t xml:space="preserve">Staff Lead: </w:t>
      </w:r>
      <w:r>
        <w:t>Mike Campana</w:t>
      </w:r>
    </w:p>
    <w:p>
      <w:r>
        <w:rPr>
          <w:b/>
        </w:rPr>
        <w:t xml:space="preserve">Date this document submitted to LCCMR: </w:t>
      </w:r>
      <w:r>
        <w:t>June 6, 2025</w:t>
      </w:r>
    </w:p>
    <w:p>
      <w:r>
        <w:rPr>
          <w:b/>
        </w:rPr>
        <w:t xml:space="preserve">Project Title: </w:t>
      </w:r>
      <w:r>
        <w:t>Eagle's Nest: Where the World Becomes Your Classroom</w:t>
      </w:r>
    </w:p>
    <w:p>
      <w:r>
        <w:rPr>
          <w:b/>
        </w:rPr>
        <w:t xml:space="preserve">Project Budget: </w:t>
      </w:r>
      <w:r>
        <w:t>$130,000</w:t>
      </w:r>
    </w:p>
    <w:p/>
    <w:p>
      <w:pPr>
        <w:pStyle w:val="Heading2"/>
        <w:spacing w:before="0" w:after="80"/>
      </w:pPr>
      <w:r>
        <w:rPr>
          <w:b/>
          <w:color w:val="2C559C"/>
          <w:sz w:val="28"/>
        </w:rPr>
        <w:t>Project Manager Information</w:t>
      </w:r>
    </w:p>
    <w:p>
      <w:r>
        <w:rPr>
          <w:b/>
        </w:rPr>
        <w:t xml:space="preserve">Name: </w:t>
      </w:r>
      <w:r>
        <w:t>Jodee Lund</w:t>
      </w:r>
    </w:p>
    <w:p>
      <w:r>
        <w:rPr>
          <w:b/>
        </w:rPr>
        <w:t xml:space="preserve">Organization: </w:t>
      </w:r>
      <w:r>
        <w:t>Glacial Hills Elementary School</w:t>
      </w:r>
    </w:p>
    <w:p>
      <w:r>
        <w:rPr>
          <w:b/>
        </w:rPr>
        <w:t xml:space="preserve">Office Telephone: </w:t>
      </w:r>
      <w:r>
        <w:t>(320) 244-3336</w:t>
      </w:r>
    </w:p>
    <w:p>
      <w:r>
        <w:rPr>
          <w:b/>
        </w:rPr>
        <w:t xml:space="preserve">Email: </w:t>
      </w:r>
      <w:r>
        <w:t>jlund@glacialhills.org</w:t>
      </w:r>
    </w:p>
    <w:p>
      <w:r>
        <w:rPr>
          <w:b/>
        </w:rPr>
        <w:t xml:space="preserve">Web Address: </w:t>
      </w:r>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05a</w:t>
      </w:r>
    </w:p>
    <w:p>
      <w:r>
        <w:rPr>
          <w:b/>
        </w:rPr>
        <w:t xml:space="preserve">Appropriation Language: </w:t>
      </w:r>
      <w:r>
        <w:t xml:space="preserve">$130,000 the first year is from the trust fund to the commissioner of natural resources for an agreement with Glacial Hills ElementarySchool to create interactive natural playground and landscaping features for children and provide environmental education programming outside of regular school hours.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Creating an innovative approach to improve people's mental health and wellbeing while developing an appreciation for, conservation of, and preservation of nature!</w:t>
      </w:r>
    </w:p>
    <w:p>
      <w:pPr>
        <w:spacing w:after="60"/>
      </w:pPr>
      <w:r>
        <w:rPr>
          <w:b/>
        </w:rPr>
        <w:t>Describe the opportunity or problem your proposal seeks to address. Include any relevant background information.</w:t>
      </w:r>
    </w:p>
    <w:p>
      <w:r>
        <w:t>Starbuck is not racially diverse, but economically diverse. Over 60% of our students qualify for free and reduced meals, and many come to us with trauma. Currently, the childhood poverty rate is 11.5% in Starbuck. Poverty creates social stress for families, hindering their ability to support their children's proper development. Additionally, children are spending less time outdoors and more time inside, leading to increased mental health concerns and a lack of appreciation for, conservation of, and preservation of nature.</w:t>
        <w:br/>
        <w:br/>
        <w:t>The current conditions of our city parks and amenities are poor. They fail to attract children and families for outdoor learning or recreation. Due to poverty and financial limitations, opportunities to expose students to outdoor learning and recreation beyond our community are limited. Our families lack access to strategies, resources, and spaces to nurture their children's social and emotional skills. Children who explore the outdoors develop better motor skills, enhanced decision-making and problem-solving abilities, and an understanding of their connection with surrounding ecosystems. Both our school and the wider community are ill-equipped to proactively address these issues.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Help Glacial Hills Elementary provide families with resources, programming, and a space to collaboratively develop healthy children and families through the use of nature. We will generate programs to engage people of all ages in environmental education, exploration, and play; naturally instilling a love and concern for nature to ensure the preservation and conservation of nature for generations to come.</w:t>
        <w:br/>
        <w:br/>
        <w:t>The school is building an outdoor learning center called the Eagle’s Nest to include an outdoor classroom, trails, gardens, and other restorative habitats and ecosystems. This is being completed in phases. The first phase requires our 3rd-6th grade students and staff to design and build the outdoor classroom, trails, observation stations, and training staff on Project Learning Tree, our new environmental education curriculum. This phase will be completed by Fall 2024.</w:t>
        <w:br/>
        <w:br/>
        <w:t>It is our hope that this proposal supports Phase 2 of the project which includes interactive natural playground/landscaping features and staffing for environmental education programming outside of regular school activities. All landscaping and natural playground features look like miniature natural landscapes, encouraging play and learning! The programs and events within the Eagle’s Nest will focus on the school’s environmental literacy plan to preserve and conserve the environment.</w:t>
      </w:r>
    </w:p>
    <w:p>
      <w:pPr>
        <w:spacing w:after="60"/>
      </w:pPr>
      <w:r>
        <w:rPr>
          <w:b/>
        </w:rPr>
        <w:t xml:space="preserve">What are the specific project outcomes as they relate to the public purpose of protection, conservation, preservation, and enhancement of the state’s natural resources? </w:t>
      </w:r>
    </w:p>
    <w:p>
      <w:r>
        <w:t>Through the outdoor learning center, the Eagle's Nest, and the programs hosted by the school within this space, area students and families will recognize their own interconnectedness with the ecosystems that surround them. Both students and area residents will work collaboratively to maintain this space to conserve and preserve the rehabilitation of the species and habitats developed in this land. The school will integrate this space into the daily curriculum to naturally embed environmental education into everyday learning opportunities and host a variety of programming outside of school hours.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City(s): </w:t>
      </w:r>
      <w:r>
        <w:t>Starbuck</w:t>
      </w:r>
    </w:p>
    <w:p>
      <w:r>
        <w:rPr>
          <w:b/>
        </w:rPr>
        <w:t xml:space="preserve">What is the best scale to describe the area impacted by your work?  </w:t>
        <w:br/>
        <w:tab/>
      </w:r>
      <w:r>
        <w:t xml:space="preserve">County(s): </w:t>
      </w:r>
      <w:r>
        <w:t>Pope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Summer Nature Camp</w:t>
      </w:r>
    </w:p>
    <w:p>
      <w:r>
        <w:rPr>
          <w:b/>
        </w:rPr>
        <w:t xml:space="preserve">Activity Budget: </w:t>
      </w:r>
      <w:r>
        <w:t>$35,665</w:t>
      </w:r>
    </w:p>
    <w:p>
      <w:r>
        <w:rPr>
          <w:b/>
        </w:rPr>
        <w:t xml:space="preserve">Activity Description: </w:t>
        <w:br/>
      </w:r>
      <w:r>
        <w:t>Glacial Hills Elementary would like to offer a two week summer camp that integrates environmental education and the MN state academic standards. Teachers will use nature to teach math, ELA, science, and social studies standards. This will be open to students free of charge and will accept up to 60 students. This camp will be hosted at our environmental learning center called the Eagle's Nest, but will include field trips to local farms, marina, state park, museums, and zoos. The budget supports a two year nature camp led by four certified teachers and assisted by two paraprofessionals. It also provides the staff with funds for field trips and materials for activities.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Planning and Preparation: Lesson Plan, Order Materials, Schedule Days</w:t>
            </w:r>
          </w:p>
        </w:tc>
        <w:tc>
          <w:tcPr>
            <w:tcW w:type="dxa" w:w="2160"/>
          </w:tcPr>
          <w:p>
            <w:pPr>
              <w:jc w:val="right"/>
            </w:pPr>
            <w:r>
              <w:rPr>
                <w:sz w:val="20"/>
              </w:rPr>
              <w:t>May 31, 2026</w:t>
            </w:r>
          </w:p>
        </w:tc>
      </w:tr>
      <w:tr>
        <w:tc>
          <w:tcPr>
            <w:tcW w:type="dxa" w:w="8640"/>
          </w:tcPr>
          <w:p>
            <w:r>
              <w:rPr>
                <w:sz w:val="20"/>
              </w:rPr>
              <w:t>Host Summer Nature Camp</w:t>
            </w:r>
          </w:p>
        </w:tc>
        <w:tc>
          <w:tcPr>
            <w:tcW w:type="dxa" w:w="2160"/>
          </w:tcPr>
          <w:p>
            <w:pPr>
              <w:jc w:val="right"/>
            </w:pPr>
            <w:r>
              <w:rPr>
                <w:sz w:val="20"/>
              </w:rPr>
              <w:t>June 30, 2026</w:t>
            </w:r>
          </w:p>
        </w:tc>
      </w:tr>
      <w:tr>
        <w:tc>
          <w:tcPr>
            <w:tcW w:type="dxa" w:w="8640"/>
          </w:tcPr>
          <w:p>
            <w:r>
              <w:rPr>
                <w:sz w:val="20"/>
              </w:rPr>
              <w:t>Planning and Preparation: Lesson Plan, Order Materials, Schedule Days</w:t>
            </w:r>
          </w:p>
        </w:tc>
        <w:tc>
          <w:tcPr>
            <w:tcW w:type="dxa" w:w="2160"/>
          </w:tcPr>
          <w:p>
            <w:pPr>
              <w:jc w:val="right"/>
            </w:pPr>
            <w:r>
              <w:rPr>
                <w:sz w:val="20"/>
              </w:rPr>
              <w:t>May 31, 2027</w:t>
            </w:r>
          </w:p>
        </w:tc>
      </w:tr>
      <w:tr>
        <w:tc>
          <w:tcPr>
            <w:tcW w:type="dxa" w:w="8640"/>
          </w:tcPr>
          <w:p>
            <w:r>
              <w:rPr>
                <w:sz w:val="20"/>
              </w:rPr>
              <w:t>Host Summer Maker Camp</w:t>
            </w:r>
          </w:p>
        </w:tc>
        <w:tc>
          <w:tcPr>
            <w:tcW w:type="dxa" w:w="2160"/>
          </w:tcPr>
          <w:p>
            <w:pPr>
              <w:jc w:val="right"/>
            </w:pPr>
            <w:r>
              <w:rPr>
                <w:sz w:val="20"/>
              </w:rPr>
              <w:t>June 30, 2027</w:t>
            </w:r>
          </w:p>
        </w:tc>
      </w:tr>
    </w:tbl>
    <w:p/>
    <w:p>
      <w:pPr>
        <w:pStyle w:val="Heading3"/>
        <w:spacing w:after="60"/>
      </w:pPr>
      <w:r>
        <w:rPr>
          <w:b/>
          <w:color w:val="254885"/>
          <w:sz w:val="26"/>
        </w:rPr>
        <w:t>Activity 2: Nature Maker Camp</w:t>
      </w:r>
    </w:p>
    <w:p>
      <w:r>
        <w:rPr>
          <w:b/>
        </w:rPr>
        <w:t xml:space="preserve">Activity Budget: </w:t>
      </w:r>
      <w:r>
        <w:t>$16,650</w:t>
      </w:r>
    </w:p>
    <w:p>
      <w:r>
        <w:rPr>
          <w:b/>
        </w:rPr>
        <w:t xml:space="preserve">Activity Description: </w:t>
        <w:br/>
      </w:r>
      <w:r>
        <w:t>A maker camp is driven by curiosity, exploration, problem-solving, and perseverance. These characteristics will be embedded into Science, Technology, Engineering, and Mathematics (STEM), environmental education, and project-based learning curriculum. In this three-day camp, students will identify an environmental problem or design a component to enhance the environmental education experiences in the outdoor learning center called the Eagle's Nest. This will not only require students to gain a general knowledge of environmental education but also engineering skills. The funding for this camp includes three teachers, two paraprofessionals, and material costs for two years. At the same time, this activity allows the school to maintain the Eagle's Nest properly with the help of students, instilling the importance of nature preservation!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Planning and Preparation: Lesson Plan and Order Materials</w:t>
            </w:r>
          </w:p>
        </w:tc>
        <w:tc>
          <w:tcPr>
            <w:tcW w:type="dxa" w:w="2160"/>
          </w:tcPr>
          <w:p>
            <w:pPr>
              <w:jc w:val="right"/>
            </w:pPr>
            <w:r>
              <w:rPr>
                <w:sz w:val="20"/>
              </w:rPr>
              <w:t>May 31, 2026</w:t>
            </w:r>
          </w:p>
        </w:tc>
      </w:tr>
      <w:tr>
        <w:tc>
          <w:tcPr>
            <w:tcW w:type="dxa" w:w="8640"/>
          </w:tcPr>
          <w:p>
            <w:r>
              <w:rPr>
                <w:sz w:val="20"/>
              </w:rPr>
              <w:t>Host Nature Maker Camp</w:t>
            </w:r>
          </w:p>
        </w:tc>
        <w:tc>
          <w:tcPr>
            <w:tcW w:type="dxa" w:w="2160"/>
          </w:tcPr>
          <w:p>
            <w:pPr>
              <w:jc w:val="right"/>
            </w:pPr>
            <w:r>
              <w:rPr>
                <w:sz w:val="20"/>
              </w:rPr>
              <w:t>July 31, 2026</w:t>
            </w:r>
          </w:p>
        </w:tc>
      </w:tr>
      <w:tr>
        <w:tc>
          <w:tcPr>
            <w:tcW w:type="dxa" w:w="8640"/>
          </w:tcPr>
          <w:p>
            <w:r>
              <w:rPr>
                <w:sz w:val="20"/>
              </w:rPr>
              <w:t>Planning and Preparation: Lesson Plan and Order Materials</w:t>
            </w:r>
          </w:p>
        </w:tc>
        <w:tc>
          <w:tcPr>
            <w:tcW w:type="dxa" w:w="2160"/>
          </w:tcPr>
          <w:p>
            <w:pPr>
              <w:jc w:val="right"/>
            </w:pPr>
            <w:r>
              <w:rPr>
                <w:sz w:val="20"/>
              </w:rPr>
              <w:t>May 31, 2027</w:t>
            </w:r>
          </w:p>
        </w:tc>
      </w:tr>
      <w:tr>
        <w:tc>
          <w:tcPr>
            <w:tcW w:type="dxa" w:w="8640"/>
          </w:tcPr>
          <w:p>
            <w:r>
              <w:rPr>
                <w:sz w:val="20"/>
              </w:rPr>
              <w:t>Host Nature Maker Camp</w:t>
            </w:r>
          </w:p>
        </w:tc>
        <w:tc>
          <w:tcPr>
            <w:tcW w:type="dxa" w:w="2160"/>
          </w:tcPr>
          <w:p>
            <w:pPr>
              <w:jc w:val="right"/>
            </w:pPr>
            <w:r>
              <w:rPr>
                <w:sz w:val="20"/>
              </w:rPr>
              <w:t>July 31, 2027</w:t>
            </w:r>
          </w:p>
        </w:tc>
      </w:tr>
    </w:tbl>
    <w:p/>
    <w:p>
      <w:pPr>
        <w:pStyle w:val="Heading3"/>
        <w:spacing w:after="60"/>
      </w:pPr>
      <w:r>
        <w:rPr>
          <w:b/>
          <w:color w:val="254885"/>
          <w:sz w:val="26"/>
        </w:rPr>
        <w:t>Activity 3: Family Outdoor Nights</w:t>
      </w:r>
    </w:p>
    <w:p>
      <w:r>
        <w:rPr>
          <w:b/>
        </w:rPr>
        <w:t xml:space="preserve">Activity Budget: </w:t>
      </w:r>
      <w:r>
        <w:t>$10,547</w:t>
      </w:r>
    </w:p>
    <w:p>
      <w:r>
        <w:rPr>
          <w:b/>
        </w:rPr>
        <w:t xml:space="preserve">Activity Description: </w:t>
        <w:br/>
      </w:r>
      <w:r>
        <w:t>Open to families in the surrounding area, these events will provide family fun for all ages, as environmental education stations will be offered in our Eagle's Nest. This will not only build people’s knowledge of the relationship between the environment and human life, and how to sustain a healthy environment, but give families safe, fun, and healthy activities they can replicate at home. This budget supports staffing for the one-night event and materials for each station for two years.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Planning and Preparation: Develop stations and assign staff leaders for each one, advertise event</w:t>
            </w:r>
          </w:p>
        </w:tc>
        <w:tc>
          <w:tcPr>
            <w:tcW w:type="dxa" w:w="2160"/>
          </w:tcPr>
          <w:p>
            <w:pPr>
              <w:jc w:val="right"/>
            </w:pPr>
            <w:r>
              <w:rPr>
                <w:sz w:val="20"/>
              </w:rPr>
              <w:t>April 30, 2026</w:t>
            </w:r>
          </w:p>
        </w:tc>
      </w:tr>
      <w:tr>
        <w:tc>
          <w:tcPr>
            <w:tcW w:type="dxa" w:w="8640"/>
          </w:tcPr>
          <w:p>
            <w:r>
              <w:rPr>
                <w:sz w:val="20"/>
              </w:rPr>
              <w:t>Host Family Outdoor Night</w:t>
            </w:r>
          </w:p>
        </w:tc>
        <w:tc>
          <w:tcPr>
            <w:tcW w:type="dxa" w:w="2160"/>
          </w:tcPr>
          <w:p>
            <w:pPr>
              <w:jc w:val="right"/>
            </w:pPr>
            <w:r>
              <w:rPr>
                <w:sz w:val="20"/>
              </w:rPr>
              <w:t>June 30, 2026</w:t>
            </w:r>
          </w:p>
        </w:tc>
      </w:tr>
      <w:tr>
        <w:tc>
          <w:tcPr>
            <w:tcW w:type="dxa" w:w="8640"/>
          </w:tcPr>
          <w:p>
            <w:r>
              <w:rPr>
                <w:sz w:val="20"/>
              </w:rPr>
              <w:t>Planning and Preparation: Develop stations and assign staff leaders for each one, advertise event</w:t>
            </w:r>
          </w:p>
        </w:tc>
        <w:tc>
          <w:tcPr>
            <w:tcW w:type="dxa" w:w="2160"/>
          </w:tcPr>
          <w:p>
            <w:pPr>
              <w:jc w:val="right"/>
            </w:pPr>
            <w:r>
              <w:rPr>
                <w:sz w:val="20"/>
              </w:rPr>
              <w:t>April 30, 2027</w:t>
            </w:r>
          </w:p>
        </w:tc>
      </w:tr>
      <w:tr>
        <w:tc>
          <w:tcPr>
            <w:tcW w:type="dxa" w:w="8640"/>
          </w:tcPr>
          <w:p>
            <w:r>
              <w:rPr>
                <w:sz w:val="20"/>
              </w:rPr>
              <w:t>Host Family Outdoor Night</w:t>
            </w:r>
          </w:p>
        </w:tc>
        <w:tc>
          <w:tcPr>
            <w:tcW w:type="dxa" w:w="2160"/>
          </w:tcPr>
          <w:p>
            <w:pPr>
              <w:jc w:val="right"/>
            </w:pPr>
            <w:r>
              <w:rPr>
                <w:sz w:val="20"/>
              </w:rPr>
              <w:t>June 30, 2027</w:t>
            </w:r>
          </w:p>
        </w:tc>
      </w:tr>
    </w:tbl>
    <w:p/>
    <w:p>
      <w:pPr>
        <w:pStyle w:val="Heading3"/>
        <w:spacing w:after="60"/>
      </w:pPr>
      <w:r>
        <w:rPr>
          <w:b/>
          <w:color w:val="254885"/>
          <w:sz w:val="26"/>
        </w:rPr>
        <w:t>Activity 4: Natural Playgrounds and Landscaping</w:t>
      </w:r>
    </w:p>
    <w:p>
      <w:r>
        <w:rPr>
          <w:b/>
        </w:rPr>
        <w:t xml:space="preserve">Activity Budget: </w:t>
      </w:r>
      <w:r>
        <w:t>$67,138</w:t>
      </w:r>
    </w:p>
    <w:p>
      <w:r>
        <w:rPr>
          <w:b/>
        </w:rPr>
        <w:t xml:space="preserve">Activity Description: </w:t>
        <w:br/>
      </w:r>
      <w:r>
        <w:t>We’ll work together with Starbuck Construction to design and install exciting natural play structures, including embankment hill slides, rock climbing walls, log stepping blocks, hollow log tunnels, sandboxes, musical fences, tree decks, and more. Each element will reflect the environment and provide children with opportunities for exploration and physical activity.</w:t>
        <w:br/>
        <w:br/>
        <w:t>During the event, we will:</w:t>
        <w:br/>
        <w:t>Plan &amp; Design: Collaborate on the layout of the playground, ensuring each feature blends with the natural surroundings.</w:t>
        <w:br/>
        <w:t>Build &amp; Install: Help construct various playground features using sustainable materials like rocks, logs, and earth, ensuring everything is safe and eco-friendly.</w:t>
        <w:br/>
        <w:t>Teamwork: Everyone can participate in different tasks, from digging to assembling, with proper tool training and safety measures provided.</w:t>
        <w:br/>
        <w:t>This hands-on activity will not only transform our outdoor space but also inspire children to engage with the environment, build resilience, and develop a lifelong appreciation for nature!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Review catalog, generate wish list based on student input, generate quote</w:t>
            </w:r>
          </w:p>
        </w:tc>
        <w:tc>
          <w:tcPr>
            <w:tcW w:type="dxa" w:w="2160"/>
          </w:tcPr>
          <w:p>
            <w:pPr>
              <w:jc w:val="right"/>
            </w:pPr>
            <w:r>
              <w:rPr>
                <w:sz w:val="20"/>
              </w:rPr>
              <w:t>July 31, 2025</w:t>
            </w:r>
          </w:p>
        </w:tc>
      </w:tr>
      <w:tr>
        <w:tc>
          <w:tcPr>
            <w:tcW w:type="dxa" w:w="8640"/>
          </w:tcPr>
          <w:p>
            <w:r>
              <w:rPr>
                <w:sz w:val="20"/>
              </w:rPr>
              <w:t>Order equipment</w:t>
            </w:r>
          </w:p>
        </w:tc>
        <w:tc>
          <w:tcPr>
            <w:tcW w:type="dxa" w:w="2160"/>
          </w:tcPr>
          <w:p>
            <w:pPr>
              <w:jc w:val="right"/>
            </w:pPr>
            <w:r>
              <w:rPr>
                <w:sz w:val="20"/>
              </w:rPr>
              <w:t>July 31, 2025</w:t>
            </w:r>
          </w:p>
        </w:tc>
      </w:tr>
      <w:tr>
        <w:tc>
          <w:tcPr>
            <w:tcW w:type="dxa" w:w="8640"/>
          </w:tcPr>
          <w:p>
            <w:r>
              <w:rPr>
                <w:sz w:val="20"/>
              </w:rPr>
              <w:t>Install equipment and landscaping</w:t>
            </w:r>
          </w:p>
        </w:tc>
        <w:tc>
          <w:tcPr>
            <w:tcW w:type="dxa" w:w="2160"/>
          </w:tcPr>
          <w:p>
            <w:pPr>
              <w:jc w:val="right"/>
            </w:pPr>
            <w:r>
              <w:rPr>
                <w:sz w:val="20"/>
              </w:rPr>
              <w:t>October 31, 2025</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Glacial Hills Elementary School will install two prominent “welcome” signs at the entrances of the Eagle’s Nest outdoor learning center. These signs will serve a dual purpose: they will outline the expectations and activities within the center and recognize the crucial partnerships that made this project a reality, including the support from the ENRTF. The ENRTF logo will be prominently displayed to acknowledge their contribution.</w:t>
        <w:br/>
        <w:br/>
        <w:t>Furthermore, when we market and open enrollment for our environmental educational programs and family events, we will highlight that these initiatives are made possible through the ENRTF. We will ensure that the ENRTF’s role in supporting these programs is clearly communicated through various channels, including social media, local newspapers, and school newsletters. This publicity will emphasize the ENRTF's commitment to advancing environmental education and fostering behavioral changes aimed at protecting and enhancing Minnesota's natural resources and include pictures and videos of student participants and the work they accomplished during these two years!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Since this space is meant to host environmental education programs and events, it naturally makes sense to incorporate the maintenance of this area into those programs and events. The school will use our Young Roots classes, the Conservation Crew afterschool program, Summer Nature Camp and Maker Camp to expand and repair the outdoor learning center. Findings and results will be used to guide future projects and curriculum development. This work will be funded through our general fund, fundraisers, and grants. Administration is committed to sustaining this project with time, resources, and money.</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Maker Camp Teacher</w:t>
            </w:r>
          </w:p>
        </w:tc>
        <w:tc>
          <w:tcPr>
            <w:tcW w:type="dxa" w:w="1440"/>
          </w:tcPr>
          <w:p>
            <w:r>
              <w:rPr>
                <w:sz w:val="20"/>
              </w:rPr>
            </w:r>
          </w:p>
        </w:tc>
        <w:tc>
          <w:tcPr>
            <w:tcW w:type="dxa" w:w="5472"/>
          </w:tcPr>
          <w:p>
            <w:r>
              <w:rPr>
                <w:sz w:val="20"/>
              </w:rPr>
              <w:t>Teacher</w:t>
            </w:r>
          </w:p>
        </w:tc>
        <w:tc>
          <w:tcPr>
            <w:tcW w:type="dxa" w:w="4032"/>
          </w:tcPr>
          <w:p>
            <w:r>
              <w:rPr>
                <w:sz w:val="20"/>
              </w:rPr>
            </w:r>
          </w:p>
        </w:tc>
        <w:tc>
          <w:tcPr>
            <w:tcW w:type="dxa" w:w="360"/>
          </w:tcPr>
          <w:p>
            <w:r>
              <w:rPr>
                <w:sz w:val="20"/>
              </w:rPr>
            </w:r>
          </w:p>
        </w:tc>
        <w:tc>
          <w:tcPr>
            <w:tcW w:type="dxa" w:w="360"/>
          </w:tcPr>
          <w:p>
            <w:pPr>
              <w:jc w:val="right"/>
            </w:pPr>
            <w:r>
              <w:rPr>
                <w:sz w:val="20"/>
              </w:rPr>
              <w:t>14%</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$3,434</w:t>
            </w:r>
          </w:p>
        </w:tc>
      </w:tr>
      <w:tr>
        <w:tc>
          <w:tcPr>
            <w:tcW w:type="dxa" w:w="864"/>
          </w:tcPr>
          <w:p>
            <w:r>
              <w:rPr>
                <w:sz w:val="20"/>
              </w:rPr>
              <w:t>Maker Camp Teacher</w:t>
            </w:r>
          </w:p>
        </w:tc>
        <w:tc>
          <w:tcPr>
            <w:tcW w:type="dxa" w:w="1440"/>
          </w:tcPr>
          <w:p>
            <w:r>
              <w:rPr>
                <w:sz w:val="20"/>
              </w:rPr>
            </w:r>
          </w:p>
        </w:tc>
        <w:tc>
          <w:tcPr>
            <w:tcW w:type="dxa" w:w="5472"/>
          </w:tcPr>
          <w:p>
            <w:r>
              <w:rPr>
                <w:sz w:val="20"/>
              </w:rPr>
              <w:t>Teacher</w:t>
            </w:r>
          </w:p>
        </w:tc>
        <w:tc>
          <w:tcPr>
            <w:tcW w:type="dxa" w:w="4032"/>
          </w:tcPr>
          <w:p>
            <w:r>
              <w:rPr>
                <w:sz w:val="20"/>
              </w:rPr>
            </w:r>
          </w:p>
        </w:tc>
        <w:tc>
          <w:tcPr>
            <w:tcW w:type="dxa" w:w="360"/>
          </w:tcPr>
          <w:p>
            <w:r>
              <w:rPr>
                <w:sz w:val="20"/>
              </w:rPr>
            </w:r>
          </w:p>
        </w:tc>
        <w:tc>
          <w:tcPr>
            <w:tcW w:type="dxa" w:w="360"/>
          </w:tcPr>
          <w:p>
            <w:pPr>
              <w:jc w:val="right"/>
            </w:pPr>
            <w:r>
              <w:rPr>
                <w:sz w:val="20"/>
              </w:rPr>
              <w:t>14%</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$3,434</w:t>
            </w:r>
          </w:p>
        </w:tc>
      </w:tr>
      <w:tr>
        <w:tc>
          <w:tcPr>
            <w:tcW w:type="dxa" w:w="864"/>
          </w:tcPr>
          <w:p>
            <w:r>
              <w:rPr>
                <w:sz w:val="20"/>
              </w:rPr>
              <w:t>Maker Camp Teacher</w:t>
            </w:r>
          </w:p>
        </w:tc>
        <w:tc>
          <w:tcPr>
            <w:tcW w:type="dxa" w:w="1440"/>
          </w:tcPr>
          <w:p>
            <w:r>
              <w:rPr>
                <w:sz w:val="20"/>
              </w:rPr>
            </w:r>
          </w:p>
        </w:tc>
        <w:tc>
          <w:tcPr>
            <w:tcW w:type="dxa" w:w="5472"/>
          </w:tcPr>
          <w:p>
            <w:r>
              <w:rPr>
                <w:sz w:val="20"/>
              </w:rPr>
              <w:t>Teacher</w:t>
            </w:r>
          </w:p>
        </w:tc>
        <w:tc>
          <w:tcPr>
            <w:tcW w:type="dxa" w:w="4032"/>
          </w:tcPr>
          <w:p>
            <w:r>
              <w:rPr>
                <w:sz w:val="20"/>
              </w:rPr>
            </w:r>
          </w:p>
        </w:tc>
        <w:tc>
          <w:tcPr>
            <w:tcW w:type="dxa" w:w="360"/>
          </w:tcPr>
          <w:p>
            <w:r>
              <w:rPr>
                <w:sz w:val="20"/>
              </w:rPr>
            </w:r>
          </w:p>
        </w:tc>
        <w:tc>
          <w:tcPr>
            <w:tcW w:type="dxa" w:w="360"/>
          </w:tcPr>
          <w:p>
            <w:pPr>
              <w:jc w:val="right"/>
            </w:pPr>
            <w:r>
              <w:rPr>
                <w:sz w:val="20"/>
              </w:rPr>
              <w:t>14%</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$3,434</w:t>
            </w:r>
          </w:p>
        </w:tc>
      </w:tr>
      <w:tr>
        <w:tc>
          <w:tcPr>
            <w:tcW w:type="dxa" w:w="864"/>
          </w:tcPr>
          <w:p>
            <w:r>
              <w:rPr>
                <w:sz w:val="20"/>
              </w:rPr>
              <w:t>Maker Camp Administration</w:t>
            </w:r>
          </w:p>
        </w:tc>
        <w:tc>
          <w:tcPr>
            <w:tcW w:type="dxa" w:w="1440"/>
          </w:tcPr>
          <w:p>
            <w:r>
              <w:rPr>
                <w:sz w:val="20"/>
              </w:rPr>
            </w:r>
          </w:p>
        </w:tc>
        <w:tc>
          <w:tcPr>
            <w:tcW w:type="dxa" w:w="5472"/>
          </w:tcPr>
          <w:p>
            <w:r>
              <w:rPr>
                <w:sz w:val="20"/>
              </w:rPr>
              <w:t>Advertising, hiring, program organization, enrollment for the Nature Maker Camp</w:t>
            </w:r>
          </w:p>
        </w:tc>
        <w:tc>
          <w:tcPr>
            <w:tcW w:type="dxa" w:w="4032"/>
          </w:tcPr>
          <w:p>
            <w:r>
              <w:rPr>
                <w:sz w:val="20"/>
              </w:rPr>
            </w:r>
          </w:p>
        </w:tc>
        <w:tc>
          <w:tcPr>
            <w:tcW w:type="dxa" w:w="360"/>
          </w:tcPr>
          <w:p>
            <w:r>
              <w:rPr>
                <w:sz w:val="20"/>
              </w:rPr>
            </w:r>
          </w:p>
        </w:tc>
        <w:tc>
          <w:tcPr>
            <w:tcW w:type="dxa" w:w="360"/>
          </w:tcPr>
          <w:p>
            <w:pPr>
              <w:jc w:val="right"/>
            </w:pPr>
            <w:r>
              <w:rPr>
                <w:sz w:val="20"/>
              </w:rPr>
              <w:t>14%</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$580</w:t>
            </w:r>
          </w:p>
        </w:tc>
      </w:tr>
      <w:tr>
        <w:tc>
          <w:tcPr>
            <w:tcW w:type="dxa" w:w="864"/>
          </w:tcPr>
          <w:p>
            <w:r>
              <w:rPr>
                <w:sz w:val="20"/>
              </w:rPr>
              <w:t>Maker Camp Paraprofessional</w:t>
            </w:r>
          </w:p>
        </w:tc>
        <w:tc>
          <w:tcPr>
            <w:tcW w:type="dxa" w:w="1440"/>
          </w:tcPr>
          <w:p>
            <w:r>
              <w:rPr>
                <w:sz w:val="20"/>
              </w:rPr>
            </w:r>
          </w:p>
        </w:tc>
        <w:tc>
          <w:tcPr>
            <w:tcW w:type="dxa" w:w="5472"/>
          </w:tcPr>
          <w:p>
            <w:r>
              <w:rPr>
                <w:sz w:val="20"/>
              </w:rPr>
              <w:t>Assist teachers and students during camp</w:t>
            </w:r>
          </w:p>
        </w:tc>
        <w:tc>
          <w:tcPr>
            <w:tcW w:type="dxa" w:w="4032"/>
          </w:tcPr>
          <w:p>
            <w:r>
              <w:rPr>
                <w:sz w:val="20"/>
              </w:rPr>
            </w:r>
          </w:p>
        </w:tc>
        <w:tc>
          <w:tcPr>
            <w:tcW w:type="dxa" w:w="360"/>
          </w:tcPr>
          <w:p>
            <w:r>
              <w:rPr>
                <w:sz w:val="20"/>
              </w:rPr>
            </w:r>
          </w:p>
        </w:tc>
        <w:tc>
          <w:tcPr>
            <w:tcW w:type="dxa" w:w="360"/>
          </w:tcPr>
          <w:p>
            <w:pPr>
              <w:jc w:val="right"/>
            </w:pPr>
            <w:r>
              <w:rPr>
                <w:sz w:val="20"/>
              </w:rPr>
              <w:t>13%</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$884</w:t>
            </w:r>
          </w:p>
        </w:tc>
      </w:tr>
      <w:tr>
        <w:tc>
          <w:tcPr>
            <w:tcW w:type="dxa" w:w="864"/>
          </w:tcPr>
          <w:p>
            <w:r>
              <w:rPr>
                <w:sz w:val="20"/>
              </w:rPr>
              <w:t>Maker Camp Paraprofessional</w:t>
            </w:r>
          </w:p>
        </w:tc>
        <w:tc>
          <w:tcPr>
            <w:tcW w:type="dxa" w:w="1440"/>
          </w:tcPr>
          <w:p>
            <w:r>
              <w:rPr>
                <w:sz w:val="20"/>
              </w:rPr>
            </w:r>
          </w:p>
        </w:tc>
        <w:tc>
          <w:tcPr>
            <w:tcW w:type="dxa" w:w="5472"/>
          </w:tcPr>
          <w:p>
            <w:r>
              <w:rPr>
                <w:sz w:val="20"/>
              </w:rPr>
              <w:t>Assist teachers and students during camp</w:t>
            </w:r>
          </w:p>
        </w:tc>
        <w:tc>
          <w:tcPr>
            <w:tcW w:type="dxa" w:w="4032"/>
          </w:tcPr>
          <w:p>
            <w:r>
              <w:rPr>
                <w:sz w:val="20"/>
              </w:rPr>
            </w:r>
          </w:p>
        </w:tc>
        <w:tc>
          <w:tcPr>
            <w:tcW w:type="dxa" w:w="360"/>
          </w:tcPr>
          <w:p>
            <w:r>
              <w:rPr>
                <w:sz w:val="20"/>
              </w:rPr>
            </w:r>
          </w:p>
        </w:tc>
        <w:tc>
          <w:tcPr>
            <w:tcW w:type="dxa" w:w="360"/>
          </w:tcPr>
          <w:p>
            <w:pPr>
              <w:jc w:val="right"/>
            </w:pPr>
            <w:r>
              <w:rPr>
                <w:sz w:val="20"/>
              </w:rPr>
              <w:t>13%</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$884</w:t>
            </w:r>
          </w:p>
        </w:tc>
      </w:tr>
      <w:tr>
        <w:tc>
          <w:tcPr>
            <w:tcW w:type="dxa" w:w="864"/>
          </w:tcPr>
          <w:p>
            <w:r>
              <w:rPr>
                <w:sz w:val="20"/>
              </w:rPr>
              <w:t>Summer Nature Camp Teacher</w:t>
            </w:r>
          </w:p>
        </w:tc>
        <w:tc>
          <w:tcPr>
            <w:tcW w:type="dxa" w:w="1440"/>
          </w:tcPr>
          <w:p>
            <w:r>
              <w:rPr>
                <w:sz w:val="20"/>
              </w:rPr>
            </w:r>
          </w:p>
        </w:tc>
        <w:tc>
          <w:tcPr>
            <w:tcW w:type="dxa" w:w="5472"/>
          </w:tcPr>
          <w:p>
            <w:r>
              <w:rPr>
                <w:sz w:val="20"/>
              </w:rPr>
              <w:t>Teacher</w:t>
            </w:r>
          </w:p>
        </w:tc>
        <w:tc>
          <w:tcPr>
            <w:tcW w:type="dxa" w:w="4032"/>
          </w:tcPr>
          <w:p>
            <w:r>
              <w:rPr>
                <w:sz w:val="20"/>
              </w:rPr>
            </w:r>
          </w:p>
        </w:tc>
        <w:tc>
          <w:tcPr>
            <w:tcW w:type="dxa" w:w="360"/>
          </w:tcPr>
          <w:p>
            <w:r>
              <w:rPr>
                <w:sz w:val="20"/>
              </w:rPr>
            </w:r>
          </w:p>
        </w:tc>
        <w:tc>
          <w:tcPr>
            <w:tcW w:type="dxa" w:w="360"/>
          </w:tcPr>
          <w:p>
            <w:pPr>
              <w:jc w:val="right"/>
            </w:pPr>
            <w:r>
              <w:rPr>
                <w:sz w:val="20"/>
              </w:rPr>
              <w:t>14%</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$6,867</w:t>
            </w:r>
          </w:p>
        </w:tc>
      </w:tr>
      <w:tr>
        <w:tc>
          <w:tcPr>
            <w:tcW w:type="dxa" w:w="864"/>
          </w:tcPr>
          <w:p>
            <w:r>
              <w:rPr>
                <w:sz w:val="20"/>
              </w:rPr>
              <w:t>Summer Nature Camp Teacher</w:t>
            </w:r>
          </w:p>
        </w:tc>
        <w:tc>
          <w:tcPr>
            <w:tcW w:type="dxa" w:w="1440"/>
          </w:tcPr>
          <w:p>
            <w:r>
              <w:rPr>
                <w:sz w:val="20"/>
              </w:rPr>
            </w:r>
          </w:p>
        </w:tc>
        <w:tc>
          <w:tcPr>
            <w:tcW w:type="dxa" w:w="5472"/>
          </w:tcPr>
          <w:p>
            <w:r>
              <w:rPr>
                <w:sz w:val="20"/>
              </w:rPr>
              <w:t>Teacher</w:t>
            </w:r>
          </w:p>
        </w:tc>
        <w:tc>
          <w:tcPr>
            <w:tcW w:type="dxa" w:w="4032"/>
          </w:tcPr>
          <w:p>
            <w:r>
              <w:rPr>
                <w:sz w:val="20"/>
              </w:rPr>
            </w:r>
          </w:p>
        </w:tc>
        <w:tc>
          <w:tcPr>
            <w:tcW w:type="dxa" w:w="360"/>
          </w:tcPr>
          <w:p>
            <w:r>
              <w:rPr>
                <w:sz w:val="20"/>
              </w:rPr>
            </w:r>
          </w:p>
        </w:tc>
        <w:tc>
          <w:tcPr>
            <w:tcW w:type="dxa" w:w="360"/>
          </w:tcPr>
          <w:p>
            <w:pPr>
              <w:jc w:val="right"/>
            </w:pPr>
            <w:r>
              <w:rPr>
                <w:sz w:val="20"/>
              </w:rPr>
              <w:t>14%</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$6,867</w:t>
            </w:r>
          </w:p>
        </w:tc>
      </w:tr>
      <w:tr>
        <w:tc>
          <w:tcPr>
            <w:tcW w:type="dxa" w:w="864"/>
          </w:tcPr>
          <w:p>
            <w:r>
              <w:rPr>
                <w:sz w:val="20"/>
              </w:rPr>
              <w:t>Summer Nature Camp Teacher</w:t>
            </w:r>
          </w:p>
        </w:tc>
        <w:tc>
          <w:tcPr>
            <w:tcW w:type="dxa" w:w="1440"/>
          </w:tcPr>
          <w:p>
            <w:r>
              <w:rPr>
                <w:sz w:val="20"/>
              </w:rPr>
            </w:r>
          </w:p>
        </w:tc>
        <w:tc>
          <w:tcPr>
            <w:tcW w:type="dxa" w:w="5472"/>
          </w:tcPr>
          <w:p>
            <w:r>
              <w:rPr>
                <w:sz w:val="20"/>
              </w:rPr>
              <w:t>Teacher</w:t>
            </w:r>
          </w:p>
        </w:tc>
        <w:tc>
          <w:tcPr>
            <w:tcW w:type="dxa" w:w="4032"/>
          </w:tcPr>
          <w:p>
            <w:r>
              <w:rPr>
                <w:sz w:val="20"/>
              </w:rPr>
            </w:r>
          </w:p>
        </w:tc>
        <w:tc>
          <w:tcPr>
            <w:tcW w:type="dxa" w:w="360"/>
          </w:tcPr>
          <w:p>
            <w:r>
              <w:rPr>
                <w:sz w:val="20"/>
              </w:rPr>
            </w:r>
          </w:p>
        </w:tc>
        <w:tc>
          <w:tcPr>
            <w:tcW w:type="dxa" w:w="360"/>
          </w:tcPr>
          <w:p>
            <w:pPr>
              <w:jc w:val="right"/>
            </w:pPr>
            <w:r>
              <w:rPr>
                <w:sz w:val="20"/>
              </w:rPr>
              <w:t>14%</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$6,867</w:t>
            </w:r>
          </w:p>
        </w:tc>
      </w:tr>
      <w:tr>
        <w:tc>
          <w:tcPr>
            <w:tcW w:type="dxa" w:w="864"/>
          </w:tcPr>
          <w:p>
            <w:r>
              <w:rPr>
                <w:sz w:val="20"/>
              </w:rPr>
              <w:t>Summer Nature Camp Teacher</w:t>
            </w:r>
          </w:p>
        </w:tc>
        <w:tc>
          <w:tcPr>
            <w:tcW w:type="dxa" w:w="1440"/>
          </w:tcPr>
          <w:p>
            <w:r>
              <w:rPr>
                <w:sz w:val="20"/>
              </w:rPr>
            </w:r>
          </w:p>
        </w:tc>
        <w:tc>
          <w:tcPr>
            <w:tcW w:type="dxa" w:w="5472"/>
          </w:tcPr>
          <w:p>
            <w:r>
              <w:rPr>
                <w:sz w:val="20"/>
              </w:rPr>
              <w:t>Teacher</w:t>
            </w:r>
          </w:p>
        </w:tc>
        <w:tc>
          <w:tcPr>
            <w:tcW w:type="dxa" w:w="4032"/>
          </w:tcPr>
          <w:p>
            <w:r>
              <w:rPr>
                <w:sz w:val="20"/>
              </w:rPr>
            </w:r>
          </w:p>
        </w:tc>
        <w:tc>
          <w:tcPr>
            <w:tcW w:type="dxa" w:w="360"/>
          </w:tcPr>
          <w:p>
            <w:r>
              <w:rPr>
                <w:sz w:val="20"/>
              </w:rPr>
            </w:r>
          </w:p>
        </w:tc>
        <w:tc>
          <w:tcPr>
            <w:tcW w:type="dxa" w:w="360"/>
          </w:tcPr>
          <w:p>
            <w:pPr>
              <w:jc w:val="right"/>
            </w:pPr>
            <w:r>
              <w:rPr>
                <w:sz w:val="20"/>
              </w:rPr>
              <w:t>14%</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$6,867</w:t>
            </w:r>
          </w:p>
        </w:tc>
      </w:tr>
      <w:tr>
        <w:tc>
          <w:tcPr>
            <w:tcW w:type="dxa" w:w="864"/>
          </w:tcPr>
          <w:p>
            <w:r>
              <w:rPr>
                <w:sz w:val="20"/>
              </w:rPr>
              <w:t>Summer Nature Camp Administration</w:t>
            </w:r>
          </w:p>
        </w:tc>
        <w:tc>
          <w:tcPr>
            <w:tcW w:type="dxa" w:w="1440"/>
          </w:tcPr>
          <w:p>
            <w:r>
              <w:rPr>
                <w:sz w:val="20"/>
              </w:rPr>
            </w:r>
          </w:p>
        </w:tc>
        <w:tc>
          <w:tcPr>
            <w:tcW w:type="dxa" w:w="5472"/>
          </w:tcPr>
          <w:p>
            <w:r>
              <w:rPr>
                <w:sz w:val="20"/>
              </w:rPr>
              <w:t>Advertising, hiring, program organization, enrollment for the Summer Nature Camp</w:t>
            </w:r>
          </w:p>
        </w:tc>
        <w:tc>
          <w:tcPr>
            <w:tcW w:type="dxa" w:w="4032"/>
          </w:tcPr>
          <w:p>
            <w:r>
              <w:rPr>
                <w:sz w:val="20"/>
              </w:rPr>
            </w:r>
          </w:p>
        </w:tc>
        <w:tc>
          <w:tcPr>
            <w:tcW w:type="dxa" w:w="360"/>
          </w:tcPr>
          <w:p>
            <w:r>
              <w:rPr>
                <w:sz w:val="20"/>
              </w:rPr>
            </w:r>
          </w:p>
        </w:tc>
        <w:tc>
          <w:tcPr>
            <w:tcW w:type="dxa" w:w="360"/>
          </w:tcPr>
          <w:p>
            <w:pPr>
              <w:jc w:val="right"/>
            </w:pPr>
            <w:r>
              <w:rPr>
                <w:sz w:val="20"/>
              </w:rPr>
              <w:t>2%</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$580</w:t>
            </w:r>
          </w:p>
        </w:tc>
      </w:tr>
      <w:tr>
        <w:tc>
          <w:tcPr>
            <w:tcW w:type="dxa" w:w="864"/>
          </w:tcPr>
          <w:p>
            <w:r>
              <w:rPr>
                <w:sz w:val="20"/>
              </w:rPr>
              <w:t>Summer Nature Camp Paraprofessional</w:t>
            </w:r>
          </w:p>
        </w:tc>
        <w:tc>
          <w:tcPr>
            <w:tcW w:type="dxa" w:w="1440"/>
          </w:tcPr>
          <w:p>
            <w:r>
              <w:rPr>
                <w:sz w:val="20"/>
              </w:rPr>
            </w:r>
          </w:p>
        </w:tc>
        <w:tc>
          <w:tcPr>
            <w:tcW w:type="dxa" w:w="5472"/>
          </w:tcPr>
          <w:p>
            <w:r>
              <w:rPr>
                <w:sz w:val="20"/>
              </w:rPr>
              <w:t>Assist teachers and students during activities</w:t>
            </w:r>
          </w:p>
        </w:tc>
        <w:tc>
          <w:tcPr>
            <w:tcW w:type="dxa" w:w="4032"/>
          </w:tcPr>
          <w:p>
            <w:r>
              <w:rPr>
                <w:sz w:val="20"/>
              </w:rPr>
            </w:r>
          </w:p>
        </w:tc>
        <w:tc>
          <w:tcPr>
            <w:tcW w:type="dxa" w:w="360"/>
          </w:tcPr>
          <w:p>
            <w:r>
              <w:rPr>
                <w:sz w:val="20"/>
              </w:rPr>
            </w:r>
          </w:p>
        </w:tc>
        <w:tc>
          <w:tcPr>
            <w:tcW w:type="dxa" w:w="360"/>
          </w:tcPr>
          <w:p>
            <w:pPr>
              <w:jc w:val="right"/>
            </w:pPr>
            <w:r>
              <w:rPr>
                <w:sz w:val="20"/>
              </w:rPr>
              <w:t>13%</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$2,358</w:t>
            </w:r>
          </w:p>
        </w:tc>
      </w:tr>
      <w:tr>
        <w:tc>
          <w:tcPr>
            <w:tcW w:type="dxa" w:w="864"/>
          </w:tcPr>
          <w:p>
            <w:r>
              <w:rPr>
                <w:sz w:val="20"/>
              </w:rPr>
              <w:t>Family Outdoor Night Teachers</w:t>
            </w:r>
          </w:p>
        </w:tc>
        <w:tc>
          <w:tcPr>
            <w:tcW w:type="dxa" w:w="1440"/>
          </w:tcPr>
          <w:p>
            <w:r>
              <w:rPr>
                <w:sz w:val="20"/>
              </w:rPr>
            </w:r>
          </w:p>
        </w:tc>
        <w:tc>
          <w:tcPr>
            <w:tcW w:type="dxa" w:w="5472"/>
          </w:tcPr>
          <w:p>
            <w:r>
              <w:rPr>
                <w:sz w:val="20"/>
              </w:rPr>
              <w:t>18 Teachers to lead stations</w:t>
            </w:r>
          </w:p>
        </w:tc>
        <w:tc>
          <w:tcPr>
            <w:tcW w:type="dxa" w:w="4032"/>
          </w:tcPr>
          <w:p>
            <w:r>
              <w:rPr>
                <w:sz w:val="20"/>
              </w:rPr>
            </w:r>
          </w:p>
        </w:tc>
        <w:tc>
          <w:tcPr>
            <w:tcW w:type="dxa" w:w="360"/>
          </w:tcPr>
          <w:p>
            <w:r>
              <w:rPr>
                <w:sz w:val="20"/>
              </w:rPr>
            </w:r>
          </w:p>
        </w:tc>
        <w:tc>
          <w:tcPr>
            <w:tcW w:type="dxa" w:w="360"/>
          </w:tcPr>
          <w:p>
            <w:pPr>
              <w:jc w:val="right"/>
            </w:pPr>
            <w:r>
              <w:rPr>
                <w:sz w:val="20"/>
              </w:rPr>
              <w:t>14%</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$6,180</w:t>
            </w:r>
          </w:p>
        </w:tc>
      </w:tr>
      <w:tr>
        <w:tc>
          <w:tcPr>
            <w:tcW w:type="dxa" w:w="864"/>
          </w:tcPr>
          <w:p>
            <w:r>
              <w:rPr>
                <w:sz w:val="20"/>
              </w:rPr>
              <w:t>Family Outdoor Night Administration</w:t>
            </w:r>
          </w:p>
        </w:tc>
        <w:tc>
          <w:tcPr>
            <w:tcW w:type="dxa" w:w="1440"/>
          </w:tcPr>
          <w:p>
            <w:r>
              <w:rPr>
                <w:sz w:val="20"/>
              </w:rPr>
            </w:r>
          </w:p>
        </w:tc>
        <w:tc>
          <w:tcPr>
            <w:tcW w:type="dxa" w:w="5472"/>
          </w:tcPr>
          <w:p>
            <w:r>
              <w:rPr>
                <w:sz w:val="20"/>
              </w:rPr>
              <w:t>Advertising, lead stations, program organization, enrollment for Family Outdoor Night event</w:t>
            </w:r>
          </w:p>
        </w:tc>
        <w:tc>
          <w:tcPr>
            <w:tcW w:type="dxa" w:w="4032"/>
          </w:tcPr>
          <w:p>
            <w:r>
              <w:rPr>
                <w:sz w:val="20"/>
              </w:rPr>
            </w:r>
          </w:p>
        </w:tc>
        <w:tc>
          <w:tcPr>
            <w:tcW w:type="dxa" w:w="360"/>
          </w:tcPr>
          <w:p>
            <w:r>
              <w:rPr>
                <w:sz w:val="20"/>
              </w:rPr>
            </w:r>
          </w:p>
        </w:tc>
        <w:tc>
          <w:tcPr>
            <w:tcW w:type="dxa" w:w="360"/>
          </w:tcPr>
          <w:p>
            <w:pPr>
              <w:jc w:val="right"/>
            </w:pPr>
            <w:r>
              <w:rPr>
                <w:sz w:val="20"/>
              </w:rPr>
              <w:t>14%</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$464</w:t>
            </w:r>
          </w:p>
        </w:tc>
      </w:tr>
      <w:tr>
        <w:tc>
          <w:tcPr>
            <w:tcW w:type="dxa" w:w="864"/>
          </w:tcPr>
          <w:p>
            <w:r>
              <w:rPr>
                <w:sz w:val="20"/>
              </w:rPr>
              <w:t>Family Outdoor Night Paraprofessionals</w:t>
            </w:r>
          </w:p>
        </w:tc>
        <w:tc>
          <w:tcPr>
            <w:tcW w:type="dxa" w:w="1440"/>
          </w:tcPr>
          <w:p>
            <w:r>
              <w:rPr>
                <w:sz w:val="20"/>
              </w:rPr>
            </w:r>
          </w:p>
        </w:tc>
        <w:tc>
          <w:tcPr>
            <w:tcW w:type="dxa" w:w="5472"/>
          </w:tcPr>
          <w:p>
            <w:r>
              <w:rPr>
                <w:sz w:val="20"/>
              </w:rPr>
              <w:t>7 Paras to assist teachers and students at stations</w:t>
            </w:r>
          </w:p>
        </w:tc>
        <w:tc>
          <w:tcPr>
            <w:tcW w:type="dxa" w:w="4032"/>
          </w:tcPr>
          <w:p>
            <w:r>
              <w:rPr>
                <w:sz w:val="20"/>
              </w:rPr>
            </w:r>
          </w:p>
        </w:tc>
        <w:tc>
          <w:tcPr>
            <w:tcW w:type="dxa" w:w="360"/>
          </w:tcPr>
          <w:p>
            <w:r>
              <w:rPr>
                <w:sz w:val="20"/>
              </w:rPr>
            </w:r>
          </w:p>
        </w:tc>
        <w:tc>
          <w:tcPr>
            <w:tcW w:type="dxa" w:w="360"/>
          </w:tcPr>
          <w:p>
            <w:pPr>
              <w:jc w:val="right"/>
            </w:pPr>
            <w:r>
              <w:rPr>
                <w:sz w:val="20"/>
              </w:rPr>
              <w:t>14%</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$2,403</w:t>
            </w:r>
          </w:p>
        </w:tc>
      </w:tr>
      <w:tr>
        <w:tc>
          <w:tcPr>
            <w:tcW w:type="dxa" w:w="864"/>
          </w:tcPr>
          <w:p>
            <w:r>
              <w:rPr>
                <w:sz w:val="20"/>
              </w:rPr>
              <w:t>Summer Nature Camp Paraprofessional</w:t>
            </w:r>
          </w:p>
        </w:tc>
        <w:tc>
          <w:tcPr>
            <w:tcW w:type="dxa" w:w="1440"/>
          </w:tcPr>
          <w:p>
            <w:r>
              <w:rPr>
                <w:sz w:val="20"/>
              </w:rPr>
            </w:r>
          </w:p>
        </w:tc>
        <w:tc>
          <w:tcPr>
            <w:tcW w:type="dxa" w:w="5472"/>
          </w:tcPr>
          <w:p>
            <w:r>
              <w:rPr>
                <w:sz w:val="20"/>
              </w:rPr>
              <w:t>Assist students and teachings during activities</w:t>
            </w:r>
          </w:p>
        </w:tc>
        <w:tc>
          <w:tcPr>
            <w:tcW w:type="dxa" w:w="4032"/>
          </w:tcPr>
          <w:p>
            <w:r>
              <w:rPr>
                <w:sz w:val="20"/>
              </w:rPr>
            </w:r>
          </w:p>
        </w:tc>
        <w:tc>
          <w:tcPr>
            <w:tcW w:type="dxa" w:w="360"/>
          </w:tcPr>
          <w:p>
            <w:r>
              <w:rPr>
                <w:sz w:val="20"/>
              </w:rPr>
            </w:r>
          </w:p>
        </w:tc>
        <w:tc>
          <w:tcPr>
            <w:tcW w:type="dxa" w:w="360"/>
          </w:tcPr>
          <w:p>
            <w:pPr>
              <w:jc w:val="right"/>
            </w:pPr>
            <w:r>
              <w:rPr>
                <w:sz w:val="20"/>
              </w:rPr>
              <w:t>13%</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$2,358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$54,461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RYOBI 80V HP Brushless 42 in. Battery Electric Cordless Zero Turn Mower with Bagger with Boost, 80V and 40V Batteries</w:t>
            </w:r>
          </w:p>
        </w:tc>
        <w:tc>
          <w:tcPr>
            <w:tcW w:type="dxa" w:w="4032"/>
          </w:tcPr>
          <w:p>
            <w:r>
              <w:rPr>
                <w:sz w:val="20"/>
              </w:rPr>
              <w:t>To groom trails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$3,599</w:t>
            </w:r>
          </w:p>
        </w:tc>
      </w:tr>
      <w:tr>
        <w:tc>
          <w:tcPr>
            <w:tcW w:type="dxa" w:w="864"/>
          </w:tcPr>
          <w:p>
            <w:r>
              <w:rPr>
                <w:sz w:val="20"/>
              </w:rPr>
            </w:r>
          </w:p>
        </w:tc>
        <w:tc>
          <w:tcPr>
            <w:tcW w:type="dxa" w:w="1440"/>
          </w:tcPr>
          <w:p>
            <w:r>
              <w:rPr>
                <w:sz w:val="20"/>
              </w:rPr>
              <w:t>Equipment</w:t>
            </w:r>
          </w:p>
        </w:tc>
        <w:tc>
          <w:tcPr>
            <w:tcW w:type="dxa" w:w="5472"/>
          </w:tcPr>
          <w:p>
            <w:r>
              <w:rPr>
                <w:sz w:val="20"/>
              </w:rPr>
              <w:t>Qty 2 - Slab Bridge 15in x 10'</w:t>
            </w:r>
          </w:p>
        </w:tc>
        <w:tc>
          <w:tcPr>
            <w:tcW w:type="dxa" w:w="4032"/>
          </w:tcPr>
          <w:p>
            <w:r>
              <w:rPr>
                <w:sz w:val="20"/>
              </w:rPr>
              <w:t>Provide paths across difficult and wet terrain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$920</w:t>
            </w:r>
          </w:p>
        </w:tc>
      </w:tr>
      <w:tr>
        <w:tc>
          <w:tcPr>
            <w:tcW w:type="dxa" w:w="864"/>
          </w:tcPr>
          <w:p>
            <w:r>
              <w:rPr>
                <w:sz w:val="20"/>
              </w:rPr>
            </w:r>
          </w:p>
        </w:tc>
        <w:tc>
          <w:tcPr>
            <w:tcW w:type="dxa" w:w="1440"/>
          </w:tcPr>
          <w:p>
            <w:r>
              <w:rPr>
                <w:sz w:val="20"/>
              </w:rPr>
              <w:t>Equipment</w:t>
            </w:r>
          </w:p>
        </w:tc>
        <w:tc>
          <w:tcPr>
            <w:tcW w:type="dxa" w:w="5472"/>
          </w:tcPr>
          <w:p>
            <w:r>
              <w:rPr>
                <w:sz w:val="20"/>
              </w:rPr>
              <w:t>Log maze</w:t>
            </w:r>
          </w:p>
        </w:tc>
        <w:tc>
          <w:tcPr>
            <w:tcW w:type="dxa" w:w="4032"/>
          </w:tcPr>
          <w:p>
            <w:r>
              <w:rPr>
                <w:sz w:val="20"/>
              </w:rPr>
              <w:t>Outdoor engagement activity/large motor skills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$1,900</w:t>
            </w:r>
          </w:p>
        </w:tc>
      </w:tr>
      <w:tr>
        <w:tc>
          <w:tcPr>
            <w:tcW w:type="dxa" w:w="864"/>
          </w:tcPr>
          <w:p>
            <w:r>
              <w:rPr>
                <w:sz w:val="20"/>
              </w:rPr>
            </w:r>
          </w:p>
        </w:tc>
        <w:tc>
          <w:tcPr>
            <w:tcW w:type="dxa" w:w="1440"/>
          </w:tcPr>
          <w:p>
            <w:r>
              <w:rPr>
                <w:sz w:val="20"/>
              </w:rPr>
              <w:t>Equipment</w:t>
            </w:r>
          </w:p>
        </w:tc>
        <w:tc>
          <w:tcPr>
            <w:tcW w:type="dxa" w:w="5472"/>
          </w:tcPr>
          <w:p>
            <w:r>
              <w:rPr>
                <w:sz w:val="20"/>
              </w:rPr>
              <w:t>Log Hurdles (set of 6)</w:t>
            </w:r>
          </w:p>
        </w:tc>
        <w:tc>
          <w:tcPr>
            <w:tcW w:type="dxa" w:w="4032"/>
          </w:tcPr>
          <w:p>
            <w:r>
              <w:rPr>
                <w:sz w:val="20"/>
              </w:rPr>
              <w:t>Nature engagement activity/large motor skills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$555</w:t>
            </w:r>
          </w:p>
        </w:tc>
      </w:tr>
      <w:tr>
        <w:tc>
          <w:tcPr>
            <w:tcW w:type="dxa" w:w="864"/>
          </w:tcPr>
          <w:p>
            <w:r>
              <w:rPr>
                <w:sz w:val="20"/>
              </w:rPr>
            </w:r>
          </w:p>
        </w:tc>
        <w:tc>
          <w:tcPr>
            <w:tcW w:type="dxa" w:w="1440"/>
          </w:tcPr>
          <w:p>
            <w:r>
              <w:rPr>
                <w:sz w:val="20"/>
              </w:rPr>
              <w:t>Equipment</w:t>
            </w:r>
          </w:p>
        </w:tc>
        <w:tc>
          <w:tcPr>
            <w:tcW w:type="dxa" w:w="5472"/>
          </w:tcPr>
          <w:p>
            <w:r>
              <w:rPr>
                <w:sz w:val="20"/>
              </w:rPr>
              <w:t>Tree Cookies (bulk set of 25)</w:t>
            </w:r>
          </w:p>
        </w:tc>
        <w:tc>
          <w:tcPr>
            <w:tcW w:type="dxa" w:w="4032"/>
          </w:tcPr>
          <w:p>
            <w:r>
              <w:rPr>
                <w:sz w:val="20"/>
              </w:rPr>
              <w:t>Nature engagement activity/large motor skills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$495</w:t>
            </w:r>
          </w:p>
        </w:tc>
      </w:tr>
      <w:tr>
        <w:tc>
          <w:tcPr>
            <w:tcW w:type="dxa" w:w="864"/>
          </w:tcPr>
          <w:p>
            <w:r>
              <w:rPr>
                <w:sz w:val="20"/>
              </w:rPr>
            </w:r>
          </w:p>
        </w:tc>
        <w:tc>
          <w:tcPr>
            <w:tcW w:type="dxa" w:w="1440"/>
          </w:tcPr>
          <w:p>
            <w:r>
              <w:rPr>
                <w:sz w:val="20"/>
              </w:rPr>
              <w:t>Equipment</w:t>
            </w:r>
          </w:p>
        </w:tc>
        <w:tc>
          <w:tcPr>
            <w:tcW w:type="dxa" w:w="5472"/>
          </w:tcPr>
          <w:p>
            <w:r>
              <w:rPr>
                <w:sz w:val="20"/>
              </w:rPr>
              <w:t>Hallow logs 4' long 23in interior</w:t>
            </w:r>
          </w:p>
        </w:tc>
        <w:tc>
          <w:tcPr>
            <w:tcW w:type="dxa" w:w="4032"/>
          </w:tcPr>
          <w:p>
            <w:r>
              <w:rPr>
                <w:sz w:val="20"/>
              </w:rPr>
              <w:t>Environmental education and nature activities/large muscle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$2,900</w:t>
            </w:r>
          </w:p>
        </w:tc>
      </w:tr>
      <w:tr>
        <w:tc>
          <w:tcPr>
            <w:tcW w:type="dxa" w:w="864"/>
          </w:tcPr>
          <w:p>
            <w:r>
              <w:rPr>
                <w:sz w:val="20"/>
              </w:rPr>
            </w:r>
          </w:p>
        </w:tc>
        <w:tc>
          <w:tcPr>
            <w:tcW w:type="dxa" w:w="1440"/>
          </w:tcPr>
          <w:p>
            <w:r>
              <w:rPr>
                <w:sz w:val="20"/>
              </w:rPr>
              <w:t>Equipment</w:t>
            </w:r>
          </w:p>
        </w:tc>
        <w:tc>
          <w:tcPr>
            <w:tcW w:type="dxa" w:w="5472"/>
          </w:tcPr>
          <w:p>
            <w:r>
              <w:rPr>
                <w:sz w:val="20"/>
              </w:rPr>
              <w:t>Qty 2- Caves</w:t>
            </w:r>
          </w:p>
        </w:tc>
        <w:tc>
          <w:tcPr>
            <w:tcW w:type="dxa" w:w="4032"/>
          </w:tcPr>
          <w:p>
            <w:r>
              <w:rPr>
                <w:sz w:val="20"/>
              </w:rPr>
              <w:t>Environmental education and nature activities/large muscle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$1,370</w:t>
            </w:r>
          </w:p>
        </w:tc>
      </w:tr>
      <w:tr>
        <w:tc>
          <w:tcPr>
            <w:tcW w:type="dxa" w:w="864"/>
          </w:tcPr>
          <w:p>
            <w:r>
              <w:rPr>
                <w:sz w:val="20"/>
              </w:rPr>
            </w:r>
          </w:p>
        </w:tc>
        <w:tc>
          <w:tcPr>
            <w:tcW w:type="dxa" w:w="1440"/>
          </w:tcPr>
          <w:p>
            <w:r>
              <w:rPr>
                <w:sz w:val="20"/>
              </w:rPr>
              <w:t>Equipment</w:t>
            </w:r>
          </w:p>
        </w:tc>
        <w:tc>
          <w:tcPr>
            <w:tcW w:type="dxa" w:w="5472"/>
          </w:tcPr>
          <w:p>
            <w:r>
              <w:rPr>
                <w:sz w:val="20"/>
              </w:rPr>
              <w:t>Shade Arbors 8x8</w:t>
            </w:r>
          </w:p>
        </w:tc>
        <w:tc>
          <w:tcPr>
            <w:tcW w:type="dxa" w:w="4032"/>
          </w:tcPr>
          <w:p>
            <w:r>
              <w:rPr>
                <w:sz w:val="20"/>
              </w:rPr>
              <w:t>Provide shade and house a collection of nature-based items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$1,696</w:t>
            </w:r>
          </w:p>
        </w:tc>
      </w:tr>
      <w:tr>
        <w:tc>
          <w:tcPr>
            <w:tcW w:type="dxa" w:w="864"/>
          </w:tcPr>
          <w:p>
            <w:r>
              <w:rPr>
                <w:sz w:val="20"/>
              </w:rPr>
            </w:r>
          </w:p>
        </w:tc>
        <w:tc>
          <w:tcPr>
            <w:tcW w:type="dxa" w:w="1440"/>
          </w:tcPr>
          <w:p>
            <w:r>
              <w:rPr>
                <w:sz w:val="20"/>
              </w:rPr>
              <w:t>Equipment</w:t>
            </w:r>
          </w:p>
        </w:tc>
        <w:tc>
          <w:tcPr>
            <w:tcW w:type="dxa" w:w="5472"/>
          </w:tcPr>
          <w:p>
            <w:r>
              <w:rPr>
                <w:sz w:val="20"/>
              </w:rPr>
              <w:t>8ft Teepee</w:t>
            </w:r>
          </w:p>
        </w:tc>
        <w:tc>
          <w:tcPr>
            <w:tcW w:type="dxa" w:w="4032"/>
          </w:tcPr>
          <w:p>
            <w:r>
              <w:rPr>
                <w:sz w:val="20"/>
              </w:rPr>
              <w:t>Indiginous learning, acts as a garden for vine plants, and provides shade for outdoor learning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Equipment</w:t>
            </w:r>
          </w:p>
        </w:tc>
        <w:tc>
          <w:tcPr>
            <w:tcW w:type="dxa" w:w="5472"/>
          </w:tcPr>
          <w:p>
            <w:r>
              <w:rPr>
                <w:sz w:val="20"/>
              </w:rPr>
              <w:t>Balance Edge</w:t>
            </w:r>
          </w:p>
        </w:tc>
        <w:tc>
          <w:tcPr>
            <w:tcW w:type="dxa" w:w="4032"/>
          </w:tcPr>
          <w:p>
            <w:r>
              <w:rPr>
                <w:sz w:val="20"/>
              </w:rPr>
              <w:t>Nature engagement activity, large muscle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w:t>
            </w:r>
          </w:p>
        </w:tc>
      </w:tr>
      <w:tr>
        <w:tc>
          <w:tcPr>
            <w:tcW w:type="dxa" w:w="864"/>
          </w:tcPr>
          <w:p>
            <w:r>
              <w:rPr>
                <w:sz w:val="20"/>
              </w:rPr>
            </w:r>
          </w:p>
        </w:tc>
        <w:tc>
          <w:tcPr>
            <w:tcW w:type="dxa" w:w="1440"/>
          </w:tcPr>
          <w:p>
            <w:r>
              <w:rPr>
                <w:sz w:val="20"/>
              </w:rPr>
              <w:t>Equipment</w:t>
            </w:r>
          </w:p>
        </w:tc>
        <w:tc>
          <w:tcPr>
            <w:tcW w:type="dxa" w:w="5472"/>
          </w:tcPr>
          <w:p>
            <w:r>
              <w:rPr>
                <w:sz w:val="20"/>
              </w:rPr>
              <w:t>Rope Pull Up 16' Long</w:t>
            </w:r>
          </w:p>
        </w:tc>
        <w:tc>
          <w:tcPr>
            <w:tcW w:type="dxa" w:w="4032"/>
          </w:tcPr>
          <w:p>
            <w:r>
              <w:rPr>
                <w:sz w:val="20"/>
              </w:rPr>
              <w:t>Climbing accessory for tree deck or climbing wall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$770</w:t>
            </w:r>
          </w:p>
        </w:tc>
      </w:tr>
      <w:tr>
        <w:tc>
          <w:tcPr>
            <w:tcW w:type="dxa" w:w="864"/>
          </w:tcPr>
          <w:p>
            <w:r>
              <w:rPr>
                <w:sz w:val="20"/>
              </w:rPr>
            </w:r>
          </w:p>
        </w:tc>
        <w:tc>
          <w:tcPr>
            <w:tcW w:type="dxa" w:w="1440"/>
          </w:tcPr>
          <w:p>
            <w:r>
              <w:rPr>
                <w:sz w:val="20"/>
              </w:rPr>
              <w:t>Equipment</w:t>
            </w:r>
          </w:p>
        </w:tc>
        <w:tc>
          <w:tcPr>
            <w:tcW w:type="dxa" w:w="5472"/>
          </w:tcPr>
          <w:p>
            <w:r>
              <w:rPr>
                <w:sz w:val="20"/>
              </w:rPr>
              <w:t>Qty 4 - Teepees Slat Panel Inserts</w:t>
            </w:r>
          </w:p>
        </w:tc>
        <w:tc>
          <w:tcPr>
            <w:tcW w:type="dxa" w:w="4032"/>
          </w:tcPr>
          <w:p>
            <w:r>
              <w:rPr>
                <w:sz w:val="20"/>
              </w:rPr>
              <w:t>Assessories for 8ft Teepee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$752</w:t>
            </w:r>
          </w:p>
        </w:tc>
      </w:tr>
      <w:tr>
        <w:tc>
          <w:tcPr>
            <w:tcW w:type="dxa" w:w="864"/>
          </w:tcPr>
          <w:p>
            <w:r>
              <w:rPr>
                <w:sz w:val="20"/>
              </w:rPr>
            </w:r>
          </w:p>
        </w:tc>
        <w:tc>
          <w:tcPr>
            <w:tcW w:type="dxa" w:w="1440"/>
          </w:tcPr>
          <w:p>
            <w:r>
              <w:rPr>
                <w:sz w:val="20"/>
              </w:rPr>
              <w:t>Equipment</w:t>
            </w:r>
          </w:p>
        </w:tc>
        <w:tc>
          <w:tcPr>
            <w:tcW w:type="dxa" w:w="5472"/>
          </w:tcPr>
          <w:p>
            <w:r>
              <w:rPr>
                <w:sz w:val="20"/>
              </w:rPr>
              <w:t>Qty 2 - Solid panel insert for TP with climbing handholds</w:t>
            </w:r>
          </w:p>
        </w:tc>
        <w:tc>
          <w:tcPr>
            <w:tcW w:type="dxa" w:w="4032"/>
          </w:tcPr>
          <w:p>
            <w:r>
              <w:rPr>
                <w:sz w:val="20"/>
              </w:rPr>
              <w:t>Assessories for Teepee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$490</w:t>
            </w:r>
          </w:p>
        </w:tc>
      </w:tr>
      <w:tr>
        <w:tc>
          <w:tcPr>
            <w:tcW w:type="dxa" w:w="864"/>
          </w:tcPr>
          <w:p>
            <w:r>
              <w:rPr>
                <w:sz w:val="20"/>
              </w:rPr>
            </w:r>
          </w:p>
        </w:tc>
        <w:tc>
          <w:tcPr>
            <w:tcW w:type="dxa" w:w="1440"/>
          </w:tcPr>
          <w:p>
            <w:r>
              <w:rPr>
                <w:sz w:val="20"/>
              </w:rPr>
              <w:t>Equipment</w:t>
            </w:r>
          </w:p>
        </w:tc>
        <w:tc>
          <w:tcPr>
            <w:tcW w:type="dxa" w:w="5472"/>
          </w:tcPr>
          <w:p>
            <w:r>
              <w:rPr>
                <w:sz w:val="20"/>
              </w:rPr>
              <w:t>Climbing Walls In Ground and Attached to Decks</w:t>
            </w:r>
          </w:p>
        </w:tc>
        <w:tc>
          <w:tcPr>
            <w:tcW w:type="dxa" w:w="4032"/>
          </w:tcPr>
          <w:p>
            <w:r>
              <w:rPr>
                <w:sz w:val="20"/>
              </w:rPr>
              <w:t>Climbing wall for tree deck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$1,665</w:t>
            </w:r>
          </w:p>
        </w:tc>
      </w:tr>
      <w:tr>
        <w:tc>
          <w:tcPr>
            <w:tcW w:type="dxa" w:w="864"/>
          </w:tcPr>
          <w:p>
            <w:r>
              <w:rPr>
                <w:sz w:val="20"/>
              </w:rPr>
            </w:r>
          </w:p>
        </w:tc>
        <w:tc>
          <w:tcPr>
            <w:tcW w:type="dxa" w:w="1440"/>
          </w:tcPr>
          <w:p>
            <w:r>
              <w:rPr>
                <w:sz w:val="20"/>
              </w:rPr>
              <w:t>Equipment</w:t>
            </w:r>
          </w:p>
        </w:tc>
        <w:tc>
          <w:tcPr>
            <w:tcW w:type="dxa" w:w="5472"/>
          </w:tcPr>
          <w:p>
            <w:r>
              <w:rPr>
                <w:sz w:val="20"/>
              </w:rPr>
              <w:t>Closed back ladders</w:t>
            </w:r>
          </w:p>
        </w:tc>
        <w:tc>
          <w:tcPr>
            <w:tcW w:type="dxa" w:w="4032"/>
          </w:tcPr>
          <w:p>
            <w:r>
              <w:rPr>
                <w:sz w:val="20"/>
              </w:rPr>
              <w:t>Assessory for tree deck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$640</w:t>
            </w:r>
          </w:p>
        </w:tc>
      </w:tr>
      <w:tr>
        <w:tc>
          <w:tcPr>
            <w:tcW w:type="dxa" w:w="864"/>
          </w:tcPr>
          <w:p>
            <w:r>
              <w:rPr>
                <w:sz w:val="20"/>
              </w:rPr>
            </w:r>
          </w:p>
        </w:tc>
        <w:tc>
          <w:tcPr>
            <w:tcW w:type="dxa" w:w="1440"/>
          </w:tcPr>
          <w:p>
            <w:r>
              <w:rPr>
                <w:sz w:val="20"/>
              </w:rPr>
              <w:t>Equipment</w:t>
            </w:r>
          </w:p>
        </w:tc>
        <w:tc>
          <w:tcPr>
            <w:tcW w:type="dxa" w:w="5472"/>
          </w:tcPr>
          <w:p>
            <w:r>
              <w:rPr>
                <w:sz w:val="20"/>
              </w:rPr>
              <w:t>Net Climb for Tree Decks</w:t>
            </w:r>
          </w:p>
        </w:tc>
        <w:tc>
          <w:tcPr>
            <w:tcW w:type="dxa" w:w="4032"/>
          </w:tcPr>
          <w:p>
            <w:r>
              <w:rPr>
                <w:sz w:val="20"/>
              </w:rPr>
              <w:t>Assessory for tree deck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$825</w:t>
            </w:r>
          </w:p>
        </w:tc>
      </w:tr>
      <w:tr>
        <w:tc>
          <w:tcPr>
            <w:tcW w:type="dxa" w:w="864"/>
          </w:tcPr>
          <w:p>
            <w:r>
              <w:rPr>
                <w:sz w:val="20"/>
              </w:rPr>
            </w:r>
          </w:p>
        </w:tc>
        <w:tc>
          <w:tcPr>
            <w:tcW w:type="dxa" w:w="1440"/>
          </w:tcPr>
          <w:p>
            <w:r>
              <w:rPr>
                <w:sz w:val="20"/>
              </w:rPr>
              <w:t>Equipment</w:t>
            </w:r>
          </w:p>
        </w:tc>
        <w:tc>
          <w:tcPr>
            <w:tcW w:type="dxa" w:w="5472"/>
          </w:tcPr>
          <w:p>
            <w:r>
              <w:rPr>
                <w:sz w:val="20"/>
              </w:rPr>
              <w:t>6ft Embankment Slide</w:t>
            </w:r>
          </w:p>
        </w:tc>
        <w:tc>
          <w:tcPr>
            <w:tcW w:type="dxa" w:w="4032"/>
          </w:tcPr>
          <w:p>
            <w:r>
              <w:rPr>
                <w:sz w:val="20"/>
              </w:rPr>
              <w:t>Nature engagement activity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$2,745</w:t>
            </w:r>
          </w:p>
        </w:tc>
      </w:tr>
      <w:tr>
        <w:tc>
          <w:tcPr>
            <w:tcW w:type="dxa" w:w="864"/>
          </w:tcPr>
          <w:p>
            <w:r>
              <w:rPr>
                <w:sz w:val="20"/>
              </w:rPr>
            </w:r>
          </w:p>
        </w:tc>
        <w:tc>
          <w:tcPr>
            <w:tcW w:type="dxa" w:w="1440"/>
          </w:tcPr>
          <w:p>
            <w:r>
              <w:rPr>
                <w:sz w:val="20"/>
              </w:rPr>
              <w:t>Equipment</w:t>
            </w:r>
          </w:p>
        </w:tc>
        <w:tc>
          <w:tcPr>
            <w:tcW w:type="dxa" w:w="5472"/>
          </w:tcPr>
          <w:p>
            <w:r>
              <w:rPr>
                <w:sz w:val="20"/>
              </w:rPr>
              <w:t>Shipping and Handling</w:t>
            </w:r>
          </w:p>
        </w:tc>
        <w:tc>
          <w:tcPr>
            <w:tcW w:type="dxa" w:w="4032"/>
          </w:tcPr>
          <w:p>
            <w:r>
              <w:rPr>
                <w:sz w:val="20"/>
              </w:rPr>
              <w:t>Ship items directly to our school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$3,644</w:t>
            </w:r>
          </w:p>
        </w:tc>
      </w:tr>
      <w:tr>
        <w:tc>
          <w:tcPr>
            <w:tcW w:type="dxa" w:w="864"/>
          </w:tcPr>
          <w:p>
            <w:r>
              <w:rPr>
                <w:sz w:val="20"/>
              </w:rPr>
            </w:r>
          </w:p>
        </w:tc>
        <w:tc>
          <w:tcPr>
            <w:tcW w:type="dxa" w:w="1440"/>
          </w:tcPr>
          <w:p>
            <w:r>
              <w:rPr>
                <w:sz w:val="20"/>
              </w:rPr>
              <w:t>Equipment</w:t>
            </w:r>
          </w:p>
        </w:tc>
        <w:tc>
          <w:tcPr>
            <w:tcW w:type="dxa" w:w="5472"/>
          </w:tcPr>
          <w:p>
            <w:r>
              <w:rPr>
                <w:sz w:val="20"/>
              </w:rPr>
              <w:t>Notched Log Climb</w:t>
            </w:r>
          </w:p>
        </w:tc>
        <w:tc>
          <w:tcPr>
            <w:tcW w:type="dxa" w:w="4032"/>
          </w:tcPr>
          <w:p>
            <w:r>
              <w:rPr>
                <w:sz w:val="20"/>
              </w:rPr>
              <w:t>Nature Engagment Activity/Large muscle motor skills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$1,760</w:t>
            </w:r>
          </w:p>
        </w:tc>
      </w:tr>
      <w:tr>
        <w:tc>
          <w:tcPr>
            <w:tcW w:type="dxa" w:w="864"/>
          </w:tcPr>
          <w:p>
            <w:r>
              <w:rPr>
                <w:sz w:val="20"/>
              </w:rPr>
            </w:r>
          </w:p>
        </w:tc>
        <w:tc>
          <w:tcPr>
            <w:tcW w:type="dxa" w:w="1440"/>
          </w:tcPr>
          <w:p>
            <w:r>
              <w:rPr>
                <w:sz w:val="20"/>
              </w:rPr>
              <w:t>Equipment</w:t>
            </w:r>
          </w:p>
        </w:tc>
        <w:tc>
          <w:tcPr>
            <w:tcW w:type="dxa" w:w="5472"/>
          </w:tcPr>
          <w:p>
            <w:r>
              <w:rPr>
                <w:sz w:val="20"/>
              </w:rPr>
              <w:t>Fort 8' Octagonal</w:t>
            </w:r>
          </w:p>
        </w:tc>
        <w:tc>
          <w:tcPr>
            <w:tcW w:type="dxa" w:w="4032"/>
          </w:tcPr>
          <w:p>
            <w:r>
              <w:rPr>
                <w:sz w:val="20"/>
              </w:rPr>
              <w:t>Nature-based play, engagement activity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$2,146</w:t>
            </w:r>
          </w:p>
        </w:tc>
      </w:tr>
      <w:tr>
        <w:tc>
          <w:tcPr>
            <w:tcW w:type="dxa" w:w="864"/>
          </w:tcPr>
          <w:p>
            <w:r>
              <w:rPr>
                <w:sz w:val="20"/>
              </w:rPr>
            </w:r>
          </w:p>
        </w:tc>
        <w:tc>
          <w:tcPr>
            <w:tcW w:type="dxa" w:w="1440"/>
          </w:tcPr>
          <w:p>
            <w:r>
              <w:rPr>
                <w:sz w:val="20"/>
              </w:rPr>
              <w:t>Tools and Supplies</w:t>
            </w:r>
          </w:p>
        </w:tc>
        <w:tc>
          <w:tcPr>
            <w:tcW w:type="dxa" w:w="5472"/>
          </w:tcPr>
          <w:p>
            <w:r>
              <w:rPr>
                <w:sz w:val="20"/>
              </w:rPr>
              <w:t>Nature Maker Camp Materials for 2 years</w:t>
            </w:r>
          </w:p>
        </w:tc>
        <w:tc>
          <w:tcPr>
            <w:tcW w:type="dxa" w:w="4032"/>
          </w:tcPr>
          <w:p>
            <w:r>
              <w:rPr>
                <w:sz w:val="20"/>
              </w:rPr>
              <w:t>Wood, tools, rock, nails, screws, etc (depends on the project the students identify)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Summer Nature Camp for 2 Years</w:t>
            </w:r>
          </w:p>
        </w:tc>
        <w:tc>
          <w:tcPr>
            <w:tcW w:type="dxa" w:w="4032"/>
          </w:tcPr>
          <w:p>
            <w:r>
              <w:rPr>
                <w:sz w:val="20"/>
              </w:rPr>
              <w:t>Tools, wood, nails, screws,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$2,900</w:t>
            </w:r>
          </w:p>
        </w:tc>
      </w:tr>
      <w:tr>
        <w:tc>
          <w:tcPr>
            <w:tcW w:type="dxa" w:w="864"/>
          </w:tcPr>
          <w:p>
            <w:r>
              <w:rPr>
                <w:sz w:val="20"/>
              </w:rPr>
            </w:r>
          </w:p>
        </w:tc>
        <w:tc>
          <w:tcPr>
            <w:tcW w:type="dxa" w:w="1440"/>
          </w:tcPr>
          <w:p>
            <w:r>
              <w:rPr>
                <w:sz w:val="20"/>
              </w:rPr>
              <w:t>Tools and Supplies</w:t>
            </w:r>
          </w:p>
        </w:tc>
        <w:tc>
          <w:tcPr>
            <w:tcW w:type="dxa" w:w="5472"/>
          </w:tcPr>
          <w:p>
            <w:r>
              <w:rPr>
                <w:sz w:val="20"/>
              </w:rPr>
              <w:t>Family Outdoor Night for 2 Years</w:t>
            </w:r>
          </w:p>
        </w:tc>
        <w:tc>
          <w:tcPr>
            <w:tcW w:type="dxa" w:w="4032"/>
          </w:tcPr>
          <w:p>
            <w:r>
              <w:rPr>
                <w:sz w:val="20"/>
              </w:rPr>
              <w:t>Supplies for nature station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$38,512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Embankment Slide 16'</w:t>
            </w:r>
          </w:p>
        </w:tc>
        <w:tc>
          <w:tcPr>
            <w:tcW w:type="dxa" w:w="4032"/>
          </w:tcPr>
          <w:p>
            <w:r>
              <w:rPr>
                <w:sz w:val="20"/>
              </w:rPr>
              <w:t>Outdoor Learning Center Slide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$7,445</w:t>
            </w:r>
          </w:p>
        </w:tc>
      </w:tr>
      <w:tr>
        <w:tc>
          <w:tcPr>
            <w:tcW w:type="dxa" w:w="864"/>
          </w:tcPr>
          <w:p>
            <w:r>
              <w:rPr>
                <w:sz w:val="20"/>
              </w:rPr>
            </w:r>
          </w:p>
        </w:tc>
        <w:tc>
          <w:tcPr>
            <w:tcW w:type="dxa" w:w="1440"/>
          </w:tcPr>
          <w:p>
            <w:r>
              <w:rPr>
                <w:sz w:val="20"/>
              </w:rPr>
            </w:r>
          </w:p>
        </w:tc>
        <w:tc>
          <w:tcPr>
            <w:tcW w:type="dxa" w:w="5472"/>
          </w:tcPr>
          <w:p>
            <w:r>
              <w:rPr>
                <w:sz w:val="20"/>
              </w:rPr>
              <w:t>Tree Decks 15' Octagonal 6' H</w:t>
            </w:r>
          </w:p>
        </w:tc>
        <w:tc>
          <w:tcPr>
            <w:tcW w:type="dxa" w:w="4032"/>
          </w:tcPr>
          <w:p>
            <w:r>
              <w:rPr>
                <w:sz w:val="20"/>
              </w:rPr>
              <w:t>Environmental education and nature activities/large muscle activities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$11,400</w:t>
            </w:r>
          </w:p>
        </w:tc>
      </w:tr>
      <w:tr>
        <w:tc>
          <w:tcPr>
            <w:tcW w:type="dxa" w:w="864"/>
          </w:tcPr>
          <w:p>
            <w:r>
              <w:rPr>
                <w:sz w:val="20"/>
              </w:rPr>
            </w:r>
          </w:p>
        </w:tc>
        <w:tc>
          <w:tcPr>
            <w:tcW w:type="dxa" w:w="1440"/>
          </w:tcPr>
          <w:p>
            <w:r>
              <w:rPr>
                <w:sz w:val="20"/>
              </w:rPr>
            </w:r>
          </w:p>
        </w:tc>
        <w:tc>
          <w:tcPr>
            <w:tcW w:type="dxa" w:w="5472"/>
          </w:tcPr>
          <w:p>
            <w:r>
              <w:rPr>
                <w:sz w:val="20"/>
              </w:rPr>
              <w:t>Gazebo with Decks 10'</w:t>
            </w:r>
          </w:p>
        </w:tc>
        <w:tc>
          <w:tcPr>
            <w:tcW w:type="dxa" w:w="4032"/>
          </w:tcPr>
          <w:p>
            <w:r>
              <w:rPr>
                <w:sz w:val="20"/>
              </w:rPr>
              <w:t>Provide shade and spot for outdoor learning</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$6,997</w:t>
            </w:r>
          </w:p>
        </w:tc>
      </w:tr>
      <w:tr>
        <w:tc>
          <w:tcPr>
            <w:tcW w:type="dxa" w:w="864"/>
          </w:tcPr>
          <w:p>
            <w:r>
              <w:rPr>
                <w:sz w:val="20"/>
              </w:rPr>
            </w:r>
          </w:p>
        </w:tc>
        <w:tc>
          <w:tcPr>
            <w:tcW w:type="dxa" w:w="1440"/>
          </w:tcPr>
          <w:p>
            <w:r>
              <w:rPr>
                <w:sz w:val="20"/>
              </w:rPr>
            </w:r>
          </w:p>
        </w:tc>
        <w:tc>
          <w:tcPr>
            <w:tcW w:type="dxa" w:w="5472"/>
          </w:tcPr>
          <w:p>
            <w:r>
              <w:rPr>
                <w:sz w:val="20"/>
              </w:rPr>
              <w:t>12ft TeePee</w:t>
            </w:r>
          </w:p>
        </w:tc>
        <w:tc>
          <w:tcPr>
            <w:tcW w:type="dxa" w:w="4032"/>
          </w:tcPr>
          <w:p>
            <w:r>
              <w:rPr>
                <w:sz w:val="20"/>
              </w:rPr>
              <w:t>Indiginous learning, acts as a garden for vine plants, and provides shade for outdoor learning</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$5,500</w:t>
            </w:r>
          </w:p>
        </w:tc>
      </w:tr>
      <w:tr>
        <w:tc>
          <w:tcPr>
            <w:tcW w:type="dxa" w:w="864"/>
          </w:tcPr>
          <w:p>
            <w:r>
              <w:rPr>
                <w:sz w:val="20"/>
              </w:rPr>
            </w:r>
          </w:p>
        </w:tc>
        <w:tc>
          <w:tcPr>
            <w:tcW w:type="dxa" w:w="1440"/>
          </w:tcPr>
          <w:p>
            <w:r>
              <w:rPr>
                <w:sz w:val="20"/>
              </w:rPr>
            </w:r>
          </w:p>
        </w:tc>
        <w:tc>
          <w:tcPr>
            <w:tcW w:type="dxa" w:w="5472"/>
          </w:tcPr>
          <w:p>
            <w:r>
              <w:rPr>
                <w:sz w:val="20"/>
              </w:rPr>
              <w:t>Embankment Climbing Walls</w:t>
            </w:r>
          </w:p>
        </w:tc>
        <w:tc>
          <w:tcPr>
            <w:tcW w:type="dxa" w:w="4032"/>
          </w:tcPr>
          <w:p>
            <w:r>
              <w:rPr>
                <w:sz w:val="20"/>
              </w:rPr>
              <w:t>Large muscle/motor activity, built into a hill for natural experience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$5,685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$37,027</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$130,000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Embankment Slide 16'</w:t>
            </w:r>
          </w:p>
        </w:tc>
        <w:tc>
          <w:tcPr>
            <w:tcW w:type="dxa" w:w="7560"/>
          </w:tcPr>
          <w:p>
            <w:r>
              <w:rPr>
                <w:sz w:val="20"/>
              </w:rPr>
              <w:t>Natural playground/landscaping equipment</w:t>
              <w:br/>
            </w:r>
            <w:r>
              <w:rPr>
                <w:b/>
                <w:sz w:val="20"/>
              </w:rPr>
              <w:t xml:space="preserve">Additional Explanation : </w:t>
            </w:r>
            <w:r>
              <w:rPr>
                <w:sz w:val="20"/>
              </w:rPr>
              <w:t>It will be built into the side of our hill and remain there.</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Tree Decks 15' Octagonal 6' H</w:t>
            </w:r>
          </w:p>
        </w:tc>
        <w:tc>
          <w:tcPr>
            <w:tcW w:type="dxa" w:w="7560"/>
          </w:tcPr>
          <w:p>
            <w:r>
              <w:rPr>
                <w:sz w:val="20"/>
              </w:rPr>
              <w:t>Environmental education and nature activities/large muscle activities</w:t>
              <w:br/>
            </w:r>
            <w:r>
              <w:rPr>
                <w:b/>
                <w:sz w:val="20"/>
              </w:rPr>
              <w:t xml:space="preserve">Additional Explanation : </w:t>
            </w:r>
            <w:r>
              <w:rPr>
                <w:sz w:val="20"/>
              </w:rPr>
              <w:t>This will be placed strategically in our Eagle's Nest where it will not need to be moved and we will only use in the OLC.</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Gazebo with Decks 10'</w:t>
            </w:r>
          </w:p>
        </w:tc>
        <w:tc>
          <w:tcPr>
            <w:tcW w:type="dxa" w:w="7560"/>
          </w:tcPr>
          <w:p>
            <w:r>
              <w:rPr>
                <w:sz w:val="20"/>
              </w:rPr>
              <w:t>Provide shade and spot for outdoor learning</w:t>
              <w:br/>
            </w:r>
            <w:r>
              <w:rPr>
                <w:b/>
                <w:sz w:val="20"/>
              </w:rPr>
              <w:t xml:space="preserve">Additional Explanation : </w:t>
            </w:r>
            <w:r>
              <w:rPr>
                <w:sz w:val="20"/>
              </w:rPr>
              <w:t>This will be strategically placed so it will not have to be moved and will only be used in our OLC, the Eagle's Nest</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12ft TeePee</w:t>
            </w:r>
          </w:p>
        </w:tc>
        <w:tc>
          <w:tcPr>
            <w:tcW w:type="dxa" w:w="7560"/>
          </w:tcPr>
          <w:p>
            <w:r>
              <w:rPr>
                <w:sz w:val="20"/>
              </w:rPr>
              <w:t>Indiginous learning, acts as a garden for vine plants, and provides shade for outdoor learning</w:t>
              <w:br/>
            </w:r>
            <w:r>
              <w:rPr>
                <w:b/>
                <w:sz w:val="20"/>
              </w:rPr>
              <w:t xml:space="preserve">Additional Explanation : </w:t>
            </w:r>
            <w:r>
              <w:rPr>
                <w:sz w:val="20"/>
              </w:rPr>
              <w:t>Will be installed in the Eagle's Nest and will not be moved.</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Embankment Climbing Walls</w:t>
            </w:r>
          </w:p>
        </w:tc>
        <w:tc>
          <w:tcPr>
            <w:tcW w:type="dxa" w:w="7560"/>
          </w:tcPr>
          <w:p>
            <w:r>
              <w:rPr>
                <w:sz w:val="20"/>
              </w:rPr>
              <w:t>Large muscle/motor activity, built into a hill for natural experience</w:t>
              <w:br/>
            </w:r>
            <w:r>
              <w:rPr>
                <w:b/>
                <w:sz w:val="20"/>
              </w:rPr>
              <w:t xml:space="preserve">Additional Explanation : </w:t>
            </w:r>
            <w:r>
              <w:rPr>
                <w:sz w:val="20"/>
              </w:rPr>
              <w:t>This will be installed into a hill and will not be moved. This hill will be located in our Eagle's Nest.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No Child Left Inside Grant</w:t>
            </w:r>
          </w:p>
        </w:tc>
        <w:tc>
          <w:tcPr>
            <w:tcW w:type="dxa" w:w="6120"/>
          </w:tcPr>
          <w:p>
            <w:r>
              <w:rPr>
                <w:sz w:val="20"/>
              </w:rPr>
              <w:t>Outdoor Recreation Equipment, Environmental Education Curriculum</w:t>
            </w:r>
          </w:p>
        </w:tc>
        <w:tc>
          <w:tcPr>
            <w:tcW w:type="dxa" w:w="1080"/>
          </w:tcPr>
          <w:p>
            <w:r>
              <w:rPr>
                <w:sz w:val="20"/>
              </w:rPr>
              <w:t>Secured</w:t>
            </w:r>
          </w:p>
        </w:tc>
        <w:tc>
          <w:tcPr>
            <w:tcW w:type="dxa" w:w="1440"/>
          </w:tcPr>
          <w:p>
            <w:pPr>
              <w:jc w:val="right"/>
            </w:pPr>
            <w:r>
              <w:rPr>
                <w:sz w:val="20"/>
              </w:rPr>
              <w:t>$19,801</w:t>
            </w:r>
          </w:p>
        </w:tc>
      </w:tr>
      <w:tr>
        <w:tc>
          <w:tcPr>
            <w:tcW w:type="dxa" w:w="1080"/>
          </w:tcPr>
          <w:p>
            <w:r>
              <w:rPr>
                <w:sz w:val="20"/>
              </w:rPr>
              <w:t>In-Kind</w:t>
            </w:r>
          </w:p>
        </w:tc>
        <w:tc>
          <w:tcPr>
            <w:tcW w:type="dxa" w:w="4680"/>
          </w:tcPr>
          <w:p>
            <w:r>
              <w:rPr>
                <w:sz w:val="20"/>
              </w:rPr>
              <w:t>GHES Staffing and Labor</w:t>
            </w:r>
          </w:p>
        </w:tc>
        <w:tc>
          <w:tcPr>
            <w:tcW w:type="dxa" w:w="6120"/>
          </w:tcPr>
          <w:p>
            <w:r>
              <w:rPr>
                <w:sz w:val="20"/>
              </w:rPr>
              <w:t>All phase 1 activities were completed during school hours and incorporated into our school curriculum.</w:t>
            </w:r>
          </w:p>
        </w:tc>
        <w:tc>
          <w:tcPr>
            <w:tcW w:type="dxa" w:w="1080"/>
          </w:tcPr>
          <w:p>
            <w:r>
              <w:rPr>
                <w:sz w:val="20"/>
              </w:rPr>
              <w:t>Secured</w:t>
            </w:r>
          </w:p>
        </w:tc>
        <w:tc>
          <w:tcPr>
            <w:tcW w:type="dxa" w:w="1440"/>
          </w:tcPr>
          <w:p>
            <w:pPr>
              <w:jc w:val="right"/>
            </w:pPr>
            <w:r>
              <w:rPr>
                <w:sz w:val="20"/>
              </w:rPr>
              <w:t>$6,000</w:t>
            </w:r>
          </w:p>
        </w:tc>
      </w:tr>
      <w:tr>
        <w:tc>
          <w:tcPr>
            <w:tcW w:type="dxa" w:w="1080"/>
          </w:tcPr>
          <w:p>
            <w:r>
              <w:rPr>
                <w:sz w:val="20"/>
              </w:rPr>
              <w:t>In-Kind</w:t>
            </w:r>
          </w:p>
        </w:tc>
        <w:tc>
          <w:tcPr>
            <w:tcW w:type="dxa" w:w="4680"/>
          </w:tcPr>
          <w:p>
            <w:r>
              <w:rPr>
                <w:sz w:val="20"/>
              </w:rPr>
              <w:t>GHES Curriculum Development and Professional Development</w:t>
            </w:r>
          </w:p>
        </w:tc>
        <w:tc>
          <w:tcPr>
            <w:tcW w:type="dxa" w:w="6120"/>
          </w:tcPr>
          <w:p>
            <w:r>
              <w:rPr>
                <w:sz w:val="20"/>
              </w:rPr>
              <w:t>Training on Project Learning Tree, Time to Develop Lessons to Include Eagle's Nest</w:t>
            </w:r>
          </w:p>
        </w:tc>
        <w:tc>
          <w:tcPr>
            <w:tcW w:type="dxa" w:w="1080"/>
          </w:tcPr>
          <w:p>
            <w:r>
              <w:rPr>
                <w:sz w:val="20"/>
              </w:rPr>
              <w:t>Secured</w:t>
            </w:r>
          </w:p>
        </w:tc>
        <w:tc>
          <w:tcPr>
            <w:tcW w:type="dxa" w:w="1440"/>
          </w:tcPr>
          <w:p>
            <w:pPr>
              <w:jc w:val="right"/>
            </w:pPr>
            <w:r>
              <w:rPr>
                <w:sz w:val="20"/>
              </w:rPr>
              <w:t>$16,380</w:t>
            </w:r>
          </w:p>
        </w:tc>
      </w:tr>
      <w:tr>
        <w:tc>
          <w:tcPr>
            <w:tcW w:type="dxa" w:w="1080"/>
          </w:tcPr>
          <w:p>
            <w:r>
              <w:rPr>
                <w:sz w:val="20"/>
              </w:rPr>
              <w:t>In-Kind</w:t>
            </w:r>
          </w:p>
        </w:tc>
        <w:tc>
          <w:tcPr>
            <w:tcW w:type="dxa" w:w="4680"/>
          </w:tcPr>
          <w:p>
            <w:r>
              <w:rPr>
                <w:sz w:val="20"/>
              </w:rPr>
              <w:t>GHES Staffing and Labor</w:t>
            </w:r>
          </w:p>
        </w:tc>
        <w:tc>
          <w:tcPr>
            <w:tcW w:type="dxa" w:w="6120"/>
          </w:tcPr>
          <w:p>
            <w:r>
              <w:rPr>
                <w:sz w:val="20"/>
              </w:rPr>
              <w:t>Check out/in system for outdoor equipment to community members (skates, skis, snowshoes, fishing rods, sleds, etc). Equipment from No Child Left Inside Grant.</w:t>
            </w:r>
          </w:p>
        </w:tc>
        <w:tc>
          <w:tcPr>
            <w:tcW w:type="dxa" w:w="1080"/>
          </w:tcPr>
          <w:p>
            <w:r>
              <w:rPr>
                <w:sz w:val="20"/>
              </w:rPr>
              <w:t>Secured</w:t>
            </w:r>
          </w:p>
        </w:tc>
        <w:tc>
          <w:tcPr>
            <w:tcW w:type="dxa" w:w="1440"/>
          </w:tcPr>
          <w:p>
            <w:pPr>
              <w:jc w:val="right"/>
            </w:pPr>
            <w:r>
              <w:rPr>
                <w:sz w:val="20"/>
              </w:rPr>
              <w:t>$1,560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$43,741</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Donations</w:t>
            </w:r>
          </w:p>
        </w:tc>
        <w:tc>
          <w:tcPr>
            <w:tcW w:type="dxa" w:w="6120"/>
          </w:tcPr>
          <w:p>
            <w:r>
              <w:rPr>
                <w:sz w:val="20"/>
              </w:rPr>
              <w:t>Tools and materials to build outdoor classroom, observation stations, etc</w:t>
            </w:r>
          </w:p>
        </w:tc>
        <w:tc>
          <w:tcPr>
            <w:tcW w:type="dxa" w:w="1080"/>
          </w:tcPr>
          <w:p>
            <w:r>
              <w:rPr>
                <w:sz w:val="20"/>
              </w:rPr>
              <w:t>Secured</w:t>
            </w:r>
          </w:p>
        </w:tc>
        <w:tc>
          <w:tcPr>
            <w:tcW w:type="dxa" w:w="1440"/>
          </w:tcPr>
          <w:p>
            <w:pPr>
              <w:jc w:val="right"/>
            </w:pPr>
            <w:r>
              <w:rPr>
                <w:sz w:val="20"/>
              </w:rPr>
              <w:t>$13,000</w:t>
            </w:r>
          </w:p>
        </w:tc>
      </w:tr>
      <w:tr>
        <w:tc>
          <w:tcPr>
            <w:tcW w:type="dxa" w:w="1080"/>
          </w:tcPr>
          <w:p>
            <w:r>
              <w:rPr>
                <w:sz w:val="20"/>
              </w:rPr>
              <w:t>Cash</w:t>
            </w:r>
          </w:p>
        </w:tc>
        <w:tc>
          <w:tcPr>
            <w:tcW w:type="dxa" w:w="4680"/>
          </w:tcPr>
          <w:p>
            <w:r>
              <w:rPr>
                <w:sz w:val="20"/>
              </w:rPr>
              <w:t>West Central Initiative Resillient Communities Grant</w:t>
            </w:r>
          </w:p>
        </w:tc>
        <w:tc>
          <w:tcPr>
            <w:tcW w:type="dxa" w:w="6120"/>
          </w:tcPr>
          <w:p>
            <w:r>
              <w:rPr>
                <w:sz w:val="20"/>
              </w:rPr>
              <w:t>Outdoor classroom, trails, observation stations, equipment, tools, etc.</w:t>
            </w:r>
          </w:p>
        </w:tc>
        <w:tc>
          <w:tcPr>
            <w:tcW w:type="dxa" w:w="1080"/>
          </w:tcPr>
          <w:p>
            <w:r>
              <w:rPr>
                <w:sz w:val="20"/>
              </w:rPr>
              <w:t>Secured</w:t>
            </w:r>
          </w:p>
        </w:tc>
        <w:tc>
          <w:tcPr>
            <w:tcW w:type="dxa" w:w="1440"/>
          </w:tcPr>
          <w:p>
            <w:pPr>
              <w:jc w:val="right"/>
            </w:pPr>
            <w:r>
              <w:rPr>
                <w:sz w:val="20"/>
              </w:rPr>
              <w:t>$15,000</w:t>
            </w:r>
          </w:p>
        </w:tc>
      </w:tr>
      <w:tr>
        <w:tc>
          <w:tcPr>
            <w:tcW w:type="dxa" w:w="1080"/>
          </w:tcPr>
          <w:p>
            <w:r>
              <w:rPr>
                <w:sz w:val="20"/>
              </w:rPr>
              <w:t>Cash</w:t>
            </w:r>
          </w:p>
        </w:tc>
        <w:tc>
          <w:tcPr>
            <w:tcW w:type="dxa" w:w="4680"/>
          </w:tcPr>
          <w:p>
            <w:r>
              <w:rPr>
                <w:sz w:val="20"/>
              </w:rPr>
              <w:t>Gladys Brang Foundation</w:t>
            </w:r>
          </w:p>
        </w:tc>
        <w:tc>
          <w:tcPr>
            <w:tcW w:type="dxa" w:w="6120"/>
          </w:tcPr>
          <w:p>
            <w:r>
              <w:rPr>
                <w:sz w:val="20"/>
              </w:rPr>
              <w:t>Training, Outdoor Learning Center Equipment</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Cash</w:t>
            </w:r>
          </w:p>
        </w:tc>
        <w:tc>
          <w:tcPr>
            <w:tcW w:type="dxa" w:w="4680"/>
          </w:tcPr>
          <w:p>
            <w:r>
              <w:rPr>
                <w:sz w:val="20"/>
              </w:rPr>
              <w:t>Casey's Cash For Classrooms</w:t>
            </w:r>
          </w:p>
        </w:tc>
        <w:tc>
          <w:tcPr>
            <w:tcW w:type="dxa" w:w="6120"/>
          </w:tcPr>
          <w:p>
            <w:r>
              <w:rPr>
                <w:sz w:val="20"/>
              </w:rPr>
              <w:t>Training, Outdoor Learning Center Equipment</w:t>
            </w:r>
          </w:p>
        </w:tc>
        <w:tc>
          <w:tcPr>
            <w:tcW w:type="dxa" w:w="1080"/>
          </w:tcPr>
          <w:p>
            <w:r>
              <w:rPr>
                <w:sz w:val="20"/>
              </w:rPr>
              <w:t>Secured</w:t>
            </w:r>
          </w:p>
        </w:tc>
        <w:tc>
          <w:tcPr>
            <w:tcW w:type="dxa" w:w="1440"/>
          </w:tcPr>
          <w:p>
            <w:pPr>
              <w:jc w:val="right"/>
            </w:pPr>
            <w:r>
              <w:rPr>
                <w:sz w:val="20"/>
              </w:rPr>
              <w:t>$6,500</w:t>
            </w:r>
          </w:p>
        </w:tc>
      </w:tr>
      <w:tr>
        <w:tc>
          <w:tcPr>
            <w:tcW w:type="dxa" w:w="1080"/>
          </w:tcPr>
          <w:p>
            <w:r>
              <w:rPr>
                <w:sz w:val="20"/>
              </w:rPr>
              <w:t>In-Kind</w:t>
            </w:r>
          </w:p>
        </w:tc>
        <w:tc>
          <w:tcPr>
            <w:tcW w:type="dxa" w:w="4680"/>
          </w:tcPr>
          <w:p>
            <w:r>
              <w:rPr>
                <w:sz w:val="20"/>
              </w:rPr>
              <w:t>Westwood Professionals</w:t>
            </w:r>
          </w:p>
        </w:tc>
        <w:tc>
          <w:tcPr>
            <w:tcW w:type="dxa" w:w="6120"/>
          </w:tcPr>
          <w:p>
            <w:r>
              <w:rPr>
                <w:sz w:val="20"/>
              </w:rPr>
              <w:t>Surveyed the land, landscape architect and engineers to assist with project design and questions. Westwood Professional Services donated their time as part of their Westwood Cares Program.</w:t>
            </w:r>
          </w:p>
        </w:tc>
        <w:tc>
          <w:tcPr>
            <w:tcW w:type="dxa" w:w="1080"/>
          </w:tcPr>
          <w:p>
            <w:r>
              <w:rPr>
                <w:sz w:val="20"/>
              </w:rPr>
              <w:t>Secured</w:t>
            </w:r>
          </w:p>
        </w:tc>
        <w:tc>
          <w:tcPr>
            <w:tcW w:type="dxa" w:w="1440"/>
          </w:tcPr>
          <w:p>
            <w:pPr>
              <w:jc w:val="right"/>
            </w:pPr>
            <w:r>
              <w:rPr>
                <w:sz w:val="20"/>
              </w:rPr>
              <w:t>$7,500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$47,000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$90,741</w:t>
            </w:r>
          </w:p>
        </w:tc>
      </w:tr>
    </w:tbl>
    <w:p/>
    <w:p>
      <w:r>
        <w:rPr>
          <w:b/>
        </w:rPr>
        <w:t>Total Project Cost: $220,741</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6309ba1a-651.pdf</w:t>
          </w:r>
        </w:hyperlink>
      </w:r>
    </w:p>
    <w:p>
      <w:pPr>
        <w:pStyle w:val="Heading4"/>
        <w:spacing w:before="40" w:after="20"/>
      </w:pPr>
      <w:r>
        <w:rPr>
          <w:b/>
          <w:i/>
          <w:color w:val="000000"/>
          <w:sz w:val="24"/>
        </w:rPr>
        <w:t>Alternate Text for Visual Component</w:t>
      </w:r>
    </w:p>
    <w:p>
      <w:r>
        <w:t>This an overview of what was given to 3rd through 6th grade students to develop design proposals of the outdoor learning center called the Eagle's Nest. In small groups, students generated proposals, and elements of each proposal was taken to create one final design to bring to life....</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w:t>
            </w:r>
          </w:p>
        </w:tc>
        <w:tc>
          <w:tcPr>
            <w:tcW w:type="dxa" w:w="5400"/>
          </w:tcPr>
          <w:p>
            <w:r>
              <w:rPr>
                <w:sz w:val="20"/>
              </w:rPr>
            </w:r>
            <w:r>
              <w:rPr>
                <w:color w:val="000000" w:themeColor="hyperlink"/>
                <w:sz w:val="20"/>
                <w:u w:val="single"/>
              </w:rPr>
              <w:hyperlink r:id="rId13">
                <w:r>
                  <w:rPr/>
                  <w:t>fee3ef76-551.pdf</w:t>
                </w:r>
              </w:hyperlink>
            </w:r>
          </w:p>
        </w:tc>
      </w:tr>
      <w:tr>
        <w:tc>
          <w:tcPr>
            <w:tcW w:type="dxa" w:w="5400"/>
          </w:tcPr>
          <w:p>
            <w:r>
              <w:rPr>
                <w:sz w:val="20"/>
              </w:rPr>
              <w:t>Media Updates of Work Accomplished</w:t>
            </w:r>
          </w:p>
        </w:tc>
        <w:tc>
          <w:tcPr>
            <w:tcW w:type="dxa" w:w="5400"/>
          </w:tcPr>
          <w:p>
            <w:r>
              <w:rPr>
                <w:sz w:val="20"/>
              </w:rPr>
            </w:r>
            <w:r>
              <w:rPr>
                <w:color w:val="000000" w:themeColor="hyperlink"/>
                <w:sz w:val="20"/>
                <w:u w:val="single"/>
              </w:rPr>
              <w:hyperlink r:id="rId14">
                <w:r>
                  <w:rPr/>
                  <w:t>5a821861-81b.png</w:t>
                </w:r>
              </w:hyperlink>
            </w:r>
          </w:p>
        </w:tc>
      </w:tr>
      <w:tr>
        <w:tc>
          <w:tcPr>
            <w:tcW w:type="dxa" w:w="5400"/>
          </w:tcPr>
          <w:p>
            <w:r>
              <w:rPr>
                <w:sz w:val="20"/>
              </w:rPr>
              <w:t>Media Updates of Work Accomplished</w:t>
            </w:r>
          </w:p>
        </w:tc>
        <w:tc>
          <w:tcPr>
            <w:tcW w:type="dxa" w:w="5400"/>
          </w:tcPr>
          <w:p>
            <w:r>
              <w:rPr>
                <w:sz w:val="20"/>
              </w:rPr>
            </w:r>
            <w:r>
              <w:rPr>
                <w:color w:val="000000" w:themeColor="hyperlink"/>
                <w:sz w:val="20"/>
                <w:u w:val="single"/>
              </w:rPr>
              <w:hyperlink r:id="rId15">
                <w:r>
                  <w:rPr/>
                  <w:t>c4e76eab-22a.jpe</w:t>
                </w:r>
              </w:hyperlink>
            </w:r>
          </w:p>
        </w:tc>
      </w:tr>
      <w:tr>
        <w:tc>
          <w:tcPr>
            <w:tcW w:type="dxa" w:w="5400"/>
          </w:tcPr>
          <w:p>
            <w:r>
              <w:rPr>
                <w:sz w:val="20"/>
              </w:rPr>
              <w:t>First Day of Work on Eagle's Nest</w:t>
            </w:r>
          </w:p>
        </w:tc>
        <w:tc>
          <w:tcPr>
            <w:tcW w:type="dxa" w:w="5400"/>
          </w:tcPr>
          <w:p>
            <w:r>
              <w:rPr>
                <w:sz w:val="20"/>
              </w:rPr>
            </w:r>
            <w:r>
              <w:rPr>
                <w:color w:val="000000" w:themeColor="hyperlink"/>
                <w:sz w:val="20"/>
                <w:u w:val="single"/>
              </w:rPr>
              <w:hyperlink r:id="rId16">
                <w:r>
                  <w:rPr/>
                  <w:t>cab042bf-775.png</w:t>
                </w:r>
              </w:hyperlink>
            </w:r>
          </w:p>
        </w:tc>
      </w:tr>
      <w:tr>
        <w:tc>
          <w:tcPr>
            <w:tcW w:type="dxa" w:w="5400"/>
          </w:tcPr>
          <w:p>
            <w:r>
              <w:rPr>
                <w:sz w:val="20"/>
              </w:rPr>
              <w:t>Media Update of Work Accomplished</w:t>
            </w:r>
          </w:p>
        </w:tc>
        <w:tc>
          <w:tcPr>
            <w:tcW w:type="dxa" w:w="5400"/>
          </w:tcPr>
          <w:p>
            <w:r>
              <w:rPr>
                <w:sz w:val="20"/>
              </w:rPr>
            </w:r>
            <w:r>
              <w:rPr>
                <w:color w:val="000000" w:themeColor="hyperlink"/>
                <w:sz w:val="20"/>
                <w:u w:val="single"/>
              </w:rPr>
              <w:hyperlink r:id="rId17">
                <w:r>
                  <w:rPr/>
                  <w:t>60962bc1-12a.png</w:t>
                </w:r>
              </w:hyperlink>
            </w:r>
          </w:p>
        </w:tc>
      </w:tr>
      <w:tr>
        <w:tc>
          <w:tcPr>
            <w:tcW w:type="dxa" w:w="5400"/>
          </w:tcPr>
          <w:p>
            <w:r>
              <w:rPr>
                <w:sz w:val="20"/>
              </w:rPr>
              <w:t>2022-2023 Audit</w:t>
            </w:r>
          </w:p>
        </w:tc>
        <w:tc>
          <w:tcPr>
            <w:tcW w:type="dxa" w:w="5400"/>
          </w:tcPr>
          <w:p>
            <w:r>
              <w:rPr>
                <w:sz w:val="20"/>
              </w:rPr>
            </w:r>
            <w:r>
              <w:rPr>
                <w:color w:val="000000" w:themeColor="hyperlink"/>
                <w:sz w:val="20"/>
                <w:u w:val="single"/>
              </w:rPr>
              <w:hyperlink r:id="rId18">
                <w:r>
                  <w:rPr/>
                  <w:t>e6dcf1b6-59b.pdf</w:t>
                </w:r>
              </w:hyperlink>
            </w:r>
          </w:p>
        </w:tc>
      </w:tr>
      <w:tr>
        <w:tc>
          <w:tcPr>
            <w:tcW w:type="dxa" w:w="5400"/>
          </w:tcPr>
          <w:p>
            <w:r>
              <w:rPr>
                <w:sz w:val="20"/>
              </w:rPr>
              <w:t>Original Idea (subject to change pending student input and designs)</w:t>
            </w:r>
          </w:p>
        </w:tc>
        <w:tc>
          <w:tcPr>
            <w:tcW w:type="dxa" w:w="5400"/>
          </w:tcPr>
          <w:p>
            <w:r>
              <w:rPr>
                <w:sz w:val="20"/>
              </w:rPr>
            </w:r>
            <w:r>
              <w:rPr>
                <w:color w:val="000000" w:themeColor="hyperlink"/>
                <w:sz w:val="20"/>
                <w:u w:val="single"/>
              </w:rPr>
              <w:hyperlink r:id="rId19">
                <w:r>
                  <w:rPr/>
                  <w:t>5289a619-71b.jpe</w:t>
                </w:r>
              </w:hyperlink>
            </w:r>
          </w:p>
        </w:tc>
      </w:tr>
      <w:tr>
        <w:tc>
          <w:tcPr>
            <w:tcW w:type="dxa" w:w="5400"/>
          </w:tcPr>
          <w:p>
            <w:r>
              <w:rPr>
                <w:sz w:val="20"/>
              </w:rPr>
              <w:t>Letter of Support</w:t>
            </w:r>
          </w:p>
        </w:tc>
        <w:tc>
          <w:tcPr>
            <w:tcW w:type="dxa" w:w="5400"/>
          </w:tcPr>
          <w:p>
            <w:r>
              <w:rPr>
                <w:sz w:val="20"/>
              </w:rPr>
            </w:r>
            <w:r>
              <w:rPr>
                <w:color w:val="000000" w:themeColor="hyperlink"/>
                <w:sz w:val="20"/>
                <w:u w:val="single"/>
              </w:rPr>
              <w:hyperlink r:id="rId20">
                <w:r>
                  <w:rPr/>
                  <w:t>8cfa902b-f79.pdf</w:t>
                </w:r>
              </w:hyperlink>
            </w:r>
          </w:p>
        </w:tc>
      </w:tr>
      <w:tr>
        <w:tc>
          <w:tcPr>
            <w:tcW w:type="dxa" w:w="5400"/>
          </w:tcPr>
          <w:p>
            <w:r>
              <w:rPr>
                <w:sz w:val="20"/>
              </w:rPr>
              <w:t>Board Resolution</w:t>
            </w:r>
          </w:p>
        </w:tc>
        <w:tc>
          <w:tcPr>
            <w:tcW w:type="dxa" w:w="5400"/>
          </w:tcPr>
          <w:p>
            <w:r>
              <w:rPr>
                <w:sz w:val="20"/>
              </w:rPr>
            </w:r>
            <w:r>
              <w:rPr>
                <w:color w:val="000000" w:themeColor="hyperlink"/>
                <w:sz w:val="20"/>
                <w:u w:val="single"/>
              </w:rPr>
              <w:hyperlink r:id="rId21">
                <w:r>
                  <w:rPr/>
                  <w:t>a2104ebd-65a.pdf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 xml:space="preserve">1. I updated the mower request in the budget to an an electric zero turn mower. </w:t>
        <w:br/>
        <w:t>2.  The budget under personnel was updated to reflect specific events and camps.</w:t>
        <w:br/>
        <w:t>3. Activity 4 milestones completion dates were adjusted to reflect the grant period and the description was adjusted to share what we will accomplish and how we will do it.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Yes</w:t>
      </w:r>
    </w:p>
    <w:p>
      <w:r>
        <w:rPr>
          <w:b/>
        </w:rPr>
        <w:t>Do you certify that background checks are performed for background check crimes, as defined in Minnesota Statutes, section 299C.61, Subd. 2, on all employees, contractors, and volunteers who have or may have access to a child to whom children's services are provided by your organization?</w:t>
      </w:r>
      <w:r>
        <w:br/>
        <w:tab/>
        <w:t>Yes</w:t>
      </w:r>
    </w:p>
    <w:p>
      <w:r>
        <w:rPr>
          <w:b/>
        </w:rPr>
        <w:t>Provide the name(s) and organization(s) of additional individuals assisting in the completion of this project:</w:t>
      </w:r>
    </w:p>
    <w:p>
      <w:r>
        <w:tab/>
        <w:t>Jodee Lund | Glacial Hills Elementary School</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6309ba1a-651.pdf" TargetMode="External"/><Relationship Id="rId13" Type="http://schemas.openxmlformats.org/officeDocument/2006/relationships/hyperlink" Target="https://lccmrprojectmgmt.leg.mn/media/attachments/fee3ef76-551.pdf" TargetMode="External"/><Relationship Id="rId14" Type="http://schemas.openxmlformats.org/officeDocument/2006/relationships/hyperlink" Target="https://lccmrprojectmgmt.leg.mn/media/attachments/5a821861-81b.png" TargetMode="External"/><Relationship Id="rId15" Type="http://schemas.openxmlformats.org/officeDocument/2006/relationships/hyperlink" Target="https://lccmrprojectmgmt.leg.mn/media/attachments/c4e76eab-22a.jpe" TargetMode="External"/><Relationship Id="rId16" Type="http://schemas.openxmlformats.org/officeDocument/2006/relationships/hyperlink" Target="https://lccmrprojectmgmt.leg.mn/media/attachments/cab042bf-775.png" TargetMode="External"/><Relationship Id="rId17" Type="http://schemas.openxmlformats.org/officeDocument/2006/relationships/hyperlink" Target="https://lccmrprojectmgmt.leg.mn/media/attachments/60962bc1-12a.png" TargetMode="External"/><Relationship Id="rId18" Type="http://schemas.openxmlformats.org/officeDocument/2006/relationships/hyperlink" Target="https://lccmrprojectmgmt.leg.mn/media/attachments/e6dcf1b6-59b.pdf" TargetMode="External"/><Relationship Id="rId19" Type="http://schemas.openxmlformats.org/officeDocument/2006/relationships/hyperlink" Target="https://lccmrprojectmgmt.leg.mn/media/attachments/5289a619-71b.jpe" TargetMode="External"/><Relationship Id="rId20" Type="http://schemas.openxmlformats.org/officeDocument/2006/relationships/hyperlink" Target="https://lccmrprojectmgmt.leg.mn/media/attachments/8cfa902b-f79.pdf" TargetMode="External"/><Relationship Id="rId21" Type="http://schemas.openxmlformats.org/officeDocument/2006/relationships/hyperlink" Target="https://lccmrprojectmgmt.leg.mn/media/attachments/a2104ebd-65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Eagle's Nest: Where the World Becomes Your Classroom</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