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DA495C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Agenda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Monday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, </w:t>
      </w:r>
      <w:r w:rsidR="002445D9">
        <w:rPr>
          <w:rFonts w:ascii="Calibri" w:hAnsi="Calibri" w:cs="Arial"/>
          <w:b/>
          <w:sz w:val="21"/>
          <w:szCs w:val="21"/>
        </w:rPr>
        <w:t xml:space="preserve">June </w:t>
      </w:r>
      <w:r w:rsidR="00C91094">
        <w:rPr>
          <w:rFonts w:ascii="Calibri" w:hAnsi="Calibri" w:cs="Arial"/>
          <w:b/>
          <w:sz w:val="21"/>
          <w:szCs w:val="21"/>
        </w:rPr>
        <w:t>24</w:t>
      </w:r>
      <w:r w:rsidR="003203B3" w:rsidRPr="00C23FA3">
        <w:rPr>
          <w:rFonts w:ascii="Calibri" w:hAnsi="Calibri" w:cs="Arial"/>
          <w:b/>
          <w:sz w:val="21"/>
          <w:szCs w:val="21"/>
        </w:rPr>
        <w:t>, 2019</w:t>
      </w:r>
    </w:p>
    <w:p w:rsidR="003203B3" w:rsidRPr="00C23FA3" w:rsidRDefault="00DA495C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8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3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0 a.m. – </w:t>
      </w:r>
      <w:r w:rsidR="00C91094">
        <w:rPr>
          <w:rFonts w:ascii="Calibri" w:hAnsi="Calibri" w:cs="Arial"/>
          <w:b/>
          <w:sz w:val="21"/>
          <w:szCs w:val="21"/>
        </w:rPr>
        <w:t>6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B9146C">
        <w:rPr>
          <w:rFonts w:ascii="Calibri" w:hAnsi="Calibri" w:cs="Arial"/>
          <w:b/>
          <w:sz w:val="21"/>
          <w:szCs w:val="21"/>
        </w:rPr>
        <w:t>3</w:t>
      </w:r>
      <w:r w:rsidR="00C91094">
        <w:rPr>
          <w:rFonts w:ascii="Calibri" w:hAnsi="Calibri" w:cs="Arial"/>
          <w:b/>
          <w:sz w:val="21"/>
          <w:szCs w:val="21"/>
        </w:rPr>
        <w:t>0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 </w:t>
      </w:r>
      <w:r w:rsidR="002445D9"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3203B3" w:rsidRPr="00C23FA3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 w:rsidR="002445D9">
        <w:rPr>
          <w:rFonts w:ascii="Calibri" w:hAnsi="Calibri" w:cs="Arial"/>
          <w:b/>
          <w:sz w:val="21"/>
          <w:szCs w:val="21"/>
        </w:rPr>
        <w:t>5</w:t>
      </w:r>
    </w:p>
    <w:p w:rsidR="00D913B6" w:rsidRDefault="003203B3" w:rsidP="00080E1D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EE4D6C" w:rsidRDefault="00EE4D6C" w:rsidP="00D913B6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3203B3" w:rsidRPr="00C9431F" w:rsidRDefault="003203B3" w:rsidP="006E6588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C91094">
        <w:rPr>
          <w:rFonts w:ascii="Calibri" w:hAnsi="Calibri" w:cs="Arial"/>
          <w:b/>
          <w:sz w:val="22"/>
          <w:szCs w:val="22"/>
        </w:rPr>
        <w:t>Rep. Rick Hansen</w:t>
      </w:r>
    </w:p>
    <w:p w:rsidR="006E6588" w:rsidRDefault="00DA495C" w:rsidP="002445D9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</w:t>
      </w:r>
      <w:r w:rsidR="003203B3">
        <w:rPr>
          <w:rFonts w:ascii="Calibri" w:hAnsi="Calibri" w:cs="Arial"/>
          <w:sz w:val="22"/>
          <w:szCs w:val="22"/>
        </w:rPr>
        <w:t>0</w:t>
      </w:r>
      <w:r w:rsidR="003203B3" w:rsidRPr="00C9431F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3203B3" w:rsidRPr="00C9431F">
        <w:rPr>
          <w:rFonts w:ascii="Calibri" w:hAnsi="Calibri" w:cs="Calibri"/>
          <w:sz w:val="22"/>
          <w:szCs w:val="22"/>
        </w:rPr>
        <w:t>1.</w:t>
      </w:r>
      <w:r w:rsidR="003203B3" w:rsidRPr="004861DA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713627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Environment and Natural Resources Trust Fund 2020 Proposal Presentations (FY21) – see attached schedule (subject to change)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12:1</w:t>
      </w:r>
      <w:r w:rsidR="003E70F6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</w:t>
      </w:r>
      <w:r w:rsidR="00C91094">
        <w:rPr>
          <w:rFonts w:ascii="Calibri" w:hAnsi="Calibri" w:cs="Arial"/>
          <w:sz w:val="22"/>
          <w:szCs w:val="22"/>
        </w:rPr>
        <w:t>p.m.</w:t>
      </w:r>
      <w:r w:rsidR="00C91094">
        <w:rPr>
          <w:rFonts w:ascii="Calibri" w:hAnsi="Calibri" w:cs="Arial"/>
          <w:sz w:val="22"/>
          <w:szCs w:val="22"/>
        </w:rPr>
        <w:tab/>
      </w:r>
      <w:r w:rsidR="00713627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  <w:t>Lunch</w:t>
      </w:r>
    </w:p>
    <w:p w:rsidR="00DA495C" w:rsidRDefault="00DA495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3E70F6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:</w:t>
      </w:r>
      <w:r w:rsidR="003E70F6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0 p.m.</w:t>
      </w:r>
      <w:r>
        <w:rPr>
          <w:rFonts w:ascii="Calibri" w:hAnsi="Calibri" w:cs="Arial"/>
          <w:sz w:val="22"/>
          <w:szCs w:val="22"/>
        </w:rPr>
        <w:tab/>
      </w:r>
      <w:r w:rsidR="00713627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ab/>
        <w:t>Continue Environment and Natural Resources Trust Fund 2020 Proposal Presentations (FY21) – see attached schedule (subject to change)</w:t>
      </w:r>
    </w:p>
    <w:p w:rsidR="00B91355" w:rsidRDefault="00B9146C" w:rsidP="00DA495C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="00713627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1</w:t>
      </w:r>
      <w:bookmarkStart w:id="0" w:name="_GoBack"/>
      <w:bookmarkEnd w:id="0"/>
      <w:r w:rsidR="00713627">
        <w:rPr>
          <w:rFonts w:ascii="Calibri" w:hAnsi="Calibri" w:cs="Arial"/>
          <w:sz w:val="22"/>
          <w:szCs w:val="22"/>
        </w:rPr>
        <w:t>0 P.M.</w:t>
      </w:r>
      <w:r w:rsidR="00713627">
        <w:rPr>
          <w:rFonts w:ascii="Calibri" w:hAnsi="Calibri" w:cs="Arial"/>
          <w:sz w:val="22"/>
          <w:szCs w:val="22"/>
        </w:rPr>
        <w:tab/>
        <w:t>5</w:t>
      </w:r>
      <w:r w:rsidR="00DB6390">
        <w:rPr>
          <w:rFonts w:ascii="Calibri" w:hAnsi="Calibri" w:cs="Arial"/>
          <w:sz w:val="22"/>
          <w:szCs w:val="22"/>
        </w:rPr>
        <w:t>.</w:t>
      </w:r>
      <w:r w:rsidR="00DB6390">
        <w:rPr>
          <w:rFonts w:ascii="Calibri" w:hAnsi="Calibri" w:cs="Arial"/>
          <w:sz w:val="22"/>
          <w:szCs w:val="22"/>
        </w:rPr>
        <w:tab/>
        <w:t>LCCMR Business Meeting</w:t>
      </w:r>
    </w:p>
    <w:p w:rsidR="00C15BFB" w:rsidRDefault="00B51C3D" w:rsidP="00DA495C">
      <w:p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13627">
        <w:rPr>
          <w:rFonts w:asciiTheme="minorHAnsi" w:hAnsiTheme="minorHAnsi" w:cstheme="minorHAnsi"/>
          <w:sz w:val="22"/>
          <w:szCs w:val="22"/>
        </w:rPr>
        <w:t>6</w:t>
      </w:r>
      <w:r w:rsidR="00D30E1E">
        <w:rPr>
          <w:rFonts w:asciiTheme="minorHAnsi" w:hAnsiTheme="minorHAnsi" w:cstheme="minorHAnsi"/>
          <w:sz w:val="22"/>
          <w:szCs w:val="22"/>
        </w:rPr>
        <w:t>.</w:t>
      </w:r>
      <w:r w:rsidRPr="00B51C3D">
        <w:rPr>
          <w:rFonts w:asciiTheme="minorHAnsi" w:hAnsiTheme="minorHAnsi" w:cstheme="minorHAnsi"/>
          <w:sz w:val="22"/>
          <w:szCs w:val="22"/>
        </w:rPr>
        <w:t xml:space="preserve"> </w:t>
      </w:r>
      <w:r w:rsidRPr="00B51C3D">
        <w:rPr>
          <w:rFonts w:asciiTheme="minorHAnsi" w:hAnsiTheme="minorHAnsi" w:cstheme="minorHAnsi"/>
          <w:sz w:val="22"/>
          <w:szCs w:val="22"/>
        </w:rPr>
        <w:tab/>
      </w:r>
      <w:r w:rsidR="00C15BFB">
        <w:rPr>
          <w:rFonts w:asciiTheme="minorHAnsi" w:hAnsiTheme="minorHAnsi" w:cstheme="minorHAnsi"/>
          <w:sz w:val="22"/>
          <w:szCs w:val="22"/>
        </w:rPr>
        <w:t>Other Business</w:t>
      </w:r>
    </w:p>
    <w:p w:rsidR="00713627" w:rsidRDefault="00713627" w:rsidP="00C15BFB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 xml:space="preserve">Approve the minutes for </w:t>
      </w:r>
      <w:r>
        <w:rPr>
          <w:rFonts w:asciiTheme="minorHAnsi" w:hAnsiTheme="minorHAnsi" w:cstheme="minorHAnsi"/>
          <w:sz w:val="22"/>
          <w:szCs w:val="22"/>
        </w:rPr>
        <w:t>June 5, 2019 and June 17, 2019</w:t>
      </w:r>
    </w:p>
    <w:p w:rsidR="00C15BFB" w:rsidRDefault="00C15BFB" w:rsidP="00C15BFB">
      <w:pPr>
        <w:pStyle w:val="ListParagraph"/>
        <w:numPr>
          <w:ilvl w:val="0"/>
          <w:numId w:val="25"/>
        </w:numPr>
        <w:tabs>
          <w:tab w:val="left" w:pos="1440"/>
          <w:tab w:val="left" w:pos="1980"/>
        </w:tabs>
        <w:spacing w:after="8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Upcoming meeting on June </w:t>
      </w:r>
      <w:r w:rsidR="00DA495C">
        <w:rPr>
          <w:rFonts w:asciiTheme="minorHAnsi" w:hAnsiTheme="minorHAnsi" w:cs="Arial"/>
          <w:sz w:val="22"/>
          <w:szCs w:val="22"/>
        </w:rPr>
        <w:t>2</w:t>
      </w:r>
      <w:r w:rsidR="00C91094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, 2019</w:t>
      </w:r>
    </w:p>
    <w:p w:rsidR="003203B3" w:rsidRPr="004861DA" w:rsidRDefault="00713627" w:rsidP="00950D5F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7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C91094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="005A7916">
        <w:rPr>
          <w:rFonts w:ascii="Calibri" w:hAnsi="Calibri" w:cs="Arial"/>
          <w:sz w:val="22"/>
          <w:szCs w:val="22"/>
        </w:rPr>
        <w:t>:</w:t>
      </w:r>
      <w:r w:rsidR="00B9146C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0</w:t>
      </w:r>
      <w:r w:rsidR="00D30E1E">
        <w:rPr>
          <w:rFonts w:ascii="Calibri" w:hAnsi="Calibri" w:cs="Arial"/>
          <w:sz w:val="22"/>
          <w:szCs w:val="22"/>
        </w:rPr>
        <w:t xml:space="preserve"> p.m.</w:t>
      </w:r>
      <w:r w:rsidR="003203B3" w:rsidRPr="00C9431F">
        <w:rPr>
          <w:rFonts w:ascii="Calibri" w:hAnsi="Calibri" w:cs="Arial"/>
          <w:sz w:val="22"/>
          <w:szCs w:val="22"/>
        </w:rPr>
        <w:tab/>
      </w:r>
      <w:r w:rsidR="00713627">
        <w:rPr>
          <w:rFonts w:ascii="Calibri" w:hAnsi="Calibri" w:cs="Arial"/>
          <w:sz w:val="22"/>
          <w:szCs w:val="22"/>
        </w:rPr>
        <w:t>8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B306F3" w:rsidRPr="00C9431F" w:rsidRDefault="00B306F3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A495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1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0"/>
  </w:num>
  <w:num w:numId="5">
    <w:abstractNumId w:val="22"/>
  </w:num>
  <w:num w:numId="6">
    <w:abstractNumId w:val="2"/>
  </w:num>
  <w:num w:numId="7">
    <w:abstractNumId w:val="21"/>
  </w:num>
  <w:num w:numId="8">
    <w:abstractNumId w:val="8"/>
  </w:num>
  <w:num w:numId="9">
    <w:abstractNumId w:val="13"/>
  </w:num>
  <w:num w:numId="10">
    <w:abstractNumId w:val="1"/>
  </w:num>
  <w:num w:numId="11">
    <w:abstractNumId w:val="15"/>
  </w:num>
  <w:num w:numId="12">
    <w:abstractNumId w:val="27"/>
  </w:num>
  <w:num w:numId="13">
    <w:abstractNumId w:val="6"/>
  </w:num>
  <w:num w:numId="14">
    <w:abstractNumId w:val="11"/>
  </w:num>
  <w:num w:numId="15">
    <w:abstractNumId w:val="18"/>
  </w:num>
  <w:num w:numId="16">
    <w:abstractNumId w:val="25"/>
  </w:num>
  <w:num w:numId="17">
    <w:abstractNumId w:val="17"/>
  </w:num>
  <w:num w:numId="18">
    <w:abstractNumId w:val="26"/>
  </w:num>
  <w:num w:numId="19">
    <w:abstractNumId w:val="7"/>
  </w:num>
  <w:num w:numId="20">
    <w:abstractNumId w:val="19"/>
  </w:num>
  <w:num w:numId="21">
    <w:abstractNumId w:val="1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5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206C5"/>
    <w:rsid w:val="00036658"/>
    <w:rsid w:val="00045607"/>
    <w:rsid w:val="00051079"/>
    <w:rsid w:val="00056943"/>
    <w:rsid w:val="000664DE"/>
    <w:rsid w:val="00076B53"/>
    <w:rsid w:val="000776B2"/>
    <w:rsid w:val="00080E1D"/>
    <w:rsid w:val="00082DCA"/>
    <w:rsid w:val="00083CD8"/>
    <w:rsid w:val="00087A9C"/>
    <w:rsid w:val="000A3AB1"/>
    <w:rsid w:val="000A65E6"/>
    <w:rsid w:val="000A7EE8"/>
    <w:rsid w:val="000B2867"/>
    <w:rsid w:val="000C2B79"/>
    <w:rsid w:val="000D7278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401F0"/>
    <w:rsid w:val="002445D9"/>
    <w:rsid w:val="00247891"/>
    <w:rsid w:val="00257CB3"/>
    <w:rsid w:val="00287B7D"/>
    <w:rsid w:val="002C386F"/>
    <w:rsid w:val="002D4552"/>
    <w:rsid w:val="002D472F"/>
    <w:rsid w:val="002F11C7"/>
    <w:rsid w:val="002F1C68"/>
    <w:rsid w:val="002F1E2E"/>
    <w:rsid w:val="00300AD7"/>
    <w:rsid w:val="00317CA5"/>
    <w:rsid w:val="003203B3"/>
    <w:rsid w:val="00322172"/>
    <w:rsid w:val="00380C9D"/>
    <w:rsid w:val="00385E15"/>
    <w:rsid w:val="00396102"/>
    <w:rsid w:val="003971AB"/>
    <w:rsid w:val="003B35CC"/>
    <w:rsid w:val="003C5BBB"/>
    <w:rsid w:val="003C75EE"/>
    <w:rsid w:val="003C7C27"/>
    <w:rsid w:val="003C7EB9"/>
    <w:rsid w:val="003D6FAD"/>
    <w:rsid w:val="003E4220"/>
    <w:rsid w:val="003E70F6"/>
    <w:rsid w:val="003E7928"/>
    <w:rsid w:val="003F154A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4F4BB4"/>
    <w:rsid w:val="00523AF6"/>
    <w:rsid w:val="005642BD"/>
    <w:rsid w:val="00596BA9"/>
    <w:rsid w:val="005A13DB"/>
    <w:rsid w:val="005A1D38"/>
    <w:rsid w:val="005A7916"/>
    <w:rsid w:val="005D418D"/>
    <w:rsid w:val="005D4716"/>
    <w:rsid w:val="006044D5"/>
    <w:rsid w:val="00621119"/>
    <w:rsid w:val="00646A68"/>
    <w:rsid w:val="0064789C"/>
    <w:rsid w:val="006500C4"/>
    <w:rsid w:val="00655996"/>
    <w:rsid w:val="00674F3E"/>
    <w:rsid w:val="006A4DC1"/>
    <w:rsid w:val="006B4633"/>
    <w:rsid w:val="006E6588"/>
    <w:rsid w:val="006F22E3"/>
    <w:rsid w:val="006F456B"/>
    <w:rsid w:val="00713627"/>
    <w:rsid w:val="00725804"/>
    <w:rsid w:val="0073632E"/>
    <w:rsid w:val="007A6106"/>
    <w:rsid w:val="007B18DC"/>
    <w:rsid w:val="007C3CC5"/>
    <w:rsid w:val="007C503A"/>
    <w:rsid w:val="007C7113"/>
    <w:rsid w:val="00817345"/>
    <w:rsid w:val="00817C68"/>
    <w:rsid w:val="00830886"/>
    <w:rsid w:val="00863D12"/>
    <w:rsid w:val="00874C4B"/>
    <w:rsid w:val="00882530"/>
    <w:rsid w:val="00883236"/>
    <w:rsid w:val="008F66A7"/>
    <w:rsid w:val="00900EAE"/>
    <w:rsid w:val="009159CE"/>
    <w:rsid w:val="00927090"/>
    <w:rsid w:val="00931417"/>
    <w:rsid w:val="00950D5F"/>
    <w:rsid w:val="00961F77"/>
    <w:rsid w:val="0097668A"/>
    <w:rsid w:val="00985032"/>
    <w:rsid w:val="00995074"/>
    <w:rsid w:val="0099686D"/>
    <w:rsid w:val="00997C20"/>
    <w:rsid w:val="009C482E"/>
    <w:rsid w:val="009C725E"/>
    <w:rsid w:val="009E31B7"/>
    <w:rsid w:val="009F2054"/>
    <w:rsid w:val="00A0082E"/>
    <w:rsid w:val="00A1013F"/>
    <w:rsid w:val="00A10FA2"/>
    <w:rsid w:val="00A15275"/>
    <w:rsid w:val="00A35BC3"/>
    <w:rsid w:val="00A56288"/>
    <w:rsid w:val="00A56EE6"/>
    <w:rsid w:val="00A61170"/>
    <w:rsid w:val="00A86664"/>
    <w:rsid w:val="00A90333"/>
    <w:rsid w:val="00A93B7E"/>
    <w:rsid w:val="00A9650E"/>
    <w:rsid w:val="00AC72BF"/>
    <w:rsid w:val="00AE02EB"/>
    <w:rsid w:val="00AF6104"/>
    <w:rsid w:val="00AF7BAF"/>
    <w:rsid w:val="00B00131"/>
    <w:rsid w:val="00B01ED1"/>
    <w:rsid w:val="00B109CA"/>
    <w:rsid w:val="00B23217"/>
    <w:rsid w:val="00B27E94"/>
    <w:rsid w:val="00B306F3"/>
    <w:rsid w:val="00B3480C"/>
    <w:rsid w:val="00B4770A"/>
    <w:rsid w:val="00B51C3D"/>
    <w:rsid w:val="00B5739D"/>
    <w:rsid w:val="00B84E76"/>
    <w:rsid w:val="00B91355"/>
    <w:rsid w:val="00B9146C"/>
    <w:rsid w:val="00B9208B"/>
    <w:rsid w:val="00BA0BDC"/>
    <w:rsid w:val="00BA461F"/>
    <w:rsid w:val="00BC0CC4"/>
    <w:rsid w:val="00BD4B91"/>
    <w:rsid w:val="00C01F82"/>
    <w:rsid w:val="00C028B8"/>
    <w:rsid w:val="00C15BFB"/>
    <w:rsid w:val="00C23FA3"/>
    <w:rsid w:val="00C24D2B"/>
    <w:rsid w:val="00C30534"/>
    <w:rsid w:val="00C51B9A"/>
    <w:rsid w:val="00C54442"/>
    <w:rsid w:val="00C775CC"/>
    <w:rsid w:val="00C84957"/>
    <w:rsid w:val="00C91094"/>
    <w:rsid w:val="00CD2F5F"/>
    <w:rsid w:val="00CE4A9A"/>
    <w:rsid w:val="00D269BC"/>
    <w:rsid w:val="00D30E1E"/>
    <w:rsid w:val="00D30E9E"/>
    <w:rsid w:val="00D55D73"/>
    <w:rsid w:val="00D6224E"/>
    <w:rsid w:val="00D7019F"/>
    <w:rsid w:val="00D86014"/>
    <w:rsid w:val="00D913B6"/>
    <w:rsid w:val="00D95EA5"/>
    <w:rsid w:val="00DA495C"/>
    <w:rsid w:val="00DB2DFB"/>
    <w:rsid w:val="00DB6390"/>
    <w:rsid w:val="00DB7A94"/>
    <w:rsid w:val="00DD2CD7"/>
    <w:rsid w:val="00DD3C90"/>
    <w:rsid w:val="00DE192D"/>
    <w:rsid w:val="00DF488F"/>
    <w:rsid w:val="00DF5C2A"/>
    <w:rsid w:val="00E25233"/>
    <w:rsid w:val="00E374F8"/>
    <w:rsid w:val="00E516DD"/>
    <w:rsid w:val="00E653EC"/>
    <w:rsid w:val="00E655B4"/>
    <w:rsid w:val="00EA282B"/>
    <w:rsid w:val="00EE4D6C"/>
    <w:rsid w:val="00F13C9E"/>
    <w:rsid w:val="00F1554E"/>
    <w:rsid w:val="00F20F4D"/>
    <w:rsid w:val="00F45E04"/>
    <w:rsid w:val="00F57936"/>
    <w:rsid w:val="00F75CD2"/>
    <w:rsid w:val="00FB7273"/>
    <w:rsid w:val="00FD0D47"/>
    <w:rsid w:val="00FD21C4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,"/>
  <w14:docId w14:val="37D5882D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1158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7</cp:revision>
  <cp:lastPrinted>2019-05-31T19:49:00Z</cp:lastPrinted>
  <dcterms:created xsi:type="dcterms:W3CDTF">2019-06-09T21:53:00Z</dcterms:created>
  <dcterms:modified xsi:type="dcterms:W3CDTF">2019-06-17T22:14:00Z</dcterms:modified>
</cp:coreProperties>
</file>